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5"/>
      </w:tblGrid>
      <w:tr w:rsidR="00C53017" w:rsidRPr="009A0BDC" w:rsidTr="00CC773E">
        <w:tc>
          <w:tcPr>
            <w:tcW w:w="9570" w:type="dxa"/>
            <w:gridSpan w:val="2"/>
          </w:tcPr>
          <w:p w:rsidR="00C53017" w:rsidRPr="009A0BDC" w:rsidRDefault="00EB4D4C" w:rsidP="00C53017">
            <w:pPr>
              <w:spacing w:after="0" w:line="240" w:lineRule="auto"/>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 </w:t>
            </w:r>
            <w:r w:rsidR="00C53017" w:rsidRPr="009A0BDC">
              <w:rPr>
                <w:rFonts w:ascii="PT Astra Serif" w:eastAsia="Times New Roman" w:hAnsi="PT Astra Serif"/>
                <w:b/>
                <w:sz w:val="28"/>
                <w:szCs w:val="28"/>
                <w:lang w:eastAsia="ru-RU"/>
              </w:rPr>
              <w:t>Тульская область</w:t>
            </w:r>
          </w:p>
        </w:tc>
      </w:tr>
      <w:tr w:rsidR="00C53017" w:rsidRPr="009A0BDC" w:rsidTr="00CC773E">
        <w:tc>
          <w:tcPr>
            <w:tcW w:w="9570" w:type="dxa"/>
            <w:gridSpan w:val="2"/>
          </w:tcPr>
          <w:p w:rsidR="00C53017" w:rsidRPr="009A0BDC" w:rsidRDefault="00C53017" w:rsidP="00C53017">
            <w:pPr>
              <w:spacing w:after="0" w:line="240" w:lineRule="auto"/>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Муниципальное образование Огаревское </w:t>
            </w:r>
            <w:proofErr w:type="spellStart"/>
            <w:r w:rsidRPr="009A0BDC">
              <w:rPr>
                <w:rFonts w:ascii="PT Astra Serif" w:eastAsia="Times New Roman" w:hAnsi="PT Astra Serif"/>
                <w:b/>
                <w:sz w:val="28"/>
                <w:szCs w:val="28"/>
                <w:lang w:eastAsia="ru-RU"/>
              </w:rPr>
              <w:t>Щекинского</w:t>
            </w:r>
            <w:proofErr w:type="spellEnd"/>
            <w:r w:rsidRPr="009A0BDC">
              <w:rPr>
                <w:rFonts w:ascii="PT Astra Serif" w:eastAsia="Times New Roman" w:hAnsi="PT Astra Serif"/>
                <w:b/>
                <w:sz w:val="28"/>
                <w:szCs w:val="28"/>
                <w:lang w:eastAsia="ru-RU"/>
              </w:rPr>
              <w:t xml:space="preserve"> района</w:t>
            </w:r>
          </w:p>
        </w:tc>
      </w:tr>
      <w:tr w:rsidR="00C53017" w:rsidRPr="009A0BDC" w:rsidTr="00CC773E">
        <w:tc>
          <w:tcPr>
            <w:tcW w:w="9570" w:type="dxa"/>
            <w:gridSpan w:val="2"/>
          </w:tcPr>
          <w:p w:rsidR="00C53017" w:rsidRPr="009A0BDC" w:rsidRDefault="00C53017" w:rsidP="00C53017">
            <w:pPr>
              <w:spacing w:after="0" w:line="240" w:lineRule="auto"/>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СОБРАНИЕ  ДЕПУТАТОВ </w:t>
            </w:r>
          </w:p>
          <w:p w:rsidR="00C53017" w:rsidRDefault="00C53017" w:rsidP="00C53017">
            <w:pPr>
              <w:spacing w:after="0" w:line="240" w:lineRule="auto"/>
              <w:jc w:val="center"/>
              <w:rPr>
                <w:rFonts w:ascii="PT Astra Serif" w:eastAsia="Times New Roman" w:hAnsi="PT Astra Serif"/>
                <w:b/>
                <w:sz w:val="28"/>
                <w:szCs w:val="28"/>
                <w:lang w:eastAsia="ru-RU"/>
              </w:rPr>
            </w:pPr>
          </w:p>
          <w:p w:rsidR="00C53017" w:rsidRPr="009A0BDC" w:rsidRDefault="00C53017" w:rsidP="007548E7">
            <w:pPr>
              <w:spacing w:after="0" w:line="240" w:lineRule="auto"/>
              <w:jc w:val="center"/>
              <w:rPr>
                <w:rFonts w:ascii="PT Astra Serif" w:eastAsia="Times New Roman" w:hAnsi="PT Astra Serif"/>
                <w:b/>
                <w:sz w:val="28"/>
                <w:szCs w:val="28"/>
                <w:lang w:eastAsia="ru-RU"/>
              </w:rPr>
            </w:pPr>
          </w:p>
        </w:tc>
      </w:tr>
      <w:tr w:rsidR="00C53017" w:rsidRPr="009A0BDC" w:rsidTr="00CC773E">
        <w:tc>
          <w:tcPr>
            <w:tcW w:w="9570" w:type="dxa"/>
            <w:gridSpan w:val="2"/>
          </w:tcPr>
          <w:p w:rsidR="00C53017" w:rsidRPr="009A0BDC" w:rsidRDefault="00C53017" w:rsidP="00C53017">
            <w:pPr>
              <w:spacing w:after="0" w:line="240" w:lineRule="auto"/>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РЕШЕНИЕ</w:t>
            </w:r>
          </w:p>
          <w:p w:rsidR="00C53017" w:rsidRPr="009A0BDC" w:rsidRDefault="00C53017" w:rsidP="00C53017">
            <w:pPr>
              <w:spacing w:after="0" w:line="240" w:lineRule="auto"/>
              <w:jc w:val="center"/>
              <w:rPr>
                <w:rFonts w:ascii="PT Astra Serif" w:eastAsia="Times New Roman" w:hAnsi="PT Astra Serif"/>
                <w:b/>
                <w:sz w:val="28"/>
                <w:szCs w:val="28"/>
                <w:lang w:eastAsia="ru-RU"/>
              </w:rPr>
            </w:pPr>
          </w:p>
          <w:p w:rsidR="00C53017" w:rsidRPr="009A0BDC" w:rsidRDefault="00C53017" w:rsidP="00C53017">
            <w:pPr>
              <w:spacing w:after="0" w:line="240" w:lineRule="auto"/>
              <w:jc w:val="center"/>
              <w:rPr>
                <w:rFonts w:ascii="PT Astra Serif" w:eastAsia="Times New Roman" w:hAnsi="PT Astra Serif"/>
                <w:b/>
                <w:sz w:val="28"/>
                <w:szCs w:val="28"/>
                <w:lang w:eastAsia="ru-RU"/>
              </w:rPr>
            </w:pPr>
          </w:p>
        </w:tc>
      </w:tr>
      <w:tr w:rsidR="00C53017" w:rsidRPr="009A0BDC" w:rsidTr="00CC773E">
        <w:tc>
          <w:tcPr>
            <w:tcW w:w="4785" w:type="dxa"/>
          </w:tcPr>
          <w:p w:rsidR="00C53017" w:rsidRPr="009A0BDC" w:rsidRDefault="00C53017" w:rsidP="00490D66">
            <w:pPr>
              <w:spacing w:after="0" w:line="240" w:lineRule="auto"/>
              <w:ind w:firstLine="709"/>
              <w:rPr>
                <w:rFonts w:ascii="PT Astra Serif" w:eastAsia="Times New Roman" w:hAnsi="PT Astra Serif"/>
                <w:b/>
                <w:sz w:val="28"/>
                <w:szCs w:val="28"/>
              </w:rPr>
            </w:pPr>
            <w:r w:rsidRPr="009A0BDC">
              <w:rPr>
                <w:rFonts w:ascii="PT Astra Serif" w:eastAsia="Times New Roman" w:hAnsi="PT Astra Serif"/>
                <w:b/>
                <w:sz w:val="28"/>
                <w:szCs w:val="28"/>
              </w:rPr>
              <w:t xml:space="preserve">от </w:t>
            </w:r>
            <w:r w:rsidR="00490D66">
              <w:rPr>
                <w:rFonts w:ascii="PT Astra Serif" w:eastAsia="Times New Roman" w:hAnsi="PT Astra Serif"/>
                <w:b/>
                <w:sz w:val="28"/>
                <w:szCs w:val="28"/>
              </w:rPr>
              <w:t>26 марта</w:t>
            </w:r>
            <w:bookmarkStart w:id="0" w:name="_GoBack"/>
            <w:bookmarkEnd w:id="0"/>
            <w:r w:rsidR="008D4C14" w:rsidRPr="009A0BDC">
              <w:rPr>
                <w:rFonts w:ascii="PT Astra Serif" w:eastAsia="Times New Roman" w:hAnsi="PT Astra Serif"/>
                <w:b/>
                <w:sz w:val="28"/>
                <w:szCs w:val="28"/>
              </w:rPr>
              <w:t xml:space="preserve"> 202</w:t>
            </w:r>
            <w:r w:rsidR="00733278">
              <w:rPr>
                <w:rFonts w:ascii="PT Astra Serif" w:eastAsia="Times New Roman" w:hAnsi="PT Astra Serif"/>
                <w:b/>
                <w:sz w:val="28"/>
                <w:szCs w:val="28"/>
              </w:rPr>
              <w:t>1</w:t>
            </w:r>
            <w:r w:rsidRPr="009A0BDC">
              <w:rPr>
                <w:rFonts w:ascii="PT Astra Serif" w:eastAsia="Times New Roman" w:hAnsi="PT Astra Serif"/>
                <w:b/>
                <w:sz w:val="28"/>
                <w:szCs w:val="28"/>
              </w:rPr>
              <w:t xml:space="preserve"> года</w:t>
            </w:r>
          </w:p>
        </w:tc>
        <w:tc>
          <w:tcPr>
            <w:tcW w:w="4785" w:type="dxa"/>
          </w:tcPr>
          <w:p w:rsidR="00C53017" w:rsidRPr="009A0BDC" w:rsidRDefault="00C53017" w:rsidP="00490D66">
            <w:pPr>
              <w:spacing w:after="0" w:line="240" w:lineRule="auto"/>
              <w:ind w:firstLine="709"/>
              <w:jc w:val="center"/>
              <w:rPr>
                <w:rFonts w:ascii="PT Astra Serif" w:eastAsia="Times New Roman" w:hAnsi="PT Astra Serif"/>
                <w:b/>
                <w:sz w:val="28"/>
                <w:szCs w:val="28"/>
              </w:rPr>
            </w:pPr>
            <w:r w:rsidRPr="009A0BDC">
              <w:rPr>
                <w:rFonts w:ascii="PT Astra Serif" w:eastAsia="Times New Roman" w:hAnsi="PT Astra Serif"/>
                <w:b/>
                <w:sz w:val="28"/>
                <w:szCs w:val="28"/>
              </w:rPr>
              <w:t xml:space="preserve">№ </w:t>
            </w:r>
            <w:r w:rsidR="00490D66">
              <w:rPr>
                <w:rFonts w:ascii="PT Astra Serif" w:eastAsia="Times New Roman" w:hAnsi="PT Astra Serif"/>
                <w:b/>
                <w:sz w:val="28"/>
                <w:szCs w:val="28"/>
              </w:rPr>
              <w:t>44-130</w:t>
            </w:r>
          </w:p>
        </w:tc>
      </w:tr>
    </w:tbl>
    <w:p w:rsidR="00C53017" w:rsidRDefault="00C53017" w:rsidP="00C53017">
      <w:pPr>
        <w:spacing w:after="0" w:line="240" w:lineRule="auto"/>
        <w:ind w:firstLine="709"/>
        <w:rPr>
          <w:rFonts w:ascii="PT Astra Serif" w:eastAsia="Times New Roman" w:hAnsi="PT Astra Serif"/>
          <w:sz w:val="28"/>
          <w:szCs w:val="28"/>
          <w:lang w:eastAsia="ru-RU"/>
        </w:rPr>
      </w:pPr>
    </w:p>
    <w:p w:rsidR="007E31B5" w:rsidRPr="009A0BDC" w:rsidRDefault="007E31B5" w:rsidP="00C53017">
      <w:pPr>
        <w:spacing w:after="0" w:line="240" w:lineRule="auto"/>
        <w:ind w:firstLine="709"/>
        <w:rPr>
          <w:rFonts w:ascii="PT Astra Serif" w:eastAsia="Times New Roman" w:hAnsi="PT Astra Serif"/>
          <w:sz w:val="28"/>
          <w:szCs w:val="28"/>
          <w:lang w:eastAsia="ru-RU"/>
        </w:rPr>
      </w:pPr>
    </w:p>
    <w:p w:rsidR="00C53017" w:rsidRPr="009A0BDC" w:rsidRDefault="00C53017" w:rsidP="00C53017">
      <w:pPr>
        <w:spacing w:after="0" w:line="240" w:lineRule="auto"/>
        <w:ind w:firstLine="709"/>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О внесении изменений </w:t>
      </w:r>
      <w:r w:rsidR="008D4C14" w:rsidRPr="009A0BDC">
        <w:rPr>
          <w:rFonts w:ascii="PT Astra Serif" w:eastAsia="Times New Roman" w:hAnsi="PT Astra Serif"/>
          <w:b/>
          <w:sz w:val="28"/>
          <w:szCs w:val="28"/>
          <w:lang w:eastAsia="ru-RU"/>
        </w:rPr>
        <w:t xml:space="preserve">и дополнений </w:t>
      </w:r>
      <w:r w:rsidRPr="009A0BDC">
        <w:rPr>
          <w:rFonts w:ascii="PT Astra Serif" w:eastAsia="Times New Roman" w:hAnsi="PT Astra Serif"/>
          <w:b/>
          <w:sz w:val="28"/>
          <w:szCs w:val="28"/>
          <w:lang w:eastAsia="ru-RU"/>
        </w:rPr>
        <w:t xml:space="preserve">в Устав муниципального образования </w:t>
      </w:r>
      <w:proofErr w:type="gramStart"/>
      <w:r w:rsidRPr="009A0BDC">
        <w:rPr>
          <w:rFonts w:ascii="PT Astra Serif" w:eastAsia="Times New Roman" w:hAnsi="PT Astra Serif"/>
          <w:b/>
          <w:sz w:val="28"/>
          <w:szCs w:val="28"/>
          <w:lang w:eastAsia="ru-RU"/>
        </w:rPr>
        <w:t>Огаревское</w:t>
      </w:r>
      <w:proofErr w:type="gramEnd"/>
      <w:r w:rsidRPr="009A0BDC">
        <w:rPr>
          <w:rFonts w:ascii="PT Astra Serif" w:eastAsia="Times New Roman" w:hAnsi="PT Astra Serif"/>
          <w:b/>
          <w:sz w:val="28"/>
          <w:szCs w:val="28"/>
          <w:lang w:eastAsia="ru-RU"/>
        </w:rPr>
        <w:t xml:space="preserve"> </w:t>
      </w:r>
      <w:proofErr w:type="spellStart"/>
      <w:r w:rsidRPr="009A0BDC">
        <w:rPr>
          <w:rFonts w:ascii="PT Astra Serif" w:eastAsia="Times New Roman" w:hAnsi="PT Astra Serif"/>
          <w:b/>
          <w:sz w:val="28"/>
          <w:szCs w:val="28"/>
          <w:lang w:eastAsia="ru-RU"/>
        </w:rPr>
        <w:t>Щекинского</w:t>
      </w:r>
      <w:proofErr w:type="spellEnd"/>
      <w:r w:rsidRPr="009A0BDC">
        <w:rPr>
          <w:rFonts w:ascii="PT Astra Serif" w:eastAsia="Times New Roman" w:hAnsi="PT Astra Serif"/>
          <w:b/>
          <w:sz w:val="28"/>
          <w:szCs w:val="28"/>
          <w:lang w:eastAsia="ru-RU"/>
        </w:rPr>
        <w:t xml:space="preserve"> района</w:t>
      </w:r>
    </w:p>
    <w:p w:rsidR="00C53017" w:rsidRPr="009A0BDC" w:rsidRDefault="00C53017" w:rsidP="00C53017">
      <w:pPr>
        <w:spacing w:after="0" w:line="240" w:lineRule="auto"/>
        <w:ind w:firstLine="709"/>
        <w:jc w:val="both"/>
        <w:rPr>
          <w:rFonts w:ascii="PT Astra Serif" w:eastAsia="Times New Roman" w:hAnsi="PT Astra Serif"/>
          <w:sz w:val="28"/>
          <w:szCs w:val="28"/>
          <w:lang w:eastAsia="ru-RU"/>
        </w:rPr>
      </w:pPr>
    </w:p>
    <w:p w:rsidR="00F97422" w:rsidRPr="009A0BDC" w:rsidRDefault="00C53017" w:rsidP="00F97422">
      <w:pPr>
        <w:spacing w:after="0" w:line="240" w:lineRule="auto"/>
        <w:ind w:firstLine="709"/>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 xml:space="preserve">Рассмотрев проект решения Собрания депутатов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«О внесении изменений </w:t>
      </w:r>
      <w:r w:rsidR="008D4C14" w:rsidRPr="009A0BDC">
        <w:rPr>
          <w:rFonts w:ascii="PT Astra Serif" w:eastAsia="Times New Roman" w:hAnsi="PT Astra Serif"/>
          <w:sz w:val="28"/>
          <w:szCs w:val="28"/>
          <w:lang w:eastAsia="ru-RU"/>
        </w:rPr>
        <w:t xml:space="preserve">и дополнений </w:t>
      </w:r>
      <w:r w:rsidRPr="009A0BDC">
        <w:rPr>
          <w:rFonts w:ascii="PT Astra Serif" w:eastAsia="Times New Roman" w:hAnsi="PT Astra Serif"/>
          <w:sz w:val="28"/>
          <w:szCs w:val="28"/>
          <w:lang w:eastAsia="ru-RU"/>
        </w:rPr>
        <w:t xml:space="preserve">в Устав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в целях приведения Устава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в соответствие с требованиями Федерального закона от 6 октября 2003 года № 131-ФЗ «</w:t>
      </w:r>
      <w:proofErr w:type="gramStart"/>
      <w:r w:rsidRPr="009A0BDC">
        <w:rPr>
          <w:rFonts w:ascii="PT Astra Serif" w:eastAsia="Times New Roman" w:hAnsi="PT Astra Serif"/>
          <w:sz w:val="28"/>
          <w:szCs w:val="28"/>
          <w:lang w:eastAsia="ru-RU"/>
        </w:rPr>
        <w:t>Об</w:t>
      </w:r>
      <w:proofErr w:type="gramEnd"/>
      <w:r w:rsidRPr="009A0BDC">
        <w:rPr>
          <w:rFonts w:ascii="PT Astra Serif" w:eastAsia="Times New Roman" w:hAnsi="PT Astra Serif"/>
          <w:sz w:val="28"/>
          <w:szCs w:val="28"/>
          <w:lang w:eastAsia="ru-RU"/>
        </w:rPr>
        <w:t xml:space="preserve"> общих </w:t>
      </w:r>
      <w:proofErr w:type="gramStart"/>
      <w:r w:rsidRPr="009A0BDC">
        <w:rPr>
          <w:rFonts w:ascii="PT Astra Serif" w:eastAsia="Times New Roman" w:hAnsi="PT Astra Serif"/>
          <w:sz w:val="28"/>
          <w:szCs w:val="28"/>
          <w:lang w:eastAsia="ru-RU"/>
        </w:rPr>
        <w:t xml:space="preserve">принципах организации местного самоуправления в Российской Федерации», учитывая результаты проведенных публичных слушаний по проекту указанного решения, на основании статьи 29 Устава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Собрание депутатов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w:t>
      </w:r>
      <w:r w:rsidRPr="009A0BDC">
        <w:rPr>
          <w:rFonts w:ascii="PT Astra Serif" w:eastAsia="Times New Roman" w:hAnsi="PT Astra Serif"/>
          <w:b/>
          <w:sz w:val="28"/>
          <w:szCs w:val="28"/>
          <w:lang w:eastAsia="ru-RU"/>
        </w:rPr>
        <w:t>РЕШИЛО</w:t>
      </w:r>
      <w:r w:rsidRPr="009A0BDC">
        <w:rPr>
          <w:rFonts w:ascii="PT Astra Serif" w:eastAsia="Times New Roman" w:hAnsi="PT Astra Serif"/>
          <w:sz w:val="28"/>
          <w:szCs w:val="28"/>
          <w:lang w:eastAsia="ru-RU"/>
        </w:rPr>
        <w:t>:</w:t>
      </w:r>
      <w:proofErr w:type="gramEnd"/>
    </w:p>
    <w:p w:rsidR="00901EF3" w:rsidRPr="009A0BDC" w:rsidRDefault="00901EF3" w:rsidP="00F97422">
      <w:pPr>
        <w:spacing w:after="0" w:line="240" w:lineRule="auto"/>
        <w:ind w:firstLine="709"/>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 xml:space="preserve">1. Внести в Устав муниципального образования </w:t>
      </w:r>
      <w:proofErr w:type="gramStart"/>
      <w:r w:rsidR="00B212EF" w:rsidRPr="009A0BDC">
        <w:rPr>
          <w:rFonts w:ascii="PT Astra Serif" w:eastAsia="Times New Roman" w:hAnsi="PT Astra Serif"/>
          <w:sz w:val="28"/>
          <w:szCs w:val="28"/>
          <w:lang w:eastAsia="ru-RU"/>
        </w:rPr>
        <w:t>Огаревское</w:t>
      </w:r>
      <w:proofErr w:type="gramEnd"/>
      <w:r w:rsidRPr="009A0BDC">
        <w:rPr>
          <w:rFonts w:ascii="PT Astra Serif" w:eastAsia="Times New Roman" w:hAnsi="PT Astra Serif"/>
          <w:sz w:val="28"/>
          <w:szCs w:val="28"/>
          <w:lang w:eastAsia="ru-RU"/>
        </w:rPr>
        <w:t xml:space="preserve">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следующие изменения и дополнения: </w:t>
      </w:r>
    </w:p>
    <w:p w:rsidR="007E31B5" w:rsidRDefault="000E30E0" w:rsidP="00D035C7">
      <w:pPr>
        <w:autoSpaceDE w:val="0"/>
        <w:autoSpaceDN w:val="0"/>
        <w:adjustRightInd w:val="0"/>
        <w:spacing w:after="0" w:line="240" w:lineRule="auto"/>
        <w:ind w:firstLine="708"/>
        <w:jc w:val="both"/>
        <w:rPr>
          <w:rFonts w:ascii="PT Astra Serif" w:eastAsia="Times New Roman" w:hAnsi="PT Astra Serif"/>
          <w:b/>
          <w:sz w:val="28"/>
          <w:szCs w:val="28"/>
          <w:lang w:eastAsia="ru-RU"/>
        </w:rPr>
      </w:pPr>
      <w:r>
        <w:rPr>
          <w:rFonts w:ascii="PT Astra Serif" w:eastAsia="Times New Roman" w:hAnsi="PT Astra Serif"/>
          <w:b/>
          <w:sz w:val="28"/>
          <w:szCs w:val="28"/>
          <w:lang w:eastAsia="ru-RU"/>
        </w:rPr>
        <w:t>1.</w:t>
      </w:r>
      <w:r w:rsidR="00923D45">
        <w:rPr>
          <w:rFonts w:ascii="PT Astra Serif" w:eastAsia="Times New Roman" w:hAnsi="PT Astra Serif"/>
          <w:b/>
          <w:sz w:val="28"/>
          <w:szCs w:val="28"/>
          <w:lang w:eastAsia="ru-RU"/>
        </w:rPr>
        <w:t>1</w:t>
      </w:r>
      <w:r w:rsidR="00D035C7" w:rsidRPr="00D035C7">
        <w:rPr>
          <w:rFonts w:ascii="PT Astra Serif" w:eastAsia="Times New Roman" w:hAnsi="PT Astra Serif"/>
          <w:b/>
          <w:sz w:val="28"/>
          <w:szCs w:val="28"/>
          <w:lang w:eastAsia="ru-RU"/>
        </w:rPr>
        <w:t xml:space="preserve">. </w:t>
      </w:r>
      <w:r w:rsidR="007E31B5">
        <w:rPr>
          <w:rFonts w:ascii="PT Astra Serif" w:eastAsia="Times New Roman" w:hAnsi="PT Astra Serif"/>
          <w:b/>
          <w:sz w:val="28"/>
          <w:szCs w:val="28"/>
          <w:lang w:eastAsia="ru-RU"/>
        </w:rPr>
        <w:t>В ч</w:t>
      </w:r>
      <w:r w:rsidR="00D035C7">
        <w:rPr>
          <w:rFonts w:ascii="PT Astra Serif" w:eastAsia="Times New Roman" w:hAnsi="PT Astra Serif"/>
          <w:b/>
          <w:sz w:val="28"/>
          <w:szCs w:val="28"/>
          <w:lang w:eastAsia="ru-RU"/>
        </w:rPr>
        <w:t>аст</w:t>
      </w:r>
      <w:r w:rsidR="007E31B5">
        <w:rPr>
          <w:rFonts w:ascii="PT Astra Serif" w:eastAsia="Times New Roman" w:hAnsi="PT Astra Serif"/>
          <w:b/>
          <w:sz w:val="28"/>
          <w:szCs w:val="28"/>
          <w:lang w:eastAsia="ru-RU"/>
        </w:rPr>
        <w:t>и</w:t>
      </w:r>
      <w:r w:rsidR="00D035C7">
        <w:rPr>
          <w:rFonts w:ascii="PT Astra Serif" w:eastAsia="Times New Roman" w:hAnsi="PT Astra Serif"/>
          <w:b/>
          <w:sz w:val="28"/>
          <w:szCs w:val="28"/>
          <w:lang w:eastAsia="ru-RU"/>
        </w:rPr>
        <w:t xml:space="preserve"> 1 статьи 8</w:t>
      </w:r>
      <w:r w:rsidR="007E31B5">
        <w:rPr>
          <w:rFonts w:ascii="PT Astra Serif" w:eastAsia="Times New Roman" w:hAnsi="PT Astra Serif"/>
          <w:b/>
          <w:sz w:val="28"/>
          <w:szCs w:val="28"/>
          <w:lang w:eastAsia="ru-RU"/>
        </w:rPr>
        <w:t>:</w:t>
      </w:r>
    </w:p>
    <w:p w:rsidR="007E31B5" w:rsidRPr="007548E7" w:rsidRDefault="007E31B5" w:rsidP="00D035C7">
      <w:pPr>
        <w:autoSpaceDE w:val="0"/>
        <w:autoSpaceDN w:val="0"/>
        <w:adjustRightInd w:val="0"/>
        <w:spacing w:after="0" w:line="240" w:lineRule="auto"/>
        <w:ind w:firstLine="708"/>
        <w:jc w:val="both"/>
        <w:rPr>
          <w:rFonts w:ascii="PT Astra Serif" w:eastAsia="Times New Roman" w:hAnsi="PT Astra Serif"/>
          <w:sz w:val="28"/>
          <w:szCs w:val="28"/>
          <w:lang w:eastAsia="ru-RU"/>
        </w:rPr>
      </w:pPr>
      <w:r w:rsidRPr="007548E7">
        <w:rPr>
          <w:rFonts w:ascii="PT Astra Serif" w:eastAsia="Times New Roman" w:hAnsi="PT Astra Serif"/>
          <w:sz w:val="28"/>
          <w:szCs w:val="28"/>
          <w:lang w:eastAsia="ru-RU"/>
        </w:rPr>
        <w:t>а)</w:t>
      </w:r>
      <w:r w:rsidR="00D035C7" w:rsidRPr="007548E7">
        <w:rPr>
          <w:rFonts w:ascii="PT Astra Serif" w:eastAsia="Times New Roman" w:hAnsi="PT Astra Serif"/>
          <w:sz w:val="28"/>
          <w:szCs w:val="28"/>
          <w:lang w:eastAsia="ru-RU"/>
        </w:rPr>
        <w:t xml:space="preserve"> </w:t>
      </w:r>
      <w:r w:rsidRPr="007548E7">
        <w:rPr>
          <w:rFonts w:ascii="PT Astra Serif" w:eastAsia="Times New Roman" w:hAnsi="PT Astra Serif"/>
          <w:sz w:val="28"/>
          <w:szCs w:val="28"/>
          <w:lang w:eastAsia="ru-RU"/>
        </w:rPr>
        <w:t>в пунктах 5, 15, 16, 17 знак «</w:t>
      </w:r>
      <w:proofErr w:type="gramStart"/>
      <w:r w:rsidRPr="007548E7">
        <w:rPr>
          <w:rFonts w:ascii="PT Astra Serif" w:eastAsia="Times New Roman" w:hAnsi="PT Astra Serif"/>
          <w:sz w:val="28"/>
          <w:szCs w:val="28"/>
          <w:lang w:eastAsia="ru-RU"/>
        </w:rPr>
        <w:t>.»</w:t>
      </w:r>
      <w:proofErr w:type="gramEnd"/>
      <w:r w:rsidRPr="007548E7">
        <w:rPr>
          <w:rFonts w:ascii="PT Astra Serif" w:eastAsia="Times New Roman" w:hAnsi="PT Astra Serif"/>
          <w:sz w:val="28"/>
          <w:szCs w:val="28"/>
          <w:lang w:eastAsia="ru-RU"/>
        </w:rPr>
        <w:t xml:space="preserve"> заменить знаком «;»;</w:t>
      </w:r>
    </w:p>
    <w:p w:rsidR="00D035C7" w:rsidRPr="00D035C7" w:rsidRDefault="007E31B5" w:rsidP="00D035C7">
      <w:pPr>
        <w:autoSpaceDE w:val="0"/>
        <w:autoSpaceDN w:val="0"/>
        <w:adjustRightInd w:val="0"/>
        <w:spacing w:after="0" w:line="240" w:lineRule="auto"/>
        <w:ind w:firstLine="708"/>
        <w:jc w:val="both"/>
        <w:rPr>
          <w:rFonts w:ascii="PT Astra Serif" w:eastAsia="Times New Roman" w:hAnsi="PT Astra Serif"/>
          <w:sz w:val="28"/>
          <w:szCs w:val="28"/>
          <w:lang w:eastAsia="ru-RU"/>
        </w:rPr>
      </w:pPr>
      <w:r w:rsidRPr="007548E7">
        <w:rPr>
          <w:rFonts w:ascii="PT Astra Serif" w:eastAsia="Times New Roman" w:hAnsi="PT Astra Serif"/>
          <w:sz w:val="28"/>
          <w:szCs w:val="28"/>
          <w:lang w:eastAsia="ru-RU"/>
        </w:rPr>
        <w:t xml:space="preserve">б) </w:t>
      </w:r>
      <w:r w:rsidR="00D035C7" w:rsidRPr="007548E7">
        <w:rPr>
          <w:rFonts w:ascii="PT Astra Serif" w:eastAsia="Times New Roman" w:hAnsi="PT Astra Serif"/>
          <w:sz w:val="28"/>
          <w:szCs w:val="28"/>
          <w:lang w:eastAsia="ru-RU"/>
        </w:rPr>
        <w:t>дополнить пунктом 18</w:t>
      </w:r>
      <w:r w:rsidR="00D035C7" w:rsidRPr="007548E7">
        <w:rPr>
          <w:rFonts w:ascii="PT Astra Serif" w:eastAsia="Times New Roman" w:hAnsi="PT Astra Serif"/>
          <w:b/>
          <w:sz w:val="28"/>
          <w:szCs w:val="28"/>
          <w:lang w:eastAsia="ru-RU"/>
        </w:rPr>
        <w:t xml:space="preserve"> </w:t>
      </w:r>
      <w:r w:rsidR="00D035C7" w:rsidRPr="007E31B5">
        <w:rPr>
          <w:rFonts w:ascii="PT Astra Serif" w:eastAsia="Times New Roman" w:hAnsi="PT Astra Serif"/>
          <w:sz w:val="28"/>
          <w:szCs w:val="28"/>
          <w:lang w:eastAsia="ru-RU"/>
        </w:rPr>
        <w:t>следующего</w:t>
      </w:r>
      <w:r w:rsidR="00D035C7" w:rsidRPr="00D035C7">
        <w:rPr>
          <w:rFonts w:ascii="PT Astra Serif" w:eastAsia="Times New Roman" w:hAnsi="PT Astra Serif"/>
          <w:sz w:val="28"/>
          <w:szCs w:val="28"/>
          <w:lang w:eastAsia="ru-RU"/>
        </w:rPr>
        <w:t xml:space="preserve"> содержания:</w:t>
      </w:r>
    </w:p>
    <w:p w:rsidR="00D035C7" w:rsidRPr="00D035C7" w:rsidRDefault="00D035C7" w:rsidP="00D035C7">
      <w:pPr>
        <w:autoSpaceDE w:val="0"/>
        <w:autoSpaceDN w:val="0"/>
        <w:adjustRightInd w:val="0"/>
        <w:spacing w:after="0" w:line="240" w:lineRule="auto"/>
        <w:ind w:firstLine="708"/>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«18</w:t>
      </w:r>
      <w:r w:rsidRPr="00D035C7">
        <w:rPr>
          <w:rFonts w:ascii="PT Astra Serif" w:eastAsia="Times New Roman" w:hAnsi="PT Astra Serif"/>
          <w:sz w:val="28"/>
          <w:szCs w:val="28"/>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035C7">
        <w:rPr>
          <w:rFonts w:ascii="PT Astra Serif" w:eastAsia="Times New Roman" w:hAnsi="PT Astra Serif"/>
          <w:sz w:val="28"/>
          <w:szCs w:val="28"/>
          <w:lang w:eastAsia="ru-RU"/>
        </w:rPr>
        <w:t>.»;</w:t>
      </w:r>
      <w:proofErr w:type="gramEnd"/>
    </w:p>
    <w:p w:rsidR="00515900" w:rsidRDefault="00923D45" w:rsidP="00D035C7">
      <w:pPr>
        <w:widowControl w:val="0"/>
        <w:autoSpaceDE w:val="0"/>
        <w:autoSpaceDN w:val="0"/>
        <w:adjustRightInd w:val="0"/>
        <w:spacing w:after="0" w:line="240" w:lineRule="auto"/>
        <w:ind w:firstLine="709"/>
        <w:jc w:val="both"/>
        <w:rPr>
          <w:rFonts w:ascii="PT Astra Serif" w:eastAsia="Times New Roman" w:hAnsi="PT Astra Serif"/>
          <w:b/>
          <w:sz w:val="28"/>
          <w:szCs w:val="28"/>
          <w:lang w:eastAsia="ru-RU"/>
        </w:rPr>
      </w:pPr>
      <w:r>
        <w:rPr>
          <w:rFonts w:ascii="PT Astra Serif" w:eastAsia="Times New Roman" w:hAnsi="PT Astra Serif"/>
          <w:b/>
          <w:sz w:val="28"/>
          <w:szCs w:val="28"/>
          <w:lang w:eastAsia="ru-RU"/>
        </w:rPr>
        <w:t>1.2</w:t>
      </w:r>
      <w:r w:rsidR="00D035C7" w:rsidRPr="00D035C7">
        <w:rPr>
          <w:rFonts w:ascii="PT Astra Serif" w:eastAsia="Times New Roman" w:hAnsi="PT Astra Serif"/>
          <w:b/>
          <w:sz w:val="28"/>
          <w:szCs w:val="28"/>
          <w:lang w:eastAsia="ru-RU"/>
        </w:rPr>
        <w:t xml:space="preserve">. </w:t>
      </w:r>
      <w:r w:rsidR="00515900">
        <w:rPr>
          <w:rFonts w:ascii="PT Astra Serif" w:eastAsia="Times New Roman" w:hAnsi="PT Astra Serif"/>
          <w:b/>
          <w:sz w:val="28"/>
          <w:szCs w:val="28"/>
          <w:lang w:eastAsia="ru-RU"/>
        </w:rPr>
        <w:t>В</w:t>
      </w:r>
      <w:r w:rsidR="00D035C7" w:rsidRPr="00D035C7">
        <w:rPr>
          <w:rFonts w:ascii="PT Astra Serif" w:eastAsia="Times New Roman" w:hAnsi="PT Astra Serif"/>
          <w:b/>
          <w:sz w:val="28"/>
          <w:szCs w:val="28"/>
          <w:lang w:eastAsia="ru-RU"/>
        </w:rPr>
        <w:t xml:space="preserve"> стать</w:t>
      </w:r>
      <w:r w:rsidR="00515900">
        <w:rPr>
          <w:rFonts w:ascii="PT Astra Serif" w:eastAsia="Times New Roman" w:hAnsi="PT Astra Serif"/>
          <w:b/>
          <w:sz w:val="28"/>
          <w:szCs w:val="28"/>
          <w:lang w:eastAsia="ru-RU"/>
        </w:rPr>
        <w:t>е</w:t>
      </w:r>
      <w:r w:rsidR="00D035C7" w:rsidRPr="00D035C7">
        <w:rPr>
          <w:rFonts w:ascii="PT Astra Serif" w:eastAsia="Times New Roman" w:hAnsi="PT Astra Serif"/>
          <w:b/>
          <w:sz w:val="28"/>
          <w:szCs w:val="28"/>
          <w:lang w:eastAsia="ru-RU"/>
        </w:rPr>
        <w:t xml:space="preserve"> </w:t>
      </w:r>
      <w:r w:rsidR="00FF1C3E">
        <w:rPr>
          <w:rFonts w:ascii="PT Astra Serif" w:eastAsia="Times New Roman" w:hAnsi="PT Astra Serif"/>
          <w:b/>
          <w:sz w:val="28"/>
          <w:szCs w:val="28"/>
          <w:lang w:eastAsia="ru-RU"/>
        </w:rPr>
        <w:t>17</w:t>
      </w:r>
      <w:r w:rsidR="00515900">
        <w:rPr>
          <w:rFonts w:ascii="PT Astra Serif" w:eastAsia="Times New Roman" w:hAnsi="PT Astra Serif"/>
          <w:b/>
          <w:sz w:val="28"/>
          <w:szCs w:val="28"/>
          <w:lang w:eastAsia="ru-RU"/>
        </w:rPr>
        <w:t>:</w:t>
      </w:r>
    </w:p>
    <w:p w:rsidR="00515900" w:rsidRPr="007548E7" w:rsidRDefault="00515900" w:rsidP="00D035C7">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7548E7">
        <w:rPr>
          <w:rFonts w:ascii="PT Astra Serif" w:eastAsia="Times New Roman" w:hAnsi="PT Astra Serif"/>
          <w:sz w:val="28"/>
          <w:szCs w:val="28"/>
          <w:lang w:eastAsia="ru-RU"/>
        </w:rPr>
        <w:t>а) в части 1:</w:t>
      </w:r>
    </w:p>
    <w:p w:rsidR="00515900" w:rsidRPr="007548E7" w:rsidRDefault="00515900" w:rsidP="00D035C7">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7548E7">
        <w:rPr>
          <w:rFonts w:ascii="PT Astra Serif" w:eastAsia="Times New Roman" w:hAnsi="PT Astra Serif"/>
          <w:sz w:val="28"/>
          <w:szCs w:val="28"/>
          <w:lang w:eastAsia="ru-RU"/>
        </w:rPr>
        <w:t>- в пунктах 2, 3 знак «</w:t>
      </w:r>
      <w:proofErr w:type="gramStart"/>
      <w:r w:rsidRPr="007548E7">
        <w:rPr>
          <w:rFonts w:ascii="PT Astra Serif" w:eastAsia="Times New Roman" w:hAnsi="PT Astra Serif"/>
          <w:sz w:val="28"/>
          <w:szCs w:val="28"/>
          <w:lang w:eastAsia="ru-RU"/>
        </w:rPr>
        <w:t>.»</w:t>
      </w:r>
      <w:proofErr w:type="gramEnd"/>
      <w:r w:rsidRPr="007548E7">
        <w:rPr>
          <w:rFonts w:ascii="PT Astra Serif" w:eastAsia="Times New Roman" w:hAnsi="PT Astra Serif"/>
          <w:sz w:val="28"/>
          <w:szCs w:val="28"/>
          <w:lang w:eastAsia="ru-RU"/>
        </w:rPr>
        <w:t xml:space="preserve"> заменить знаком «;»;</w:t>
      </w:r>
    </w:p>
    <w:p w:rsidR="00D035C7" w:rsidRPr="00515900" w:rsidRDefault="00515900" w:rsidP="00D035C7">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7548E7">
        <w:rPr>
          <w:rFonts w:ascii="PT Astra Serif" w:eastAsia="Times New Roman" w:hAnsi="PT Astra Serif"/>
          <w:sz w:val="28"/>
          <w:szCs w:val="28"/>
          <w:lang w:eastAsia="ru-RU"/>
        </w:rPr>
        <w:t>- дополнить пунктами</w:t>
      </w:r>
      <w:r w:rsidR="00D035C7" w:rsidRPr="007548E7">
        <w:rPr>
          <w:rFonts w:ascii="PT Astra Serif" w:eastAsia="Times New Roman" w:hAnsi="PT Astra Serif"/>
          <w:sz w:val="28"/>
          <w:szCs w:val="28"/>
          <w:lang w:eastAsia="ru-RU"/>
        </w:rPr>
        <w:t xml:space="preserve"> </w:t>
      </w:r>
      <w:r w:rsidR="00FF1C3E" w:rsidRPr="007548E7">
        <w:rPr>
          <w:rFonts w:ascii="PT Astra Serif" w:eastAsia="Times New Roman" w:hAnsi="PT Astra Serif"/>
          <w:sz w:val="28"/>
          <w:szCs w:val="28"/>
          <w:lang w:eastAsia="ru-RU"/>
        </w:rPr>
        <w:t>4</w:t>
      </w:r>
      <w:r w:rsidRPr="007548E7">
        <w:rPr>
          <w:rFonts w:ascii="PT Astra Serif" w:eastAsia="Times New Roman" w:hAnsi="PT Astra Serif"/>
          <w:sz w:val="28"/>
          <w:szCs w:val="28"/>
          <w:lang w:eastAsia="ru-RU"/>
        </w:rPr>
        <w:t>, 5</w:t>
      </w:r>
      <w:r w:rsidR="00D035C7" w:rsidRPr="007548E7">
        <w:rPr>
          <w:rFonts w:ascii="PT Astra Serif" w:eastAsia="Times New Roman" w:hAnsi="PT Astra Serif"/>
          <w:sz w:val="28"/>
          <w:szCs w:val="28"/>
          <w:lang w:eastAsia="ru-RU"/>
        </w:rPr>
        <w:t xml:space="preserve"> следующего</w:t>
      </w:r>
      <w:r w:rsidR="00D035C7" w:rsidRPr="00515900">
        <w:rPr>
          <w:rFonts w:ascii="PT Astra Serif" w:eastAsia="Times New Roman" w:hAnsi="PT Astra Serif"/>
          <w:sz w:val="28"/>
          <w:szCs w:val="28"/>
          <w:lang w:eastAsia="ru-RU"/>
        </w:rPr>
        <w:t xml:space="preserve"> содержания:</w:t>
      </w:r>
    </w:p>
    <w:p w:rsidR="00D035C7" w:rsidRDefault="00D035C7" w:rsidP="00D035C7">
      <w:pPr>
        <w:autoSpaceDE w:val="0"/>
        <w:autoSpaceDN w:val="0"/>
        <w:adjustRightInd w:val="0"/>
        <w:spacing w:after="0" w:line="240" w:lineRule="auto"/>
        <w:ind w:firstLine="709"/>
        <w:jc w:val="both"/>
        <w:rPr>
          <w:rFonts w:ascii="PT Astra Serif" w:hAnsi="PT Astra Serif" w:cs="PT Astra Serif"/>
          <w:sz w:val="28"/>
          <w:szCs w:val="28"/>
        </w:rPr>
      </w:pPr>
      <w:r w:rsidRPr="00515900">
        <w:rPr>
          <w:rFonts w:ascii="PT Astra Serif" w:eastAsia="Times New Roman" w:hAnsi="PT Astra Serif"/>
          <w:sz w:val="28"/>
          <w:szCs w:val="28"/>
          <w:lang w:eastAsia="ru-RU"/>
        </w:rPr>
        <w:t>«</w:t>
      </w:r>
      <w:r w:rsidR="00FF1C3E" w:rsidRPr="00515900">
        <w:rPr>
          <w:rFonts w:ascii="PT Astra Serif" w:eastAsia="Times New Roman" w:hAnsi="PT Astra Serif"/>
          <w:sz w:val="28"/>
          <w:szCs w:val="28"/>
          <w:lang w:eastAsia="ru-RU"/>
        </w:rPr>
        <w:t>4</w:t>
      </w:r>
      <w:r w:rsidRPr="00515900">
        <w:rPr>
          <w:rFonts w:ascii="PT Astra Serif" w:eastAsia="Times New Roman" w:hAnsi="PT Astra Serif"/>
          <w:sz w:val="28"/>
          <w:szCs w:val="28"/>
          <w:lang w:eastAsia="ru-RU"/>
        </w:rPr>
        <w:t xml:space="preserve">) </w:t>
      </w:r>
      <w:r w:rsidRPr="00515900">
        <w:rPr>
          <w:rFonts w:ascii="PT Astra Serif" w:hAnsi="PT Astra Serif" w:cs="PT Astra Serif"/>
          <w:sz w:val="28"/>
          <w:szCs w:val="28"/>
        </w:rPr>
        <w:t xml:space="preserve">в </w:t>
      </w:r>
      <w:r w:rsidR="00515900">
        <w:rPr>
          <w:rFonts w:ascii="PT Astra Serif" w:hAnsi="PT Astra Serif" w:cs="PT Astra Serif"/>
          <w:sz w:val="28"/>
          <w:szCs w:val="28"/>
        </w:rPr>
        <w:t>поселении</w:t>
      </w:r>
      <w:r w:rsidRPr="00515900">
        <w:rPr>
          <w:rFonts w:ascii="PT Astra Serif" w:hAnsi="PT Astra Serif" w:cs="PT Astra Serif"/>
          <w:sz w:val="28"/>
          <w:szCs w:val="28"/>
        </w:rPr>
        <w:t>, в</w:t>
      </w:r>
      <w:r w:rsidRPr="00D035C7">
        <w:rPr>
          <w:rFonts w:ascii="PT Astra Serif" w:hAnsi="PT Astra Serif" w:cs="PT Astra Serif"/>
          <w:sz w:val="28"/>
          <w:szCs w:val="28"/>
        </w:rPr>
        <w:t xml:space="preserve"> котором полномочия Собрания депутатов муниципального образования осуществляются сходом граждан, по вопросам выдвижения, подготовки, отбора и реа</w:t>
      </w:r>
      <w:r w:rsidR="00515900">
        <w:rPr>
          <w:rFonts w:ascii="PT Astra Serif" w:hAnsi="PT Astra Serif" w:cs="PT Astra Serif"/>
          <w:sz w:val="28"/>
          <w:szCs w:val="28"/>
        </w:rPr>
        <w:t>лизации инициативных проектов;</w:t>
      </w:r>
    </w:p>
    <w:p w:rsidR="00515900" w:rsidRDefault="00515900" w:rsidP="00515900">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5) </w:t>
      </w:r>
      <w:r w:rsidRPr="00515900">
        <w:rPr>
          <w:rFonts w:ascii="PT Astra Serif" w:hAnsi="PT Astra Serif" w:cs="PT Astra Serif"/>
          <w:sz w:val="28"/>
          <w:szCs w:val="28"/>
        </w:rPr>
        <w:t>в соответствии с Законом Тульской области на части территории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roofErr w:type="gramStart"/>
      <w:r w:rsidRPr="00515900">
        <w:rPr>
          <w:rFonts w:ascii="PT Astra Serif" w:hAnsi="PT Astra Serif" w:cs="PT Astra Serif"/>
          <w:sz w:val="28"/>
          <w:szCs w:val="28"/>
        </w:rPr>
        <w:t>.»;</w:t>
      </w:r>
      <w:proofErr w:type="gramEnd"/>
    </w:p>
    <w:p w:rsidR="006A2AD4" w:rsidRPr="006A2AD4" w:rsidRDefault="00515900" w:rsidP="006A2AD4">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б) дополнить частью </w:t>
      </w:r>
      <w:r w:rsidR="006A2AD4" w:rsidRPr="006A2AD4">
        <w:rPr>
          <w:rFonts w:ascii="PT Astra Serif" w:hAnsi="PT Astra Serif" w:cs="PT Astra Serif"/>
          <w:sz w:val="28"/>
          <w:szCs w:val="28"/>
        </w:rPr>
        <w:t>1.1 следующего содержания:</w:t>
      </w:r>
    </w:p>
    <w:p w:rsidR="006A2AD4" w:rsidRPr="006A2AD4" w:rsidRDefault="006A2AD4" w:rsidP="006A2AD4">
      <w:pPr>
        <w:autoSpaceDE w:val="0"/>
        <w:autoSpaceDN w:val="0"/>
        <w:adjustRightInd w:val="0"/>
        <w:spacing w:after="0" w:line="240" w:lineRule="auto"/>
        <w:ind w:firstLine="709"/>
        <w:jc w:val="both"/>
        <w:rPr>
          <w:rFonts w:ascii="PT Astra Serif" w:hAnsi="PT Astra Serif" w:cs="PT Astra Serif"/>
          <w:bCs/>
          <w:sz w:val="28"/>
          <w:szCs w:val="28"/>
        </w:rPr>
      </w:pPr>
      <w:r w:rsidRPr="006A2AD4">
        <w:rPr>
          <w:rFonts w:ascii="PT Astra Serif" w:hAnsi="PT Astra Serif" w:cs="PT Astra Serif"/>
          <w:bCs/>
          <w:sz w:val="28"/>
          <w:szCs w:val="28"/>
        </w:rPr>
        <w:lastRenderedPageBreak/>
        <w:t xml:space="preserve">«1.1. Сход граждан, предусмотренный </w:t>
      </w:r>
      <w:hyperlink r:id="rId7" w:history="1">
        <w:r>
          <w:rPr>
            <w:rFonts w:ascii="PT Astra Serif" w:hAnsi="PT Astra Serif" w:cs="PT Astra Serif"/>
            <w:bCs/>
            <w:color w:val="0000FF"/>
            <w:sz w:val="28"/>
            <w:szCs w:val="28"/>
          </w:rPr>
          <w:t>пунктом 5</w:t>
        </w:r>
        <w:r w:rsidRPr="006A2AD4">
          <w:rPr>
            <w:rFonts w:ascii="PT Astra Serif" w:hAnsi="PT Astra Serif" w:cs="PT Astra Serif"/>
            <w:bCs/>
            <w:color w:val="0000FF"/>
            <w:sz w:val="28"/>
            <w:szCs w:val="28"/>
          </w:rPr>
          <w:t xml:space="preserve"> части 1</w:t>
        </w:r>
      </w:hyperlink>
      <w:r w:rsidRPr="006A2AD4">
        <w:rPr>
          <w:rFonts w:ascii="PT Astra Serif" w:hAnsi="PT Astra Serif" w:cs="PT Astra Serif"/>
          <w:bCs/>
          <w:sz w:val="28"/>
          <w:szCs w:val="28"/>
        </w:rPr>
        <w:t xml:space="preserve"> настоящей статьи, может созываться Собранием депутатов муниципального образования по инициативе </w:t>
      </w:r>
      <w:proofErr w:type="gramStart"/>
      <w:r w:rsidRPr="006A2AD4">
        <w:rPr>
          <w:rFonts w:ascii="PT Astra Serif" w:hAnsi="PT Astra Serif" w:cs="PT Astra Serif"/>
          <w:bCs/>
          <w:sz w:val="28"/>
          <w:szCs w:val="28"/>
        </w:rPr>
        <w:t>группы жителей соответствующей части территории населенного пункта</w:t>
      </w:r>
      <w:proofErr w:type="gramEnd"/>
      <w:r w:rsidRPr="006A2AD4">
        <w:rPr>
          <w:rFonts w:ascii="PT Astra Serif" w:hAnsi="PT Astra Serif" w:cs="PT Astra Serif"/>
          <w:bCs/>
          <w:sz w:val="28"/>
          <w:szCs w:val="28"/>
        </w:rPr>
        <w:t xml:space="preserve"> численностью не менее 10 человек.</w:t>
      </w:r>
    </w:p>
    <w:p w:rsidR="006A2AD4" w:rsidRPr="006A2AD4" w:rsidRDefault="006A2AD4" w:rsidP="006A2AD4">
      <w:pPr>
        <w:autoSpaceDE w:val="0"/>
        <w:autoSpaceDN w:val="0"/>
        <w:adjustRightInd w:val="0"/>
        <w:spacing w:after="0" w:line="240" w:lineRule="auto"/>
        <w:ind w:firstLine="709"/>
        <w:jc w:val="both"/>
        <w:rPr>
          <w:rFonts w:ascii="PT Astra Serif" w:hAnsi="PT Astra Serif" w:cs="PT Astra Serif"/>
          <w:bCs/>
          <w:sz w:val="28"/>
          <w:szCs w:val="28"/>
        </w:rPr>
      </w:pPr>
      <w:proofErr w:type="gramStart"/>
      <w:r w:rsidRPr="006A2AD4">
        <w:rPr>
          <w:rFonts w:ascii="PT Astra Serif" w:hAnsi="PT Astra Serif" w:cs="PT Astra Serif"/>
          <w:bCs/>
          <w:sz w:val="28"/>
          <w:szCs w:val="28"/>
        </w:rPr>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Тульской области.»;</w:t>
      </w:r>
      <w:proofErr w:type="gramEnd"/>
    </w:p>
    <w:p w:rsidR="006A2AD4" w:rsidRPr="006A2AD4" w:rsidRDefault="006A2AD4" w:rsidP="006A2AD4">
      <w:pPr>
        <w:autoSpaceDE w:val="0"/>
        <w:autoSpaceDN w:val="0"/>
        <w:adjustRightInd w:val="0"/>
        <w:spacing w:after="0" w:line="240" w:lineRule="auto"/>
        <w:ind w:firstLine="709"/>
        <w:jc w:val="both"/>
        <w:rPr>
          <w:rFonts w:ascii="PT Astra Serif" w:hAnsi="PT Astra Serif" w:cs="PT Astra Serif"/>
          <w:bCs/>
          <w:sz w:val="28"/>
          <w:szCs w:val="28"/>
        </w:rPr>
      </w:pPr>
      <w:r w:rsidRPr="006A2AD4">
        <w:rPr>
          <w:rFonts w:ascii="PT Astra Serif" w:hAnsi="PT Astra Serif" w:cs="PT Astra Serif"/>
          <w:bCs/>
          <w:sz w:val="28"/>
          <w:szCs w:val="28"/>
        </w:rPr>
        <w:t xml:space="preserve">в) в части 2 после слов «жителей населенного пункта» дополнить словами «(либо части его территории)»; </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
          <w:sz w:val="28"/>
          <w:szCs w:val="28"/>
          <w:lang w:eastAsia="ru-RU"/>
        </w:rPr>
        <w:t>1.</w:t>
      </w:r>
      <w:r w:rsidR="00923D45">
        <w:rPr>
          <w:rFonts w:ascii="PT Astra Serif" w:eastAsia="Times New Roman" w:hAnsi="PT Astra Serif"/>
          <w:b/>
          <w:sz w:val="28"/>
          <w:szCs w:val="28"/>
          <w:lang w:eastAsia="ru-RU"/>
        </w:rPr>
        <w:t>3</w:t>
      </w:r>
      <w:r w:rsidRPr="00D035C7">
        <w:rPr>
          <w:rFonts w:ascii="PT Astra Serif" w:eastAsia="Times New Roman" w:hAnsi="PT Astra Serif"/>
          <w:b/>
          <w:sz w:val="28"/>
          <w:szCs w:val="28"/>
          <w:lang w:eastAsia="ru-RU"/>
        </w:rPr>
        <w:t>. Дополнить статьей 1</w:t>
      </w:r>
      <w:r w:rsidR="00FF1C3E">
        <w:rPr>
          <w:rFonts w:ascii="PT Astra Serif" w:eastAsia="Times New Roman" w:hAnsi="PT Astra Serif"/>
          <w:b/>
          <w:sz w:val="28"/>
          <w:szCs w:val="28"/>
          <w:lang w:eastAsia="ru-RU"/>
        </w:rPr>
        <w:t>8</w:t>
      </w:r>
      <w:r w:rsidRPr="00D035C7">
        <w:rPr>
          <w:rFonts w:ascii="PT Astra Serif" w:eastAsia="Times New Roman" w:hAnsi="PT Astra Serif"/>
          <w:b/>
          <w:sz w:val="28"/>
          <w:szCs w:val="28"/>
          <w:lang w:eastAsia="ru-RU"/>
        </w:rPr>
        <w:t>.1</w:t>
      </w:r>
      <w:r w:rsidRPr="00D035C7">
        <w:rPr>
          <w:rFonts w:ascii="PT Astra Serif" w:eastAsia="Times New Roman" w:hAnsi="PT Astra Serif"/>
          <w:sz w:val="28"/>
          <w:szCs w:val="28"/>
          <w:lang w:eastAsia="ru-RU"/>
        </w:rPr>
        <w:t xml:space="preserve"> следующего содержания: </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sz w:val="28"/>
          <w:szCs w:val="28"/>
          <w:lang w:eastAsia="ru-RU"/>
        </w:rPr>
        <w:t>«</w:t>
      </w:r>
      <w:r w:rsidRPr="00D035C7">
        <w:rPr>
          <w:rFonts w:ascii="PT Astra Serif" w:eastAsia="Times New Roman" w:hAnsi="PT Astra Serif"/>
          <w:bCs/>
          <w:sz w:val="28"/>
          <w:szCs w:val="28"/>
          <w:lang w:eastAsia="ru-RU"/>
        </w:rPr>
        <w:t>Статья 1</w:t>
      </w:r>
      <w:r w:rsidR="00FF1C3E">
        <w:rPr>
          <w:rFonts w:ascii="PT Astra Serif" w:eastAsia="Times New Roman" w:hAnsi="PT Astra Serif"/>
          <w:bCs/>
          <w:sz w:val="28"/>
          <w:szCs w:val="28"/>
          <w:lang w:eastAsia="ru-RU"/>
        </w:rPr>
        <w:t>8</w:t>
      </w:r>
      <w:r w:rsidRPr="00D035C7">
        <w:rPr>
          <w:rFonts w:ascii="PT Astra Serif" w:eastAsia="Times New Roman" w:hAnsi="PT Astra Serif"/>
          <w:bCs/>
          <w:sz w:val="28"/>
          <w:szCs w:val="28"/>
          <w:lang w:eastAsia="ru-RU"/>
        </w:rPr>
        <w:t>.1. Инициативные проекты</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035C7">
        <w:rPr>
          <w:rFonts w:ascii="PT Astra Serif" w:eastAsia="Times New Roman" w:hAnsi="PT Astra Serif"/>
          <w:bCs/>
          <w:sz w:val="28"/>
          <w:szCs w:val="28"/>
          <w:lang w:eastAsia="ru-RU"/>
        </w:rPr>
        <w:t>решения</w:t>
      </w:r>
      <w:proofErr w:type="gramEnd"/>
      <w:r w:rsidRPr="00D035C7">
        <w:rPr>
          <w:rFonts w:ascii="PT Astra Serif" w:eastAsia="Times New Roman" w:hAnsi="PT Astra Serif"/>
          <w:bCs/>
          <w:sz w:val="28"/>
          <w:szCs w:val="28"/>
          <w:lang w:eastAsia="ru-RU"/>
        </w:rPr>
        <w:t xml:space="preserve"> которых предоставлено органам местного самоуправления, в администрацию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депутатов </w:t>
      </w:r>
      <w:r w:rsidRPr="00D035C7">
        <w:rPr>
          <w:rFonts w:ascii="PT Astra Serif" w:eastAsia="Times New Roman" w:hAnsi="PT Astra Serif"/>
          <w:color w:val="000000"/>
          <w:sz w:val="28"/>
          <w:szCs w:val="28"/>
          <w:lang w:eastAsia="ru-RU"/>
        </w:rPr>
        <w:t>муниципального образования.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 xml:space="preserve">. Право выступить инициатором проекта в соответствии с нормативным правовым актом Собрания депутатов  </w:t>
      </w:r>
      <w:r w:rsidRPr="00D035C7">
        <w:rPr>
          <w:rFonts w:ascii="PT Astra Serif" w:eastAsia="Times New Roman" w:hAnsi="PT Astra Serif"/>
          <w:color w:val="000000"/>
          <w:sz w:val="28"/>
          <w:szCs w:val="28"/>
          <w:lang w:eastAsia="ru-RU"/>
        </w:rPr>
        <w:t xml:space="preserve">муниципального образования </w:t>
      </w:r>
      <w:r w:rsidRPr="00D035C7">
        <w:rPr>
          <w:rFonts w:ascii="PT Astra Serif" w:eastAsia="Times New Roman" w:hAnsi="PT Astra Serif"/>
          <w:bCs/>
          <w:sz w:val="28"/>
          <w:szCs w:val="28"/>
          <w:lang w:eastAsia="ru-RU"/>
        </w:rPr>
        <w:t>может быть предоставлено также иным лицам, осуществляющим деятельность на территории соответствующего муниципального образования.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3. Инициативный проект должен содержать следующие сведения: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2) обоснование предложений по решению указанной проблемы;</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3) описание ожидаемого результата (ожидаемых результатов) реализации инициативного проекта;</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4) предварительный расчет необходимых расходов на реализацию инициативного проекта;</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5) планируемые сроки реализации инициативного проекта;</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9) иные сведения, предусмотренные нормативным правовым актом Собрания депутатов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4. </w:t>
      </w:r>
      <w:proofErr w:type="gramStart"/>
      <w:r w:rsidRPr="00D035C7">
        <w:rPr>
          <w:rFonts w:ascii="PT Astra Serif" w:eastAsia="Times New Roman" w:hAnsi="PT Astra Serif"/>
          <w:bCs/>
          <w:sz w:val="28"/>
          <w:szCs w:val="28"/>
          <w:lang w:eastAsia="ru-RU"/>
        </w:rPr>
        <w:t xml:space="preserve">Инициативный проект до его внесения в администрацию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D035C7">
        <w:rPr>
          <w:rFonts w:ascii="PT Astra Serif" w:eastAsia="Times New Roman" w:hAnsi="PT Astra Serif"/>
          <w:bCs/>
          <w:sz w:val="28"/>
          <w:szCs w:val="28"/>
          <w:lang w:eastAsia="ru-RU"/>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Нормативным правовым актом Собрания депутатов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Инициаторы проекта при внесении инициативного проекта в администрацию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A2AD4" w:rsidRPr="006A2AD4" w:rsidRDefault="00D035C7" w:rsidP="006A2AD4">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5. </w:t>
      </w:r>
      <w:proofErr w:type="gramStart"/>
      <w:r w:rsidRPr="00D035C7">
        <w:rPr>
          <w:rFonts w:ascii="PT Astra Serif" w:eastAsia="Times New Roman" w:hAnsi="PT Astra Serif"/>
          <w:bCs/>
          <w:sz w:val="28"/>
          <w:szCs w:val="28"/>
          <w:lang w:eastAsia="ru-RU"/>
        </w:rPr>
        <w:t xml:space="preserve">Информация о внесении инициативного проекта в администрацию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 xml:space="preserve">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по адресу: </w:t>
      </w:r>
      <w:r w:rsidRPr="006A2AD4">
        <w:rPr>
          <w:rFonts w:ascii="PT Astra Serif" w:eastAsia="Times New Roman" w:hAnsi="PT Astra Serif"/>
          <w:bCs/>
          <w:sz w:val="28"/>
          <w:szCs w:val="28"/>
          <w:lang w:val="en-US" w:eastAsia="ru-RU"/>
        </w:rPr>
        <w:t>http</w:t>
      </w:r>
      <w:r w:rsidRPr="006A2AD4">
        <w:rPr>
          <w:rFonts w:ascii="PT Astra Serif" w:eastAsia="Times New Roman" w:hAnsi="PT Astra Serif"/>
          <w:bCs/>
          <w:sz w:val="28"/>
          <w:szCs w:val="28"/>
          <w:lang w:eastAsia="ru-RU"/>
        </w:rPr>
        <w:t>://</w:t>
      </w:r>
      <w:r w:rsidR="00FF1C3E" w:rsidRPr="006A2AD4">
        <w:rPr>
          <w:rFonts w:ascii="PT Astra Serif" w:eastAsia="Times New Roman" w:hAnsi="PT Astra Serif"/>
          <w:bCs/>
          <w:sz w:val="28"/>
          <w:szCs w:val="28"/>
          <w:lang w:eastAsia="ru-RU"/>
        </w:rPr>
        <w:t>moogarevka71</w:t>
      </w:r>
      <w:r w:rsidRPr="006A2AD4">
        <w:rPr>
          <w:rFonts w:ascii="PT Astra Serif" w:eastAsia="Times New Roman" w:hAnsi="PT Astra Serif"/>
          <w:bCs/>
          <w:sz w:val="28"/>
          <w:szCs w:val="28"/>
          <w:lang w:eastAsia="ru-RU"/>
        </w:rPr>
        <w:t>.ru в</w:t>
      </w:r>
      <w:r w:rsidRPr="00D035C7">
        <w:rPr>
          <w:rFonts w:ascii="PT Astra Serif" w:eastAsia="Times New Roman" w:hAnsi="PT Astra Serif"/>
          <w:bCs/>
          <w:sz w:val="28"/>
          <w:szCs w:val="28"/>
          <w:lang w:eastAsia="ru-RU"/>
        </w:rPr>
        <w:t xml:space="preserve">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w:t>
      </w:r>
      <w:proofErr w:type="gramEnd"/>
      <w:r w:rsidRPr="00D035C7">
        <w:rPr>
          <w:rFonts w:ascii="PT Astra Serif" w:eastAsia="Times New Roman" w:hAnsi="PT Astra Serif"/>
          <w:bCs/>
          <w:sz w:val="28"/>
          <w:szCs w:val="28"/>
          <w:lang w:eastAsia="ru-RU"/>
        </w:rPr>
        <w:t xml:space="preserve">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r w:rsidR="006A2AD4" w:rsidRPr="006A2AD4">
        <w:rPr>
          <w:rFonts w:ascii="PT Astra Serif" w:eastAsia="Times New Roman" w:hAnsi="PT Astra Serif"/>
          <w:bCs/>
          <w:sz w:val="28"/>
          <w:szCs w:val="28"/>
          <w:lang w:eastAsia="ru-RU"/>
        </w:rPr>
        <w:t>В случае</w:t>
      </w:r>
      <w:proofErr w:type="gramStart"/>
      <w:r w:rsidR="006A2AD4" w:rsidRPr="006A2AD4">
        <w:rPr>
          <w:rFonts w:ascii="PT Astra Serif" w:eastAsia="Times New Roman" w:hAnsi="PT Astra Serif"/>
          <w:bCs/>
          <w:sz w:val="28"/>
          <w:szCs w:val="28"/>
          <w:lang w:eastAsia="ru-RU"/>
        </w:rPr>
        <w:t>,</w:t>
      </w:r>
      <w:proofErr w:type="gramEnd"/>
      <w:r w:rsidR="006A2AD4" w:rsidRPr="006A2AD4">
        <w:rPr>
          <w:rFonts w:ascii="PT Astra Serif" w:eastAsia="Times New Roman" w:hAnsi="PT Astra Serif"/>
          <w:bCs/>
          <w:sz w:val="28"/>
          <w:szCs w:val="28"/>
          <w:lang w:eastAsia="ru-RU"/>
        </w:rPr>
        <w:t xml:space="preserve"> если администрация муниципального образования не имеет возможности размещать указанную информацию в информационно-</w:t>
      </w:r>
      <w:r w:rsidR="006A2AD4" w:rsidRPr="006A2AD4">
        <w:rPr>
          <w:rFonts w:ascii="PT Astra Serif" w:eastAsia="Times New Roman" w:hAnsi="PT Astra Serif"/>
          <w:bCs/>
          <w:sz w:val="28"/>
          <w:szCs w:val="28"/>
          <w:lang w:eastAsia="ru-RU"/>
        </w:rPr>
        <w:lastRenderedPageBreak/>
        <w:t xml:space="preserve">телекоммуникационной сети «Интернет», указанная информация размещается на официальном сайте муниципального образования </w:t>
      </w:r>
      <w:proofErr w:type="spellStart"/>
      <w:r w:rsidR="006A2AD4" w:rsidRPr="006A2AD4">
        <w:rPr>
          <w:rFonts w:ascii="PT Astra Serif" w:eastAsia="Times New Roman" w:hAnsi="PT Astra Serif"/>
          <w:bCs/>
          <w:sz w:val="28"/>
          <w:szCs w:val="28"/>
          <w:lang w:eastAsia="ru-RU"/>
        </w:rPr>
        <w:t>Щекинский</w:t>
      </w:r>
      <w:proofErr w:type="spellEnd"/>
      <w:r w:rsidR="006A2AD4" w:rsidRPr="006A2AD4">
        <w:rPr>
          <w:rFonts w:ascii="PT Astra Serif" w:eastAsia="Times New Roman" w:hAnsi="PT Astra Serif"/>
          <w:bCs/>
          <w:sz w:val="28"/>
          <w:szCs w:val="28"/>
          <w:lang w:eastAsia="ru-RU"/>
        </w:rPr>
        <w:t xml:space="preserve"> район.</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7. Администрация муниципального образования принимает решение об отказе в поддержке инициативного проекта в одном из следующих случаев:</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1) несоблюдение установленного порядка внесения инициативного проекта и его рассмотрения;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Тульской области, уставу муниципального образования;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5) наличие возможности решения описанной в инициативном проекте проблемы более эффективным способом;</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6) признание инициативного проекта не прошедшим конкурсный отбор.</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муниципального образования.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10. </w:t>
      </w:r>
      <w:proofErr w:type="gramStart"/>
      <w:r w:rsidRPr="00D035C7">
        <w:rPr>
          <w:rFonts w:ascii="PT Astra Serif" w:eastAsia="Times New Roman" w:hAnsi="PT Astra Serif"/>
          <w:bCs/>
          <w:sz w:val="28"/>
          <w:szCs w:val="28"/>
          <w:lang w:eastAsia="ru-RU"/>
        </w:rPr>
        <w:t xml:space="preserve">В отношении инициативных проектов, выдвигаемых для получения финансовой поддержки за счет межбюджетных трансфертов из бюджета Тульской области, требования к составу сведений, которые должны </w:t>
      </w:r>
      <w:r w:rsidRPr="00D035C7">
        <w:rPr>
          <w:rFonts w:ascii="PT Astra Serif" w:eastAsia="Times New Roman" w:hAnsi="PT Astra Serif"/>
          <w:bCs/>
          <w:sz w:val="28"/>
          <w:szCs w:val="28"/>
          <w:lang w:eastAsia="ru-RU"/>
        </w:rPr>
        <w:lastRenderedPageBreak/>
        <w:t>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Тульской области.</w:t>
      </w:r>
      <w:proofErr w:type="gramEnd"/>
      <w:r w:rsidRPr="00D035C7">
        <w:rPr>
          <w:rFonts w:ascii="PT Astra Serif" w:eastAsia="Times New Roman" w:hAnsi="PT Astra Serif"/>
          <w:bCs/>
          <w:sz w:val="28"/>
          <w:szCs w:val="28"/>
          <w:lang w:eastAsia="ru-RU"/>
        </w:rPr>
        <w:t xml:space="preserve"> В этом случае требования частей 3, 6, 7, 8, 9, 11 и 12 настоящей статьи не применяются.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11. В случае</w:t>
      </w:r>
      <w:proofErr w:type="gramStart"/>
      <w:r w:rsidRPr="00D035C7">
        <w:rPr>
          <w:rFonts w:ascii="PT Astra Serif" w:eastAsia="Times New Roman" w:hAnsi="PT Astra Serif"/>
          <w:bCs/>
          <w:sz w:val="28"/>
          <w:szCs w:val="28"/>
          <w:lang w:eastAsia="ru-RU"/>
        </w:rPr>
        <w:t>,</w:t>
      </w:r>
      <w:proofErr w:type="gramEnd"/>
      <w:r w:rsidRPr="00D035C7">
        <w:rPr>
          <w:rFonts w:ascii="PT Astra Serif" w:eastAsia="Times New Roman" w:hAnsi="PT Astra Serif"/>
          <w:bCs/>
          <w:sz w:val="28"/>
          <w:szCs w:val="28"/>
          <w:lang w:eastAsia="ru-RU"/>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муниципального образования.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Собрания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035C7">
        <w:rPr>
          <w:rFonts w:ascii="PT Astra Serif" w:eastAsia="Times New Roman" w:hAnsi="PT Astra Serif"/>
          <w:bCs/>
          <w:sz w:val="28"/>
          <w:szCs w:val="28"/>
          <w:lang w:eastAsia="ru-RU"/>
        </w:rPr>
        <w:t>контроль за</w:t>
      </w:r>
      <w:proofErr w:type="gramEnd"/>
      <w:r w:rsidRPr="00D035C7">
        <w:rPr>
          <w:rFonts w:ascii="PT Astra Serif" w:eastAsia="Times New Roman" w:hAnsi="PT Astra Serif"/>
          <w:bCs/>
          <w:sz w:val="28"/>
          <w:szCs w:val="28"/>
          <w:lang w:eastAsia="ru-RU"/>
        </w:rPr>
        <w:t xml:space="preserve"> реализацией инициативного проекта в формах, не противоречащих законодательству Российской Федерации.</w:t>
      </w:r>
    </w:p>
    <w:p w:rsidR="006A2AD4" w:rsidRPr="006A2AD4" w:rsidRDefault="00D035C7" w:rsidP="006A2AD4">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по адресу: </w:t>
      </w:r>
      <w:r w:rsidRPr="006A2AD4">
        <w:rPr>
          <w:rFonts w:ascii="PT Astra Serif" w:eastAsia="Times New Roman" w:hAnsi="PT Astra Serif"/>
          <w:bCs/>
          <w:sz w:val="28"/>
          <w:szCs w:val="28"/>
          <w:lang w:val="en-US" w:eastAsia="ru-RU"/>
        </w:rPr>
        <w:t>http</w:t>
      </w:r>
      <w:r w:rsidRPr="006A2AD4">
        <w:rPr>
          <w:rFonts w:ascii="PT Astra Serif" w:eastAsia="Times New Roman" w:hAnsi="PT Astra Serif"/>
          <w:bCs/>
          <w:sz w:val="28"/>
          <w:szCs w:val="28"/>
          <w:lang w:eastAsia="ru-RU"/>
        </w:rPr>
        <w:t>://</w:t>
      </w:r>
      <w:proofErr w:type="spellStart"/>
      <w:r w:rsidR="00FF1C3E" w:rsidRPr="006A2AD4">
        <w:rPr>
          <w:rFonts w:ascii="PT Astra Serif" w:eastAsia="Times New Roman" w:hAnsi="PT Astra Serif"/>
          <w:bCs/>
          <w:sz w:val="28"/>
          <w:szCs w:val="28"/>
          <w:lang w:val="en-US" w:eastAsia="ru-RU"/>
        </w:rPr>
        <w:t>moogarevka</w:t>
      </w:r>
      <w:proofErr w:type="spellEnd"/>
      <w:r w:rsidR="00FF1C3E" w:rsidRPr="006A2AD4">
        <w:rPr>
          <w:rFonts w:ascii="PT Astra Serif" w:eastAsia="Times New Roman" w:hAnsi="PT Astra Serif"/>
          <w:bCs/>
          <w:sz w:val="28"/>
          <w:szCs w:val="28"/>
          <w:lang w:eastAsia="ru-RU"/>
        </w:rPr>
        <w:t>71</w:t>
      </w:r>
      <w:r w:rsidRPr="006A2AD4">
        <w:rPr>
          <w:rFonts w:ascii="PT Astra Serif" w:eastAsia="Times New Roman" w:hAnsi="PT Astra Serif"/>
          <w:bCs/>
          <w:sz w:val="28"/>
          <w:szCs w:val="28"/>
          <w:lang w:eastAsia="ru-RU"/>
        </w:rPr>
        <w:t xml:space="preserve">.ru.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по адресу: </w:t>
      </w:r>
      <w:r w:rsidRPr="006A2AD4">
        <w:rPr>
          <w:rFonts w:ascii="PT Astra Serif" w:eastAsia="Times New Roman" w:hAnsi="PT Astra Serif"/>
          <w:bCs/>
          <w:sz w:val="28"/>
          <w:szCs w:val="28"/>
          <w:lang w:val="en-US" w:eastAsia="ru-RU"/>
        </w:rPr>
        <w:t>http</w:t>
      </w:r>
      <w:r w:rsidRPr="006A2AD4">
        <w:rPr>
          <w:rFonts w:ascii="PT Astra Serif" w:eastAsia="Times New Roman" w:hAnsi="PT Astra Serif"/>
          <w:bCs/>
          <w:sz w:val="28"/>
          <w:szCs w:val="28"/>
          <w:lang w:eastAsia="ru-RU"/>
        </w:rPr>
        <w:t>://</w:t>
      </w:r>
      <w:proofErr w:type="spellStart"/>
      <w:r w:rsidR="00FF1C3E" w:rsidRPr="006A2AD4">
        <w:rPr>
          <w:rFonts w:ascii="PT Astra Serif" w:eastAsia="Times New Roman" w:hAnsi="PT Astra Serif"/>
          <w:bCs/>
          <w:sz w:val="28"/>
          <w:szCs w:val="28"/>
          <w:lang w:val="en-US" w:eastAsia="ru-RU"/>
        </w:rPr>
        <w:t>moogarevka</w:t>
      </w:r>
      <w:proofErr w:type="spellEnd"/>
      <w:r w:rsidR="00FF1C3E" w:rsidRPr="006A2AD4">
        <w:rPr>
          <w:rFonts w:ascii="PT Astra Serif" w:eastAsia="Times New Roman" w:hAnsi="PT Astra Serif"/>
          <w:bCs/>
          <w:sz w:val="28"/>
          <w:szCs w:val="28"/>
          <w:lang w:eastAsia="ru-RU"/>
        </w:rPr>
        <w:t>71</w:t>
      </w:r>
      <w:r w:rsidRPr="006A2AD4">
        <w:rPr>
          <w:rFonts w:ascii="PT Astra Serif" w:eastAsia="Times New Roman" w:hAnsi="PT Astra Serif"/>
          <w:bCs/>
          <w:sz w:val="28"/>
          <w:szCs w:val="28"/>
          <w:lang w:eastAsia="ru-RU"/>
        </w:rPr>
        <w:t>.ru в течение 30 календарных дней со дня завершения реализации инициативного проекта.</w:t>
      </w:r>
      <w:r w:rsidR="006A2AD4" w:rsidRPr="006A2AD4">
        <w:rPr>
          <w:rFonts w:ascii="PT Astra Serif" w:eastAsia="Times New Roman" w:hAnsi="PT Astra Serif"/>
          <w:bCs/>
          <w:sz w:val="28"/>
          <w:szCs w:val="28"/>
          <w:lang w:eastAsia="ru-RU"/>
        </w:rPr>
        <w:t xml:space="preserve"> В случае</w:t>
      </w:r>
      <w:proofErr w:type="gramStart"/>
      <w:r w:rsidR="006A2AD4" w:rsidRPr="006A2AD4">
        <w:rPr>
          <w:rFonts w:ascii="PT Astra Serif" w:eastAsia="Times New Roman" w:hAnsi="PT Astra Serif"/>
          <w:bCs/>
          <w:sz w:val="28"/>
          <w:szCs w:val="28"/>
          <w:lang w:eastAsia="ru-RU"/>
        </w:rPr>
        <w:t>,</w:t>
      </w:r>
      <w:proofErr w:type="gramEnd"/>
      <w:r w:rsidR="006A2AD4" w:rsidRPr="006A2AD4">
        <w:rPr>
          <w:rFonts w:ascii="PT Astra Serif" w:eastAsia="Times New Roman" w:hAnsi="PT Astra Serif"/>
          <w:bCs/>
          <w:sz w:val="28"/>
          <w:szCs w:val="28"/>
          <w:lang w:eastAsia="ru-RU"/>
        </w:rPr>
        <w:t xml:space="preserve"> если администрация муниципального образования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006A2AD4" w:rsidRPr="006A2AD4">
        <w:rPr>
          <w:rFonts w:ascii="PT Astra Serif" w:eastAsia="Times New Roman" w:hAnsi="PT Astra Serif"/>
          <w:bCs/>
          <w:sz w:val="28"/>
          <w:szCs w:val="28"/>
          <w:lang w:eastAsia="ru-RU"/>
        </w:rPr>
        <w:t>Щекинский</w:t>
      </w:r>
      <w:proofErr w:type="spellEnd"/>
      <w:r w:rsidR="006A2AD4" w:rsidRPr="006A2AD4">
        <w:rPr>
          <w:rFonts w:ascii="PT Astra Serif" w:eastAsia="Times New Roman" w:hAnsi="PT Astra Serif"/>
          <w:bCs/>
          <w:sz w:val="28"/>
          <w:szCs w:val="28"/>
          <w:lang w:eastAsia="ru-RU"/>
        </w:rPr>
        <w:t xml:space="preserve"> район.»;</w:t>
      </w:r>
    </w:p>
    <w:p w:rsidR="00D035C7" w:rsidRPr="00D035C7" w:rsidRDefault="00923D45"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Pr>
          <w:rFonts w:ascii="PT Astra Serif" w:eastAsia="Times New Roman" w:hAnsi="PT Astra Serif"/>
          <w:b/>
          <w:bCs/>
          <w:sz w:val="28"/>
          <w:szCs w:val="28"/>
          <w:lang w:eastAsia="ru-RU"/>
        </w:rPr>
        <w:lastRenderedPageBreak/>
        <w:t>1.4</w:t>
      </w:r>
      <w:r w:rsidR="00D035C7" w:rsidRPr="00D035C7">
        <w:rPr>
          <w:rFonts w:ascii="PT Astra Serif" w:eastAsia="Times New Roman" w:hAnsi="PT Astra Serif"/>
          <w:b/>
          <w:bCs/>
          <w:sz w:val="28"/>
          <w:szCs w:val="28"/>
          <w:lang w:eastAsia="ru-RU"/>
        </w:rPr>
        <w:t xml:space="preserve">. Статью </w:t>
      </w:r>
      <w:r w:rsidR="00BE26DD">
        <w:rPr>
          <w:rFonts w:ascii="PT Astra Serif" w:eastAsia="Times New Roman" w:hAnsi="PT Astra Serif"/>
          <w:b/>
          <w:bCs/>
          <w:sz w:val="28"/>
          <w:szCs w:val="28"/>
          <w:lang w:eastAsia="ru-RU"/>
        </w:rPr>
        <w:t>20</w:t>
      </w:r>
      <w:r w:rsidR="00D035C7" w:rsidRPr="00D035C7">
        <w:rPr>
          <w:rFonts w:ascii="PT Astra Serif" w:eastAsia="Times New Roman" w:hAnsi="PT Astra Serif"/>
          <w:b/>
          <w:bCs/>
          <w:sz w:val="28"/>
          <w:szCs w:val="28"/>
          <w:lang w:eastAsia="ru-RU"/>
        </w:rPr>
        <w:t xml:space="preserve"> дополнить частью 6.1. </w:t>
      </w:r>
      <w:r w:rsidR="00D035C7" w:rsidRPr="00D035C7">
        <w:rPr>
          <w:rFonts w:ascii="PT Astra Serif" w:eastAsia="Times New Roman" w:hAnsi="PT Astra Serif"/>
          <w:bCs/>
          <w:sz w:val="28"/>
          <w:szCs w:val="28"/>
          <w:lang w:eastAsia="ru-RU"/>
        </w:rPr>
        <w:t>следующего содержания:</w:t>
      </w:r>
    </w:p>
    <w:p w:rsidR="00D035C7" w:rsidRPr="00D035C7" w:rsidRDefault="00D035C7" w:rsidP="00D035C7">
      <w:pPr>
        <w:autoSpaceDE w:val="0"/>
        <w:autoSpaceDN w:val="0"/>
        <w:adjustRightInd w:val="0"/>
        <w:spacing w:after="0" w:line="240" w:lineRule="auto"/>
        <w:ind w:firstLine="709"/>
        <w:jc w:val="both"/>
        <w:rPr>
          <w:rFonts w:ascii="PT Astra Serif" w:hAnsi="PT Astra Serif"/>
          <w:sz w:val="28"/>
          <w:szCs w:val="28"/>
        </w:rPr>
      </w:pPr>
      <w:r w:rsidRPr="00D035C7">
        <w:rPr>
          <w:rFonts w:ascii="PT Astra Serif" w:eastAsia="Times New Roman" w:hAnsi="PT Astra Serif"/>
          <w:bCs/>
          <w:sz w:val="28"/>
          <w:szCs w:val="28"/>
          <w:lang w:eastAsia="ru-RU"/>
        </w:rPr>
        <w:t xml:space="preserve">«6.1. </w:t>
      </w:r>
      <w:r w:rsidRPr="00D035C7">
        <w:rPr>
          <w:rFonts w:ascii="PT Astra Serif" w:hAnsi="PT Astra Serif"/>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D035C7">
        <w:rPr>
          <w:rFonts w:ascii="PT Astra Serif" w:hAnsi="PT Astra Serif"/>
          <w:sz w:val="28"/>
          <w:szCs w:val="28"/>
        </w:rPr>
        <w:t>.»;</w:t>
      </w:r>
      <w:proofErr w:type="gramEnd"/>
    </w:p>
    <w:p w:rsidR="00D035C7" w:rsidRPr="00D035C7" w:rsidRDefault="00923D45" w:rsidP="00D035C7">
      <w:pPr>
        <w:autoSpaceDE w:val="0"/>
        <w:autoSpaceDN w:val="0"/>
        <w:adjustRightInd w:val="0"/>
        <w:spacing w:after="0" w:line="240" w:lineRule="auto"/>
        <w:ind w:firstLine="709"/>
        <w:jc w:val="both"/>
        <w:rPr>
          <w:rFonts w:ascii="PT Astra Serif" w:hAnsi="PT Astra Serif"/>
          <w:b/>
          <w:sz w:val="28"/>
          <w:szCs w:val="28"/>
        </w:rPr>
      </w:pPr>
      <w:r>
        <w:rPr>
          <w:rFonts w:ascii="PT Astra Serif" w:hAnsi="PT Astra Serif"/>
          <w:b/>
          <w:sz w:val="28"/>
          <w:szCs w:val="28"/>
        </w:rPr>
        <w:t>1.5</w:t>
      </w:r>
      <w:r w:rsidR="00BC64BE">
        <w:rPr>
          <w:rFonts w:ascii="PT Astra Serif" w:hAnsi="PT Astra Serif"/>
          <w:b/>
          <w:sz w:val="28"/>
          <w:szCs w:val="28"/>
        </w:rPr>
        <w:t>. В статье 22</w:t>
      </w:r>
      <w:r w:rsidR="00D035C7" w:rsidRPr="00D035C7">
        <w:rPr>
          <w:rFonts w:ascii="PT Astra Serif" w:hAnsi="PT Astra Serif"/>
          <w:b/>
          <w:sz w:val="28"/>
          <w:szCs w:val="28"/>
        </w:rPr>
        <w:t>:</w:t>
      </w:r>
    </w:p>
    <w:p w:rsidR="00D035C7" w:rsidRPr="00D035C7" w:rsidRDefault="00D035C7" w:rsidP="00D035C7">
      <w:pPr>
        <w:spacing w:after="0" w:line="240" w:lineRule="auto"/>
        <w:ind w:firstLine="709"/>
        <w:jc w:val="both"/>
        <w:rPr>
          <w:rFonts w:ascii="PT Astra Serif" w:eastAsia="Times New Roman" w:hAnsi="PT Astra Serif"/>
          <w:sz w:val="28"/>
          <w:szCs w:val="28"/>
          <w:lang w:eastAsia="ru-RU"/>
        </w:rPr>
      </w:pPr>
      <w:r w:rsidRPr="00D035C7">
        <w:rPr>
          <w:rFonts w:ascii="PT Astra Serif" w:hAnsi="PT Astra Serif"/>
          <w:b/>
          <w:sz w:val="28"/>
          <w:szCs w:val="28"/>
        </w:rPr>
        <w:t>- часть 1</w:t>
      </w:r>
      <w:r w:rsidRPr="00D035C7">
        <w:rPr>
          <w:rFonts w:ascii="PT Astra Serif" w:hAnsi="PT Astra Serif"/>
          <w:sz w:val="28"/>
          <w:szCs w:val="28"/>
        </w:rPr>
        <w:t xml:space="preserve"> после слов «</w:t>
      </w:r>
      <w:r w:rsidRPr="00D035C7">
        <w:rPr>
          <w:rFonts w:ascii="PT Astra Serif" w:eastAsia="Times New Roman" w:hAnsi="PT Astra Serif"/>
          <w:sz w:val="28"/>
          <w:szCs w:val="28"/>
          <w:lang w:eastAsia="ru-RU"/>
        </w:rPr>
        <w:t>и должностных лиц местного самоуправления</w:t>
      </w:r>
      <w:proofErr w:type="gramStart"/>
      <w:r w:rsidRPr="00D035C7">
        <w:rPr>
          <w:rFonts w:ascii="PT Astra Serif" w:eastAsia="Times New Roman" w:hAnsi="PT Astra Serif"/>
          <w:sz w:val="28"/>
          <w:szCs w:val="28"/>
          <w:lang w:eastAsia="ru-RU"/>
        </w:rPr>
        <w:t>,»</w:t>
      </w:r>
      <w:proofErr w:type="gramEnd"/>
      <w:r w:rsidRPr="00D035C7">
        <w:rPr>
          <w:rFonts w:ascii="PT Astra Serif" w:eastAsia="Times New Roman" w:hAnsi="PT Astra Serif"/>
          <w:sz w:val="28"/>
          <w:szCs w:val="28"/>
          <w:lang w:eastAsia="ru-RU"/>
        </w:rPr>
        <w:t xml:space="preserve"> дополнить словами «обсуждения вопросов внесения инициативных проектов и их рассмотрения,»;</w:t>
      </w:r>
    </w:p>
    <w:p w:rsidR="00D035C7" w:rsidRPr="00D035C7" w:rsidRDefault="00D035C7" w:rsidP="00D035C7">
      <w:pPr>
        <w:spacing w:after="0" w:line="240" w:lineRule="auto"/>
        <w:ind w:firstLine="709"/>
        <w:jc w:val="both"/>
        <w:rPr>
          <w:rFonts w:ascii="PT Astra Serif" w:eastAsia="Times New Roman" w:hAnsi="PT Astra Serif"/>
          <w:sz w:val="28"/>
          <w:szCs w:val="28"/>
          <w:lang w:eastAsia="ru-RU"/>
        </w:rPr>
      </w:pPr>
      <w:r w:rsidRPr="00D035C7">
        <w:rPr>
          <w:rFonts w:ascii="PT Astra Serif" w:eastAsia="Times New Roman" w:hAnsi="PT Astra Serif"/>
          <w:b/>
          <w:sz w:val="28"/>
          <w:szCs w:val="28"/>
          <w:lang w:eastAsia="ru-RU"/>
        </w:rPr>
        <w:t>- часть 2</w:t>
      </w:r>
      <w:r w:rsidRPr="00D035C7">
        <w:rPr>
          <w:rFonts w:ascii="PT Astra Serif" w:eastAsia="Times New Roman" w:hAnsi="PT Astra Serif"/>
          <w:sz w:val="28"/>
          <w:szCs w:val="28"/>
          <w:lang w:eastAsia="ru-RU"/>
        </w:rPr>
        <w:t xml:space="preserve"> дополнить абзацем следующего содержания:</w:t>
      </w:r>
    </w:p>
    <w:p w:rsidR="00D035C7" w:rsidRPr="00D035C7" w:rsidRDefault="00D035C7" w:rsidP="00D035C7">
      <w:pPr>
        <w:autoSpaceDE w:val="0"/>
        <w:autoSpaceDN w:val="0"/>
        <w:adjustRightInd w:val="0"/>
        <w:spacing w:after="0" w:line="240" w:lineRule="auto"/>
        <w:ind w:firstLine="709"/>
        <w:jc w:val="both"/>
        <w:rPr>
          <w:rFonts w:ascii="PT Astra Serif" w:hAnsi="PT Astra Serif"/>
          <w:sz w:val="28"/>
          <w:szCs w:val="28"/>
        </w:rPr>
      </w:pPr>
      <w:r w:rsidRPr="00D035C7">
        <w:rPr>
          <w:rFonts w:ascii="PT Astra Serif" w:eastAsia="Times New Roman" w:hAnsi="PT Astra Serif"/>
          <w:sz w:val="28"/>
          <w:szCs w:val="28"/>
          <w:lang w:eastAsia="ru-RU"/>
        </w:rPr>
        <w:t>«</w:t>
      </w:r>
      <w:r w:rsidRPr="00D035C7">
        <w:rPr>
          <w:rFonts w:ascii="PT Astra Serif" w:hAnsi="PT Astra Serif"/>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муниципального образования</w:t>
      </w:r>
      <w:proofErr w:type="gramStart"/>
      <w:r w:rsidRPr="00D035C7">
        <w:rPr>
          <w:rFonts w:ascii="PT Astra Serif" w:hAnsi="PT Astra Serif"/>
          <w:sz w:val="28"/>
          <w:szCs w:val="28"/>
        </w:rPr>
        <w:t>.»;</w:t>
      </w:r>
      <w:proofErr w:type="gramEnd"/>
    </w:p>
    <w:p w:rsidR="00D035C7" w:rsidRPr="00D035C7" w:rsidRDefault="00923D45" w:rsidP="00D035C7">
      <w:pPr>
        <w:autoSpaceDE w:val="0"/>
        <w:autoSpaceDN w:val="0"/>
        <w:adjustRightInd w:val="0"/>
        <w:spacing w:after="0" w:line="240" w:lineRule="auto"/>
        <w:ind w:firstLine="709"/>
        <w:jc w:val="both"/>
        <w:rPr>
          <w:rFonts w:ascii="PT Astra Serif" w:hAnsi="PT Astra Serif"/>
          <w:b/>
          <w:sz w:val="28"/>
          <w:szCs w:val="28"/>
        </w:rPr>
      </w:pPr>
      <w:r>
        <w:rPr>
          <w:rFonts w:ascii="PT Astra Serif" w:hAnsi="PT Astra Serif"/>
          <w:b/>
          <w:sz w:val="28"/>
          <w:szCs w:val="28"/>
        </w:rPr>
        <w:t>1.6</w:t>
      </w:r>
      <w:r w:rsidR="00D035C7" w:rsidRPr="00D035C7">
        <w:rPr>
          <w:rFonts w:ascii="PT Astra Serif" w:hAnsi="PT Astra Serif"/>
          <w:b/>
          <w:sz w:val="28"/>
          <w:szCs w:val="28"/>
        </w:rPr>
        <w:t xml:space="preserve">. </w:t>
      </w:r>
      <w:r w:rsidR="00BC64BE">
        <w:rPr>
          <w:rFonts w:ascii="PT Astra Serif" w:hAnsi="PT Astra Serif"/>
          <w:b/>
          <w:sz w:val="28"/>
          <w:szCs w:val="28"/>
        </w:rPr>
        <w:t>В статье 24</w:t>
      </w:r>
      <w:r w:rsidR="00D035C7" w:rsidRPr="00D035C7">
        <w:rPr>
          <w:rFonts w:ascii="PT Astra Serif" w:hAnsi="PT Astra Serif"/>
          <w:b/>
          <w:sz w:val="28"/>
          <w:szCs w:val="28"/>
        </w:rPr>
        <w:t>:</w:t>
      </w:r>
    </w:p>
    <w:p w:rsidR="00D035C7" w:rsidRPr="00D035C7" w:rsidRDefault="00D035C7" w:rsidP="00D035C7">
      <w:pPr>
        <w:autoSpaceDE w:val="0"/>
        <w:autoSpaceDN w:val="0"/>
        <w:adjustRightInd w:val="0"/>
        <w:spacing w:after="0" w:line="240" w:lineRule="auto"/>
        <w:ind w:firstLine="709"/>
        <w:jc w:val="both"/>
        <w:rPr>
          <w:rFonts w:ascii="PT Astra Serif" w:hAnsi="PT Astra Serif"/>
          <w:sz w:val="28"/>
          <w:szCs w:val="28"/>
        </w:rPr>
      </w:pPr>
      <w:r w:rsidRPr="00D035C7">
        <w:rPr>
          <w:rFonts w:ascii="PT Astra Serif" w:hAnsi="PT Astra Serif"/>
          <w:b/>
          <w:sz w:val="28"/>
          <w:szCs w:val="28"/>
        </w:rPr>
        <w:t xml:space="preserve">- часть 2 </w:t>
      </w:r>
      <w:r w:rsidRPr="007548E7">
        <w:rPr>
          <w:rFonts w:ascii="PT Astra Serif" w:hAnsi="PT Astra Serif"/>
          <w:sz w:val="28"/>
          <w:szCs w:val="28"/>
        </w:rPr>
        <w:t xml:space="preserve">дополнить предложением </w:t>
      </w:r>
      <w:r w:rsidRPr="007548E7">
        <w:rPr>
          <w:rFonts w:ascii="PT Astra Serif" w:eastAsia="Times New Roman" w:hAnsi="PT Astra Serif"/>
          <w:sz w:val="28"/>
          <w:szCs w:val="28"/>
          <w:lang w:eastAsia="ru-RU"/>
        </w:rPr>
        <w:t>следующего</w:t>
      </w:r>
      <w:r w:rsidRPr="00D035C7">
        <w:rPr>
          <w:rFonts w:ascii="PT Astra Serif" w:eastAsia="Times New Roman" w:hAnsi="PT Astra Serif"/>
          <w:sz w:val="28"/>
          <w:szCs w:val="28"/>
          <w:lang w:eastAsia="ru-RU"/>
        </w:rPr>
        <w:t xml:space="preserve"> содержания: «</w:t>
      </w:r>
      <w:r w:rsidRPr="00D035C7">
        <w:rPr>
          <w:rFonts w:ascii="PT Astra Serif" w:hAnsi="PT Astra Serif"/>
          <w:sz w:val="28"/>
          <w:szCs w:val="28"/>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00BC64BE">
        <w:rPr>
          <w:rFonts w:ascii="PT Astra Serif" w:hAnsi="PT Astra Serif"/>
          <w:sz w:val="28"/>
          <w:szCs w:val="28"/>
        </w:rPr>
        <w:t>.»</w:t>
      </w:r>
      <w:r w:rsidRPr="00D035C7">
        <w:rPr>
          <w:rFonts w:ascii="PT Astra Serif" w:hAnsi="PT Astra Serif"/>
          <w:sz w:val="28"/>
          <w:szCs w:val="28"/>
        </w:rPr>
        <w:t>;</w:t>
      </w:r>
      <w:proofErr w:type="gramEnd"/>
    </w:p>
    <w:p w:rsidR="00D035C7" w:rsidRPr="00D035C7" w:rsidRDefault="00D035C7" w:rsidP="00D035C7">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D035C7">
        <w:rPr>
          <w:rFonts w:ascii="PT Astra Serif" w:hAnsi="PT Astra Serif"/>
          <w:b/>
          <w:sz w:val="28"/>
          <w:szCs w:val="28"/>
        </w:rPr>
        <w:t>- часть 3 дополнить пунктом 3</w:t>
      </w:r>
      <w:r w:rsidRPr="00D035C7">
        <w:rPr>
          <w:rFonts w:ascii="PT Astra Serif" w:hAnsi="PT Astra Serif"/>
          <w:sz w:val="28"/>
          <w:szCs w:val="28"/>
        </w:rPr>
        <w:t xml:space="preserve"> </w:t>
      </w:r>
      <w:r w:rsidRPr="00D035C7">
        <w:rPr>
          <w:rFonts w:ascii="PT Astra Serif" w:eastAsia="Times New Roman" w:hAnsi="PT Astra Serif"/>
          <w:sz w:val="28"/>
          <w:szCs w:val="28"/>
          <w:lang w:eastAsia="ru-RU"/>
        </w:rPr>
        <w:t>следующего содержания:</w:t>
      </w:r>
    </w:p>
    <w:p w:rsidR="00D035C7" w:rsidRPr="00D035C7" w:rsidRDefault="00D035C7" w:rsidP="00D035C7">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035C7">
        <w:rPr>
          <w:rFonts w:ascii="PT Astra Serif" w:eastAsia="Times New Roman" w:hAnsi="PT Astra Serif"/>
          <w:sz w:val="28"/>
          <w:szCs w:val="28"/>
          <w:lang w:eastAsia="ru-RU"/>
        </w:rPr>
        <w:t>.»;</w:t>
      </w:r>
      <w:proofErr w:type="gramEnd"/>
    </w:p>
    <w:p w:rsidR="00D035C7" w:rsidRPr="00D035C7" w:rsidRDefault="00D035C7" w:rsidP="00D035C7">
      <w:pPr>
        <w:autoSpaceDE w:val="0"/>
        <w:autoSpaceDN w:val="0"/>
        <w:adjustRightInd w:val="0"/>
        <w:spacing w:after="0" w:line="240" w:lineRule="auto"/>
        <w:ind w:firstLine="709"/>
        <w:jc w:val="both"/>
        <w:rPr>
          <w:rFonts w:ascii="PT Astra Serif" w:eastAsia="Times New Roman" w:hAnsi="PT Astra Serif"/>
          <w:b/>
          <w:sz w:val="28"/>
          <w:szCs w:val="28"/>
          <w:lang w:eastAsia="ru-RU"/>
        </w:rPr>
      </w:pPr>
      <w:r w:rsidRPr="00D035C7">
        <w:rPr>
          <w:rFonts w:ascii="PT Astra Serif" w:eastAsia="Times New Roman" w:hAnsi="PT Astra Serif"/>
          <w:b/>
          <w:sz w:val="28"/>
          <w:szCs w:val="28"/>
          <w:lang w:eastAsia="ru-RU"/>
        </w:rPr>
        <w:t xml:space="preserve">- часть 5 дополнить предложениями </w:t>
      </w:r>
      <w:r w:rsidRPr="00D035C7">
        <w:rPr>
          <w:rFonts w:ascii="PT Astra Serif" w:eastAsia="Times New Roman" w:hAnsi="PT Astra Serif"/>
          <w:sz w:val="28"/>
          <w:szCs w:val="28"/>
          <w:lang w:eastAsia="ru-RU"/>
        </w:rPr>
        <w:t>следующего содержания:</w:t>
      </w:r>
    </w:p>
    <w:p w:rsidR="00D035C7" w:rsidRPr="00D035C7" w:rsidRDefault="00D035C7" w:rsidP="00D035C7">
      <w:pPr>
        <w:autoSpaceDE w:val="0"/>
        <w:autoSpaceDN w:val="0"/>
        <w:adjustRightInd w:val="0"/>
        <w:spacing w:after="0" w:line="240" w:lineRule="auto"/>
        <w:ind w:firstLine="708"/>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D035C7">
        <w:rPr>
          <w:rFonts w:ascii="PT Astra Serif" w:eastAsia="Times New Roman" w:hAnsi="PT Astra Serif"/>
          <w:bCs/>
          <w:sz w:val="28"/>
          <w:szCs w:val="28"/>
          <w:lang w:eastAsia="ru-RU"/>
        </w:rPr>
        <w:t xml:space="preserve"> по адресу</w:t>
      </w:r>
      <w:r w:rsidRPr="006A2AD4">
        <w:rPr>
          <w:rFonts w:ascii="PT Astra Serif" w:eastAsia="Times New Roman" w:hAnsi="PT Astra Serif"/>
          <w:bCs/>
          <w:sz w:val="28"/>
          <w:szCs w:val="28"/>
          <w:lang w:eastAsia="ru-RU"/>
        </w:rPr>
        <w:t xml:space="preserve">: </w:t>
      </w:r>
      <w:r w:rsidRPr="006A2AD4">
        <w:rPr>
          <w:rFonts w:ascii="PT Astra Serif" w:eastAsia="Times New Roman" w:hAnsi="PT Astra Serif"/>
          <w:bCs/>
          <w:sz w:val="28"/>
          <w:szCs w:val="28"/>
          <w:lang w:val="en-US" w:eastAsia="ru-RU"/>
        </w:rPr>
        <w:t>http</w:t>
      </w:r>
      <w:r w:rsidRPr="006A2AD4">
        <w:rPr>
          <w:rFonts w:ascii="PT Astra Serif" w:eastAsia="Times New Roman" w:hAnsi="PT Astra Serif"/>
          <w:bCs/>
          <w:sz w:val="28"/>
          <w:szCs w:val="28"/>
          <w:lang w:eastAsia="ru-RU"/>
        </w:rPr>
        <w:t>://</w:t>
      </w:r>
      <w:proofErr w:type="spellStart"/>
      <w:r w:rsidR="00BC64BE" w:rsidRPr="006A2AD4">
        <w:rPr>
          <w:rFonts w:ascii="PT Astra Serif" w:eastAsia="Times New Roman" w:hAnsi="PT Astra Serif"/>
          <w:bCs/>
          <w:sz w:val="28"/>
          <w:szCs w:val="28"/>
          <w:lang w:val="en-US" w:eastAsia="ru-RU"/>
        </w:rPr>
        <w:t>moogarevka</w:t>
      </w:r>
      <w:proofErr w:type="spellEnd"/>
      <w:r w:rsidR="00BC64BE" w:rsidRPr="006A2AD4">
        <w:rPr>
          <w:rFonts w:ascii="PT Astra Serif" w:eastAsia="Times New Roman" w:hAnsi="PT Astra Serif"/>
          <w:bCs/>
          <w:sz w:val="28"/>
          <w:szCs w:val="28"/>
          <w:lang w:eastAsia="ru-RU"/>
        </w:rPr>
        <w:t>71</w:t>
      </w:r>
      <w:r w:rsidRPr="006A2AD4">
        <w:rPr>
          <w:rFonts w:ascii="PT Astra Serif" w:eastAsia="Times New Roman" w:hAnsi="PT Astra Serif"/>
          <w:bCs/>
          <w:sz w:val="28"/>
          <w:szCs w:val="28"/>
          <w:lang w:eastAsia="ru-RU"/>
        </w:rPr>
        <w:t>.ru.</w:t>
      </w:r>
      <w:r w:rsidRPr="006A2AD4">
        <w:rPr>
          <w:rFonts w:ascii="PT Astra Serif" w:eastAsia="Times New Roman" w:hAnsi="PT Astra Serif"/>
          <w:sz w:val="24"/>
          <w:szCs w:val="24"/>
          <w:lang w:eastAsia="ru-RU"/>
        </w:rPr>
        <w:t xml:space="preserve"> </w:t>
      </w:r>
      <w:r w:rsidRPr="006A2AD4">
        <w:rPr>
          <w:rFonts w:ascii="PT Astra Serif" w:eastAsia="Times New Roman" w:hAnsi="PT Astra Serif"/>
          <w:sz w:val="28"/>
          <w:szCs w:val="28"/>
          <w:lang w:eastAsia="ru-RU"/>
        </w:rPr>
        <w:t>В нормативном</w:t>
      </w:r>
      <w:r w:rsidRPr="00D035C7">
        <w:rPr>
          <w:rFonts w:ascii="PT Astra Serif" w:eastAsia="Times New Roman" w:hAnsi="PT Astra Serif"/>
          <w:sz w:val="28"/>
          <w:szCs w:val="28"/>
          <w:lang w:eastAsia="ru-RU"/>
        </w:rPr>
        <w:t xml:space="preserve"> правовом акте Собранием депутатов муниципального образования о назначении опроса граждан устанавливаются:</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1) дата и сроки проведения опроса;</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proofErr w:type="gramStart"/>
      <w:r w:rsidRPr="00D035C7">
        <w:rPr>
          <w:rFonts w:ascii="PT Astra Serif" w:eastAsia="Times New Roman" w:hAnsi="PT Astra Serif"/>
          <w:sz w:val="28"/>
          <w:szCs w:val="28"/>
          <w:lang w:eastAsia="ru-RU"/>
        </w:rPr>
        <w:t>2) формулировка вопроса (вопросов), предлагаемого (предлагаемых) при проведении опроса;</w:t>
      </w:r>
      <w:proofErr w:type="gramEnd"/>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3) методика проведения опроса;</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4) форма опросного листа;</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5) минимальная численность жителей муниципального образования, участвующих в опросе;</w:t>
      </w:r>
    </w:p>
    <w:p w:rsidR="00D035C7" w:rsidRPr="006A2AD4"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D035C7">
        <w:rPr>
          <w:rFonts w:ascii="PT Astra Serif" w:eastAsia="Times New Roman" w:hAnsi="PT Astra Serif"/>
          <w:bCs/>
          <w:sz w:val="28"/>
          <w:szCs w:val="28"/>
          <w:lang w:eastAsia="ru-RU"/>
        </w:rPr>
        <w:t xml:space="preserve"> по адресу</w:t>
      </w:r>
      <w:r w:rsidRPr="006A2AD4">
        <w:rPr>
          <w:rFonts w:ascii="PT Astra Serif" w:eastAsia="Times New Roman" w:hAnsi="PT Astra Serif"/>
          <w:bCs/>
          <w:sz w:val="28"/>
          <w:szCs w:val="28"/>
          <w:lang w:eastAsia="ru-RU"/>
        </w:rPr>
        <w:t xml:space="preserve">: </w:t>
      </w:r>
      <w:hyperlink r:id="rId8" w:history="1">
        <w:r w:rsidR="00BC64BE" w:rsidRPr="006A2AD4">
          <w:rPr>
            <w:rStyle w:val="a7"/>
            <w:rFonts w:ascii="PT Astra Serif" w:eastAsia="Times New Roman" w:hAnsi="PT Astra Serif"/>
            <w:bCs/>
            <w:sz w:val="28"/>
            <w:szCs w:val="28"/>
            <w:lang w:val="en-US" w:eastAsia="ru-RU"/>
          </w:rPr>
          <w:t>http</w:t>
        </w:r>
        <w:r w:rsidR="00BC64BE" w:rsidRPr="006A2AD4">
          <w:rPr>
            <w:rStyle w:val="a7"/>
            <w:rFonts w:ascii="PT Astra Serif" w:eastAsia="Times New Roman" w:hAnsi="PT Astra Serif"/>
            <w:bCs/>
            <w:sz w:val="28"/>
            <w:szCs w:val="28"/>
            <w:lang w:eastAsia="ru-RU"/>
          </w:rPr>
          <w:t>://</w:t>
        </w:r>
        <w:r w:rsidR="00BC64BE" w:rsidRPr="006A2AD4">
          <w:rPr>
            <w:rStyle w:val="a7"/>
            <w:rFonts w:ascii="PT Astra Serif" w:eastAsia="Times New Roman" w:hAnsi="PT Astra Serif"/>
            <w:bCs/>
            <w:sz w:val="28"/>
            <w:szCs w:val="28"/>
            <w:lang w:val="en-US" w:eastAsia="ru-RU"/>
          </w:rPr>
          <w:t>moogarevka</w:t>
        </w:r>
        <w:r w:rsidR="00BC64BE" w:rsidRPr="006A2AD4">
          <w:rPr>
            <w:rStyle w:val="a7"/>
            <w:rFonts w:ascii="PT Astra Serif" w:eastAsia="Times New Roman" w:hAnsi="PT Astra Serif"/>
            <w:bCs/>
            <w:sz w:val="28"/>
            <w:szCs w:val="28"/>
            <w:lang w:eastAsia="ru-RU"/>
          </w:rPr>
          <w:t>71.ru</w:t>
        </w:r>
        <w:r w:rsidR="00BC64BE" w:rsidRPr="006A2AD4">
          <w:rPr>
            <w:rStyle w:val="a7"/>
            <w:rFonts w:ascii="PT Astra Serif" w:eastAsia="Times New Roman" w:hAnsi="PT Astra Serif"/>
            <w:sz w:val="28"/>
            <w:szCs w:val="28"/>
            <w:lang w:eastAsia="ru-RU"/>
          </w:rPr>
          <w:t>».»</w:t>
        </w:r>
      </w:hyperlink>
      <w:r w:rsidRPr="006A2AD4">
        <w:rPr>
          <w:rFonts w:ascii="PT Astra Serif" w:eastAsia="Times New Roman" w:hAnsi="PT Astra Serif"/>
          <w:sz w:val="28"/>
          <w:szCs w:val="28"/>
          <w:lang w:eastAsia="ru-RU"/>
        </w:rPr>
        <w:t>;</w:t>
      </w:r>
    </w:p>
    <w:p w:rsid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lastRenderedPageBreak/>
        <w:t xml:space="preserve">- </w:t>
      </w:r>
      <w:r w:rsidRPr="00D035C7">
        <w:rPr>
          <w:rFonts w:ascii="PT Astra Serif" w:eastAsia="Times New Roman" w:hAnsi="PT Astra Serif"/>
          <w:b/>
          <w:sz w:val="28"/>
          <w:szCs w:val="28"/>
          <w:lang w:eastAsia="ru-RU"/>
        </w:rPr>
        <w:t xml:space="preserve">пункт 1 части 7 </w:t>
      </w:r>
      <w:r w:rsidRPr="00D035C7">
        <w:rPr>
          <w:rFonts w:ascii="PT Astra Serif" w:eastAsia="Times New Roman" w:hAnsi="PT Astra Serif"/>
          <w:sz w:val="28"/>
          <w:szCs w:val="28"/>
          <w:lang w:eastAsia="ru-RU"/>
        </w:rPr>
        <w:t>дополнить словами «или жителей муниципального образования»;</w:t>
      </w:r>
    </w:p>
    <w:p w:rsidR="00FF648D" w:rsidRDefault="00923D45"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Pr>
          <w:rFonts w:ascii="PT Astra Serif" w:eastAsia="Times New Roman" w:hAnsi="PT Astra Serif"/>
          <w:b/>
          <w:sz w:val="28"/>
          <w:szCs w:val="28"/>
          <w:lang w:eastAsia="ru-RU"/>
        </w:rPr>
        <w:t>1.7</w:t>
      </w:r>
      <w:r w:rsidR="00FF648D" w:rsidRPr="00FF648D">
        <w:rPr>
          <w:rFonts w:ascii="PT Astra Serif" w:eastAsia="Times New Roman" w:hAnsi="PT Astra Serif"/>
          <w:b/>
          <w:sz w:val="28"/>
          <w:szCs w:val="28"/>
          <w:lang w:eastAsia="ru-RU"/>
        </w:rPr>
        <w:t>. Часть 3 статьи 46</w:t>
      </w:r>
      <w:r w:rsidR="00FF648D">
        <w:rPr>
          <w:rFonts w:ascii="PT Astra Serif" w:eastAsia="Times New Roman" w:hAnsi="PT Astra Serif"/>
          <w:sz w:val="28"/>
          <w:szCs w:val="28"/>
          <w:lang w:eastAsia="ru-RU"/>
        </w:rPr>
        <w:t xml:space="preserve"> дополнить пунктом 3 следующего содержания:</w:t>
      </w:r>
    </w:p>
    <w:p w:rsidR="00FF648D" w:rsidRDefault="00FF648D"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Pr>
          <w:rFonts w:ascii="PT Astra Serif" w:eastAsia="Times New Roman" w:hAnsi="PT Astra Serif"/>
          <w:sz w:val="28"/>
          <w:szCs w:val="28"/>
          <w:lang w:eastAsia="ru-RU"/>
        </w:rPr>
        <w:t>.»;</w:t>
      </w:r>
      <w:proofErr w:type="gramEnd"/>
    </w:p>
    <w:p w:rsidR="000E30E0" w:rsidRPr="000E30E0" w:rsidRDefault="00923D45" w:rsidP="00D035C7">
      <w:pPr>
        <w:autoSpaceDE w:val="0"/>
        <w:autoSpaceDN w:val="0"/>
        <w:adjustRightInd w:val="0"/>
        <w:spacing w:after="0" w:line="240" w:lineRule="auto"/>
        <w:ind w:firstLine="851"/>
        <w:jc w:val="both"/>
        <w:rPr>
          <w:rFonts w:ascii="PT Astra Serif" w:eastAsia="Times New Roman" w:hAnsi="PT Astra Serif"/>
          <w:b/>
          <w:sz w:val="28"/>
          <w:szCs w:val="28"/>
          <w:lang w:eastAsia="ru-RU"/>
        </w:rPr>
      </w:pPr>
      <w:r>
        <w:rPr>
          <w:rFonts w:ascii="PT Astra Serif" w:eastAsia="Times New Roman" w:hAnsi="PT Astra Serif"/>
          <w:b/>
          <w:sz w:val="28"/>
          <w:szCs w:val="28"/>
          <w:lang w:eastAsia="ru-RU"/>
        </w:rPr>
        <w:t>1.8</w:t>
      </w:r>
      <w:r w:rsidR="000E30E0" w:rsidRPr="000E30E0">
        <w:rPr>
          <w:rFonts w:ascii="PT Astra Serif" w:eastAsia="Times New Roman" w:hAnsi="PT Astra Serif"/>
          <w:b/>
          <w:sz w:val="28"/>
          <w:szCs w:val="28"/>
          <w:lang w:eastAsia="ru-RU"/>
        </w:rPr>
        <w:t>. В статье 55:</w:t>
      </w:r>
    </w:p>
    <w:p w:rsidR="000E30E0" w:rsidRDefault="000E30E0"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а)  в части 1 после слов «населенного пункта» дополнить словами «(либо части его территории)»;</w:t>
      </w:r>
    </w:p>
    <w:p w:rsidR="000E30E0" w:rsidRPr="00D035C7" w:rsidRDefault="00917A14"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б) в части 2 текст «пунктом 4.1</w:t>
      </w:r>
      <w:r w:rsidR="000E30E0">
        <w:rPr>
          <w:rFonts w:ascii="PT Astra Serif" w:eastAsia="Times New Roman" w:hAnsi="PT Astra Serif"/>
          <w:sz w:val="28"/>
          <w:szCs w:val="28"/>
          <w:lang w:eastAsia="ru-RU"/>
        </w:rPr>
        <w:t xml:space="preserve">» заменить </w:t>
      </w:r>
      <w:r>
        <w:rPr>
          <w:rFonts w:ascii="PT Astra Serif" w:eastAsia="Times New Roman" w:hAnsi="PT Astra Serif"/>
          <w:sz w:val="28"/>
          <w:szCs w:val="28"/>
          <w:lang w:eastAsia="ru-RU"/>
        </w:rPr>
        <w:t xml:space="preserve">текстом </w:t>
      </w:r>
      <w:r w:rsidR="000E30E0">
        <w:rPr>
          <w:rFonts w:ascii="PT Astra Serif" w:eastAsia="Times New Roman" w:hAnsi="PT Astra Serif"/>
          <w:sz w:val="28"/>
          <w:szCs w:val="28"/>
          <w:lang w:eastAsia="ru-RU"/>
        </w:rPr>
        <w:t>«пунктами 4.1 и 4.3»;</w:t>
      </w:r>
    </w:p>
    <w:p w:rsidR="00D035C7" w:rsidRPr="00D035C7" w:rsidRDefault="00923D45" w:rsidP="00D035C7">
      <w:pPr>
        <w:autoSpaceDE w:val="0"/>
        <w:autoSpaceDN w:val="0"/>
        <w:adjustRightInd w:val="0"/>
        <w:spacing w:after="0" w:line="240" w:lineRule="auto"/>
        <w:ind w:left="851"/>
        <w:jc w:val="both"/>
        <w:outlineLvl w:val="0"/>
        <w:rPr>
          <w:rFonts w:ascii="PT Astra Serif" w:eastAsia="Times New Roman" w:hAnsi="PT Astra Serif"/>
          <w:bCs/>
          <w:sz w:val="28"/>
          <w:szCs w:val="28"/>
          <w:lang w:eastAsia="ru-RU"/>
        </w:rPr>
      </w:pPr>
      <w:r>
        <w:rPr>
          <w:rFonts w:ascii="PT Astra Serif" w:eastAsia="Times New Roman" w:hAnsi="PT Astra Serif"/>
          <w:b/>
          <w:sz w:val="28"/>
          <w:szCs w:val="28"/>
          <w:lang w:eastAsia="ru-RU"/>
        </w:rPr>
        <w:t>1.9</w:t>
      </w:r>
      <w:r w:rsidR="00D035C7" w:rsidRPr="00D035C7">
        <w:rPr>
          <w:rFonts w:ascii="PT Astra Serif" w:eastAsia="Times New Roman" w:hAnsi="PT Astra Serif"/>
          <w:b/>
          <w:sz w:val="28"/>
          <w:szCs w:val="28"/>
          <w:lang w:eastAsia="ru-RU"/>
        </w:rPr>
        <w:t xml:space="preserve">. </w:t>
      </w:r>
      <w:r w:rsidR="00BC64BE">
        <w:rPr>
          <w:rFonts w:ascii="PT Astra Serif" w:eastAsia="Times New Roman" w:hAnsi="PT Astra Serif"/>
          <w:b/>
          <w:sz w:val="28"/>
          <w:szCs w:val="28"/>
          <w:lang w:eastAsia="ru-RU"/>
        </w:rPr>
        <w:t>Дополнить статьей 55</w:t>
      </w:r>
      <w:r w:rsidR="00D035C7" w:rsidRPr="00D035C7">
        <w:rPr>
          <w:rFonts w:ascii="PT Astra Serif" w:eastAsia="Times New Roman" w:hAnsi="PT Astra Serif"/>
          <w:b/>
          <w:sz w:val="28"/>
          <w:szCs w:val="28"/>
          <w:lang w:eastAsia="ru-RU"/>
        </w:rPr>
        <w:t>.1</w:t>
      </w:r>
      <w:r w:rsidR="00D035C7" w:rsidRPr="00D035C7">
        <w:rPr>
          <w:rFonts w:ascii="PT Astra Serif" w:eastAsia="Times New Roman" w:hAnsi="PT Astra Serif"/>
          <w:sz w:val="28"/>
          <w:szCs w:val="28"/>
          <w:lang w:eastAsia="ru-RU"/>
        </w:rPr>
        <w:t xml:space="preserve"> следующего содержания: </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w:t>
      </w:r>
      <w:r w:rsidRPr="00D035C7">
        <w:rPr>
          <w:rFonts w:ascii="PT Astra Serif" w:eastAsia="Times New Roman" w:hAnsi="PT Astra Serif"/>
          <w:bCs/>
          <w:sz w:val="28"/>
          <w:szCs w:val="28"/>
          <w:lang w:eastAsia="ru-RU"/>
        </w:rPr>
        <w:t>Статья 5</w:t>
      </w:r>
      <w:r w:rsidR="00BC64BE">
        <w:rPr>
          <w:rFonts w:ascii="PT Astra Serif" w:eastAsia="Times New Roman" w:hAnsi="PT Astra Serif"/>
          <w:bCs/>
          <w:sz w:val="28"/>
          <w:szCs w:val="28"/>
          <w:lang w:eastAsia="ru-RU"/>
        </w:rPr>
        <w:t>5</w:t>
      </w:r>
      <w:r w:rsidRPr="00D035C7">
        <w:rPr>
          <w:rFonts w:ascii="PT Astra Serif" w:eastAsia="Times New Roman" w:hAnsi="PT Astra Serif"/>
          <w:bCs/>
          <w:sz w:val="28"/>
          <w:szCs w:val="28"/>
          <w:lang w:eastAsia="ru-RU"/>
        </w:rPr>
        <w:t xml:space="preserve">.1 </w:t>
      </w:r>
      <w:r w:rsidRPr="00D035C7">
        <w:rPr>
          <w:rFonts w:ascii="PT Astra Serif" w:eastAsia="Times New Roman" w:hAnsi="PT Astra Serif"/>
          <w:sz w:val="28"/>
          <w:szCs w:val="28"/>
          <w:lang w:eastAsia="ru-RU"/>
        </w:rPr>
        <w:t>Финансовое и иное обеспечение реализации инициативных проектов</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 xml:space="preserve">1. Источником финансового обеспечения реализации инициативных проектов, предусмотренных статьей </w:t>
      </w:r>
      <w:r w:rsidR="006A2AD4">
        <w:rPr>
          <w:rFonts w:ascii="PT Astra Serif" w:eastAsia="Times New Roman" w:hAnsi="PT Astra Serif"/>
          <w:sz w:val="28"/>
          <w:szCs w:val="28"/>
          <w:lang w:eastAsia="ru-RU"/>
        </w:rPr>
        <w:t xml:space="preserve">26.1 Федерального закона от 06.10.2003 г № 131-ФЗ </w:t>
      </w:r>
      <w:r w:rsidR="006A2AD4" w:rsidRPr="006A2AD4">
        <w:rPr>
          <w:rFonts w:ascii="PT Astra Serif" w:eastAsia="Times New Roman" w:hAnsi="PT Astra Serif"/>
          <w:sz w:val="28"/>
          <w:szCs w:val="28"/>
          <w:lang w:eastAsia="ru-RU"/>
        </w:rPr>
        <w:t>«Об общих принципах организации местного самоуправления в Российской Федерации»</w:t>
      </w:r>
      <w:r w:rsidRPr="00D035C7">
        <w:rPr>
          <w:rFonts w:ascii="PT Astra Serif" w:eastAsia="Times New Roman" w:hAnsi="PT Astra Serif"/>
          <w:sz w:val="28"/>
          <w:szCs w:val="28"/>
          <w:lang w:eastAsia="ru-RU"/>
        </w:rPr>
        <w:t xml:space="preserve">, являются предусмотренные решением о </w:t>
      </w:r>
      <w:r w:rsidR="006A2AD4">
        <w:rPr>
          <w:rFonts w:ascii="PT Astra Serif" w:eastAsia="Times New Roman" w:hAnsi="PT Astra Serif"/>
          <w:sz w:val="28"/>
          <w:szCs w:val="28"/>
          <w:lang w:eastAsia="ru-RU"/>
        </w:rPr>
        <w:t xml:space="preserve">местном </w:t>
      </w:r>
      <w:r w:rsidRPr="00D035C7">
        <w:rPr>
          <w:rFonts w:ascii="PT Astra Serif" w:eastAsia="Times New Roman" w:hAnsi="PT Astra Serif"/>
          <w:sz w:val="28"/>
          <w:szCs w:val="28"/>
          <w:lang w:eastAsia="ru-RU"/>
        </w:rPr>
        <w:t xml:space="preserve">бюджете бюджетные ассигнования на реализацию инициативных проектов, </w:t>
      </w:r>
      <w:proofErr w:type="gramStart"/>
      <w:r w:rsidRPr="00D035C7">
        <w:rPr>
          <w:rFonts w:ascii="PT Astra Serif" w:eastAsia="Times New Roman" w:hAnsi="PT Astra Serif"/>
          <w:sz w:val="28"/>
          <w:szCs w:val="28"/>
          <w:lang w:eastAsia="ru-RU"/>
        </w:rPr>
        <w:t>формируемые</w:t>
      </w:r>
      <w:proofErr w:type="gramEnd"/>
      <w:r w:rsidRPr="00D035C7">
        <w:rPr>
          <w:rFonts w:ascii="PT Astra Serif" w:eastAsia="Times New Roman" w:hAnsi="PT Astra Serif"/>
          <w:sz w:val="28"/>
          <w:szCs w:val="28"/>
          <w:lang w:eastAsia="ru-RU"/>
        </w:rPr>
        <w:t xml:space="preserve"> в том числе с учетом объемов инициативных платежей и (или) межбюджетных трансфертов из бюджета Тульской области, предоставленных в целях финансового обеспечения соответствующих расходных обязательств муниципального образования.</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w:t>
      </w:r>
      <w:r w:rsidR="006A2AD4">
        <w:rPr>
          <w:rFonts w:ascii="PT Astra Serif" w:eastAsia="Times New Roman" w:hAnsi="PT Astra Serif"/>
          <w:sz w:val="28"/>
          <w:szCs w:val="28"/>
          <w:lang w:eastAsia="ru-RU"/>
        </w:rPr>
        <w:t xml:space="preserve">местный </w:t>
      </w:r>
      <w:r w:rsidRPr="00D035C7">
        <w:rPr>
          <w:rFonts w:ascii="PT Astra Serif" w:eastAsia="Times New Roman" w:hAnsi="PT Astra Serif"/>
          <w:sz w:val="28"/>
          <w:szCs w:val="28"/>
          <w:lang w:eastAsia="ru-RU"/>
        </w:rPr>
        <w:t>бюджет в целях реализации конкретных инициативных проектов.</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3. В случае</w:t>
      </w:r>
      <w:proofErr w:type="gramStart"/>
      <w:r w:rsidRPr="00D035C7">
        <w:rPr>
          <w:rFonts w:ascii="PT Astra Serif" w:eastAsia="Times New Roman" w:hAnsi="PT Astra Serif"/>
          <w:sz w:val="28"/>
          <w:szCs w:val="28"/>
          <w:lang w:eastAsia="ru-RU"/>
        </w:rPr>
        <w:t>,</w:t>
      </w:r>
      <w:proofErr w:type="gramEnd"/>
      <w:r w:rsidRPr="00D035C7">
        <w:rPr>
          <w:rFonts w:ascii="PT Astra Serif" w:eastAsia="Times New Roman" w:hAnsi="PT Astra Serif"/>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w:t>
      </w:r>
      <w:r w:rsidR="00C01E8D">
        <w:rPr>
          <w:rFonts w:ascii="PT Astra Serif" w:eastAsia="Times New Roman" w:hAnsi="PT Astra Serif"/>
          <w:sz w:val="28"/>
          <w:szCs w:val="28"/>
          <w:lang w:eastAsia="ru-RU"/>
        </w:rPr>
        <w:t xml:space="preserve">местный </w:t>
      </w:r>
      <w:r w:rsidRPr="00D035C7">
        <w:rPr>
          <w:rFonts w:ascii="PT Astra Serif" w:eastAsia="Times New Roman" w:hAnsi="PT Astra Serif"/>
          <w:sz w:val="28"/>
          <w:szCs w:val="28"/>
          <w:lang w:eastAsia="ru-RU"/>
        </w:rPr>
        <w:t>бюджет</w:t>
      </w:r>
      <w:r w:rsidR="00C01E8D">
        <w:rPr>
          <w:rFonts w:ascii="PT Astra Serif" w:eastAsia="Times New Roman" w:hAnsi="PT Astra Serif"/>
          <w:sz w:val="28"/>
          <w:szCs w:val="28"/>
          <w:lang w:eastAsia="ru-RU"/>
        </w:rPr>
        <w:t>.</w:t>
      </w:r>
      <w:r w:rsidRPr="00D035C7">
        <w:rPr>
          <w:rFonts w:ascii="PT Astra Serif" w:eastAsia="Times New Roman" w:hAnsi="PT Astra Serif"/>
          <w:sz w:val="28"/>
          <w:szCs w:val="28"/>
          <w:lang w:eastAsia="ru-RU"/>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w:t>
      </w:r>
      <w:r w:rsidR="00C01E8D">
        <w:rPr>
          <w:rFonts w:ascii="PT Astra Serif" w:eastAsia="Times New Roman" w:hAnsi="PT Astra Serif"/>
          <w:sz w:val="28"/>
          <w:szCs w:val="28"/>
          <w:lang w:eastAsia="ru-RU"/>
        </w:rPr>
        <w:t xml:space="preserve">местный </w:t>
      </w:r>
      <w:r w:rsidRPr="00D035C7">
        <w:rPr>
          <w:rFonts w:ascii="PT Astra Serif" w:eastAsia="Times New Roman" w:hAnsi="PT Astra Serif"/>
          <w:sz w:val="28"/>
          <w:szCs w:val="28"/>
          <w:lang w:eastAsia="ru-RU"/>
        </w:rPr>
        <w:t>бюджет.</w:t>
      </w:r>
    </w:p>
    <w:p w:rsidR="00D035C7" w:rsidRPr="00D035C7" w:rsidRDefault="00D035C7" w:rsidP="00D035C7">
      <w:pPr>
        <w:autoSpaceDE w:val="0"/>
        <w:autoSpaceDN w:val="0"/>
        <w:adjustRightInd w:val="0"/>
        <w:spacing w:after="0" w:line="240" w:lineRule="auto"/>
        <w:ind w:firstLine="708"/>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w:t>
      </w:r>
      <w:r w:rsidR="00C01E8D">
        <w:rPr>
          <w:rFonts w:ascii="PT Astra Serif" w:eastAsia="Times New Roman" w:hAnsi="PT Astra Serif"/>
          <w:sz w:val="28"/>
          <w:szCs w:val="28"/>
          <w:lang w:eastAsia="ru-RU"/>
        </w:rPr>
        <w:t xml:space="preserve">местный </w:t>
      </w:r>
      <w:r w:rsidRPr="00D035C7">
        <w:rPr>
          <w:rFonts w:ascii="PT Astra Serif" w:eastAsia="Times New Roman" w:hAnsi="PT Astra Serif"/>
          <w:sz w:val="28"/>
          <w:szCs w:val="28"/>
          <w:lang w:eastAsia="ru-RU"/>
        </w:rPr>
        <w:t>бюджет, определяется нормативным правовым актом Собрания депутатов муниципального образования.</w:t>
      </w:r>
    </w:p>
    <w:p w:rsidR="00D035C7" w:rsidRDefault="00D035C7" w:rsidP="00D035C7">
      <w:pPr>
        <w:autoSpaceDE w:val="0"/>
        <w:autoSpaceDN w:val="0"/>
        <w:adjustRightInd w:val="0"/>
        <w:spacing w:after="0" w:line="240" w:lineRule="auto"/>
        <w:ind w:firstLine="708"/>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035C7">
        <w:rPr>
          <w:rFonts w:ascii="PT Astra Serif" w:eastAsia="Times New Roman" w:hAnsi="PT Astra Serif"/>
          <w:sz w:val="28"/>
          <w:szCs w:val="28"/>
          <w:lang w:eastAsia="ru-RU"/>
        </w:rPr>
        <w:t>.».</w:t>
      </w:r>
      <w:proofErr w:type="gramEnd"/>
    </w:p>
    <w:p w:rsidR="00901EF3" w:rsidRPr="009A0BDC" w:rsidRDefault="00923D45" w:rsidP="00B212EF">
      <w:pPr>
        <w:autoSpaceDE w:val="0"/>
        <w:autoSpaceDN w:val="0"/>
        <w:adjustRightInd w:val="0"/>
        <w:spacing w:after="0" w:line="240" w:lineRule="auto"/>
        <w:ind w:firstLine="709"/>
        <w:contextualSpacing/>
        <w:jc w:val="both"/>
        <w:rPr>
          <w:rFonts w:ascii="PT Astra Serif" w:hAnsi="PT Astra Serif"/>
          <w:sz w:val="28"/>
          <w:szCs w:val="28"/>
        </w:rPr>
      </w:pPr>
      <w:r>
        <w:rPr>
          <w:rFonts w:ascii="PT Astra Serif" w:hAnsi="PT Astra Serif"/>
          <w:sz w:val="28"/>
          <w:szCs w:val="28"/>
        </w:rPr>
        <w:lastRenderedPageBreak/>
        <w:t>2</w:t>
      </w:r>
      <w:r w:rsidR="00901EF3" w:rsidRPr="009A0BDC">
        <w:rPr>
          <w:rFonts w:ascii="PT Astra Serif" w:hAnsi="PT Astra Serif"/>
          <w:sz w:val="28"/>
          <w:szCs w:val="28"/>
        </w:rPr>
        <w:t>. Настоящее решение направить для государственной регистрации в Управление Министерства юстиции Российской Федерации по Тульской области.</w:t>
      </w:r>
    </w:p>
    <w:p w:rsidR="00901EF3" w:rsidRPr="009A0BDC" w:rsidRDefault="00923D45" w:rsidP="00B212EF">
      <w:pPr>
        <w:spacing w:after="0" w:line="240" w:lineRule="auto"/>
        <w:ind w:firstLine="709"/>
        <w:contextualSpacing/>
        <w:jc w:val="both"/>
        <w:rPr>
          <w:rFonts w:ascii="PT Astra Serif" w:hAnsi="PT Astra Serif"/>
          <w:sz w:val="28"/>
          <w:szCs w:val="28"/>
        </w:rPr>
      </w:pPr>
      <w:r>
        <w:rPr>
          <w:rFonts w:ascii="PT Astra Serif" w:hAnsi="PT Astra Serif"/>
          <w:sz w:val="28"/>
          <w:szCs w:val="28"/>
        </w:rPr>
        <w:t>3</w:t>
      </w:r>
      <w:r w:rsidR="00901EF3" w:rsidRPr="009A0BDC">
        <w:rPr>
          <w:rFonts w:ascii="PT Astra Serif" w:hAnsi="PT Astra Serif"/>
          <w:sz w:val="28"/>
          <w:szCs w:val="28"/>
        </w:rPr>
        <w:t>. Настоящее решение вступает в силу со дня официального опубликования в информационном бюллетене «</w:t>
      </w:r>
      <w:proofErr w:type="spellStart"/>
      <w:r w:rsidR="00901EF3" w:rsidRPr="009A0BDC">
        <w:rPr>
          <w:rFonts w:ascii="PT Astra Serif" w:hAnsi="PT Astra Serif"/>
          <w:sz w:val="28"/>
          <w:szCs w:val="28"/>
        </w:rPr>
        <w:t>Щекинский</w:t>
      </w:r>
      <w:proofErr w:type="spellEnd"/>
      <w:r w:rsidR="00901EF3" w:rsidRPr="009A0BDC">
        <w:rPr>
          <w:rFonts w:ascii="PT Astra Serif" w:hAnsi="PT Astra Serif"/>
          <w:sz w:val="28"/>
          <w:szCs w:val="28"/>
        </w:rPr>
        <w:t xml:space="preserve"> муниципальный вестник» после его государственной регистрации.</w:t>
      </w:r>
    </w:p>
    <w:p w:rsidR="00901EF3" w:rsidRPr="009A0BDC" w:rsidRDefault="00923D45" w:rsidP="00B212EF">
      <w:pPr>
        <w:spacing w:after="0" w:line="240" w:lineRule="auto"/>
        <w:ind w:firstLine="709"/>
        <w:contextualSpacing/>
        <w:jc w:val="both"/>
        <w:rPr>
          <w:rFonts w:ascii="PT Astra Serif" w:eastAsia="Times New Roman" w:hAnsi="PT Astra Serif"/>
          <w:sz w:val="28"/>
          <w:szCs w:val="28"/>
          <w:lang w:eastAsia="ru-RU"/>
        </w:rPr>
      </w:pPr>
      <w:r>
        <w:rPr>
          <w:rFonts w:ascii="PT Astra Serif" w:hAnsi="PT Astra Serif"/>
          <w:sz w:val="28"/>
          <w:szCs w:val="28"/>
        </w:rPr>
        <w:t>4</w:t>
      </w:r>
      <w:r w:rsidR="00901EF3" w:rsidRPr="009A0BDC">
        <w:rPr>
          <w:rFonts w:ascii="PT Astra Serif" w:hAnsi="PT Astra Serif"/>
          <w:sz w:val="28"/>
          <w:szCs w:val="28"/>
        </w:rPr>
        <w:t>.</w:t>
      </w:r>
      <w:r w:rsidR="00901EF3" w:rsidRPr="009A0BDC">
        <w:rPr>
          <w:rFonts w:ascii="PT Astra Serif" w:eastAsia="Times New Roman" w:hAnsi="PT Astra Serif"/>
          <w:sz w:val="28"/>
          <w:szCs w:val="28"/>
          <w:lang w:eastAsia="ru-RU"/>
        </w:rPr>
        <w:t xml:space="preserve"> </w:t>
      </w:r>
      <w:proofErr w:type="gramStart"/>
      <w:r w:rsidR="00901EF3" w:rsidRPr="009A0BDC">
        <w:rPr>
          <w:rFonts w:ascii="PT Astra Serif" w:eastAsia="Times New Roman" w:hAnsi="PT Astra Serif"/>
          <w:sz w:val="28"/>
          <w:szCs w:val="28"/>
          <w:lang w:eastAsia="ru-RU"/>
        </w:rPr>
        <w:t>Контроль за</w:t>
      </w:r>
      <w:proofErr w:type="gramEnd"/>
      <w:r w:rsidR="00901EF3" w:rsidRPr="009A0BDC">
        <w:rPr>
          <w:rFonts w:ascii="PT Astra Serif" w:eastAsia="Times New Roman" w:hAnsi="PT Astra Serif"/>
          <w:sz w:val="28"/>
          <w:szCs w:val="28"/>
          <w:lang w:eastAsia="ru-RU"/>
        </w:rPr>
        <w:t xml:space="preserve"> исполнением настоящего решения оставляю за собой.</w:t>
      </w:r>
    </w:p>
    <w:p w:rsidR="00901EF3" w:rsidRPr="009A0BDC" w:rsidRDefault="00901EF3" w:rsidP="00B212EF">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B212EF" w:rsidRPr="009A0BDC" w:rsidRDefault="00B212EF" w:rsidP="00B212EF">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B212EF" w:rsidRPr="009A0BDC" w:rsidRDefault="00B212EF" w:rsidP="00B212EF">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901EF3" w:rsidRPr="009A0BDC" w:rsidRDefault="00901EF3" w:rsidP="00B212EF">
      <w:pPr>
        <w:spacing w:after="0" w:line="240" w:lineRule="auto"/>
        <w:ind w:firstLine="709"/>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Глава муниципального образования</w:t>
      </w:r>
    </w:p>
    <w:p w:rsidR="007E2AAB" w:rsidRPr="009A0BDC" w:rsidRDefault="00B212EF" w:rsidP="00D035C7">
      <w:pPr>
        <w:spacing w:after="0" w:line="240" w:lineRule="auto"/>
        <w:ind w:firstLine="709"/>
        <w:jc w:val="both"/>
        <w:rPr>
          <w:rFonts w:ascii="PT Astra Serif" w:eastAsia="Times New Roman" w:hAnsi="PT Astra Serif"/>
          <w:sz w:val="28"/>
          <w:szCs w:val="28"/>
          <w:lang w:eastAsia="ru-RU"/>
        </w:rPr>
      </w:pPr>
      <w:proofErr w:type="gramStart"/>
      <w:r w:rsidRPr="009A0BDC">
        <w:rPr>
          <w:rFonts w:ascii="PT Astra Serif" w:eastAsia="Times New Roman" w:hAnsi="PT Astra Serif"/>
          <w:sz w:val="28"/>
          <w:szCs w:val="28"/>
          <w:lang w:eastAsia="ru-RU"/>
        </w:rPr>
        <w:t>Огаревское</w:t>
      </w:r>
      <w:proofErr w:type="gramEnd"/>
      <w:r w:rsidR="00901EF3" w:rsidRPr="009A0BDC">
        <w:rPr>
          <w:rFonts w:ascii="PT Astra Serif" w:eastAsia="Times New Roman" w:hAnsi="PT Astra Serif"/>
          <w:sz w:val="28"/>
          <w:szCs w:val="28"/>
          <w:lang w:eastAsia="ru-RU"/>
        </w:rPr>
        <w:t xml:space="preserve"> </w:t>
      </w:r>
      <w:proofErr w:type="spellStart"/>
      <w:r w:rsidR="00901EF3" w:rsidRPr="009A0BDC">
        <w:rPr>
          <w:rFonts w:ascii="PT Astra Serif" w:eastAsia="Times New Roman" w:hAnsi="PT Astra Serif"/>
          <w:sz w:val="28"/>
          <w:szCs w:val="28"/>
          <w:lang w:eastAsia="ru-RU"/>
        </w:rPr>
        <w:t>Щекинского</w:t>
      </w:r>
      <w:proofErr w:type="spellEnd"/>
      <w:r w:rsidR="00901EF3" w:rsidRPr="009A0BDC">
        <w:rPr>
          <w:rFonts w:ascii="PT Astra Serif" w:eastAsia="Times New Roman" w:hAnsi="PT Astra Serif"/>
          <w:sz w:val="28"/>
          <w:szCs w:val="28"/>
          <w:lang w:eastAsia="ru-RU"/>
        </w:rPr>
        <w:t xml:space="preserve"> района                                     </w:t>
      </w:r>
      <w:r w:rsidRPr="009A0BDC">
        <w:rPr>
          <w:rFonts w:ascii="PT Astra Serif" w:eastAsia="Times New Roman" w:hAnsi="PT Astra Serif"/>
          <w:sz w:val="28"/>
          <w:szCs w:val="28"/>
          <w:lang w:eastAsia="ru-RU"/>
        </w:rPr>
        <w:t>А. А. Сазонов</w:t>
      </w:r>
    </w:p>
    <w:sectPr w:rsidR="007E2AAB" w:rsidRPr="009A0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E18"/>
    <w:multiLevelType w:val="hybridMultilevel"/>
    <w:tmpl w:val="6D7A6862"/>
    <w:lvl w:ilvl="0" w:tplc="041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2A2B6E91"/>
    <w:multiLevelType w:val="hybridMultilevel"/>
    <w:tmpl w:val="FFAE7D68"/>
    <w:lvl w:ilvl="0" w:tplc="78CEE0F0">
      <w:start w:val="1"/>
      <w:numFmt w:val="decimal"/>
      <w:lvlText w:val="%1."/>
      <w:lvlJc w:val="left"/>
      <w:pPr>
        <w:tabs>
          <w:tab w:val="num" w:pos="1107"/>
        </w:tabs>
        <w:ind w:left="71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9B4BFE"/>
    <w:multiLevelType w:val="multilevel"/>
    <w:tmpl w:val="C4A44C98"/>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613B4CDE"/>
    <w:multiLevelType w:val="multilevel"/>
    <w:tmpl w:val="5C440ECC"/>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62D97399"/>
    <w:multiLevelType w:val="multilevel"/>
    <w:tmpl w:val="02665940"/>
    <w:lvl w:ilvl="0">
      <w:start w:val="1"/>
      <w:numFmt w:val="decimal"/>
      <w:lvlText w:val="%1."/>
      <w:lvlJc w:val="left"/>
      <w:pPr>
        <w:tabs>
          <w:tab w:val="num" w:pos="1170"/>
        </w:tabs>
        <w:ind w:left="1170" w:hanging="450"/>
      </w:pPr>
    </w:lvl>
    <w:lvl w:ilvl="1">
      <w:start w:val="1"/>
      <w:numFmt w:val="decimal"/>
      <w:isLgl/>
      <w:lvlText w:val="%1.%2."/>
      <w:lvlJc w:val="left"/>
      <w:pPr>
        <w:tabs>
          <w:tab w:val="num" w:pos="2010"/>
        </w:tabs>
        <w:ind w:left="2010" w:hanging="1110"/>
      </w:pPr>
      <w:rPr>
        <w:b/>
      </w:rPr>
    </w:lvl>
    <w:lvl w:ilvl="2">
      <w:start w:val="1"/>
      <w:numFmt w:val="decimal"/>
      <w:isLgl/>
      <w:lvlText w:val="%1.%2.%3."/>
      <w:lvlJc w:val="left"/>
      <w:pPr>
        <w:tabs>
          <w:tab w:val="num" w:pos="2550"/>
        </w:tabs>
        <w:ind w:left="2550" w:hanging="1110"/>
      </w:pPr>
    </w:lvl>
    <w:lvl w:ilvl="3">
      <w:start w:val="1"/>
      <w:numFmt w:val="decimal"/>
      <w:isLgl/>
      <w:lvlText w:val="%1.%2.%3.%4."/>
      <w:lvlJc w:val="left"/>
      <w:pPr>
        <w:tabs>
          <w:tab w:val="num" w:pos="3090"/>
        </w:tabs>
        <w:ind w:left="3090" w:hanging="1110"/>
      </w:pPr>
    </w:lvl>
    <w:lvl w:ilvl="4">
      <w:start w:val="1"/>
      <w:numFmt w:val="decimal"/>
      <w:isLgl/>
      <w:lvlText w:val="%1.%2.%3.%4.%5."/>
      <w:lvlJc w:val="left"/>
      <w:pPr>
        <w:tabs>
          <w:tab w:val="num" w:pos="3630"/>
        </w:tabs>
        <w:ind w:left="3630" w:hanging="1110"/>
      </w:pPr>
    </w:lvl>
    <w:lvl w:ilvl="5">
      <w:start w:val="1"/>
      <w:numFmt w:val="decimal"/>
      <w:isLgl/>
      <w:lvlText w:val="%1.%2.%3.%4.%5.%6."/>
      <w:lvlJc w:val="left"/>
      <w:pPr>
        <w:tabs>
          <w:tab w:val="num" w:pos="4500"/>
        </w:tabs>
        <w:ind w:left="4500" w:hanging="1440"/>
      </w:pPr>
    </w:lvl>
    <w:lvl w:ilvl="6">
      <w:start w:val="1"/>
      <w:numFmt w:val="decimal"/>
      <w:isLgl/>
      <w:lvlText w:val="%1.%2.%3.%4.%5.%6.%7."/>
      <w:lvlJc w:val="left"/>
      <w:pPr>
        <w:tabs>
          <w:tab w:val="num" w:pos="5040"/>
        </w:tabs>
        <w:ind w:left="5040" w:hanging="1440"/>
      </w:pPr>
    </w:lvl>
    <w:lvl w:ilvl="7">
      <w:start w:val="1"/>
      <w:numFmt w:val="decimal"/>
      <w:isLgl/>
      <w:lvlText w:val="%1.%2.%3.%4.%5.%6.%7.%8."/>
      <w:lvlJc w:val="left"/>
      <w:pPr>
        <w:tabs>
          <w:tab w:val="num" w:pos="5940"/>
        </w:tabs>
        <w:ind w:left="5940" w:hanging="1800"/>
      </w:pPr>
    </w:lvl>
    <w:lvl w:ilvl="8">
      <w:start w:val="1"/>
      <w:numFmt w:val="decimal"/>
      <w:isLgl/>
      <w:lvlText w:val="%1.%2.%3.%4.%5.%6.%7.%8.%9."/>
      <w:lvlJc w:val="left"/>
      <w:pPr>
        <w:tabs>
          <w:tab w:val="num" w:pos="6480"/>
        </w:tabs>
        <w:ind w:left="6480" w:hanging="1800"/>
      </w:pPr>
    </w:lvl>
  </w:abstractNum>
  <w:abstractNum w:abstractNumId="5">
    <w:nsid w:val="695F3918"/>
    <w:multiLevelType w:val="hybridMultilevel"/>
    <w:tmpl w:val="1A0A67AC"/>
    <w:lvl w:ilvl="0" w:tplc="48F096DC">
      <w:start w:val="1"/>
      <w:numFmt w:val="decimal"/>
      <w:lvlText w:val="%1."/>
      <w:lvlJc w:val="left"/>
      <w:pPr>
        <w:tabs>
          <w:tab w:val="num" w:pos="2812"/>
        </w:tabs>
        <w:ind w:left="178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6A"/>
    <w:rsid w:val="0000133C"/>
    <w:rsid w:val="0003771A"/>
    <w:rsid w:val="000A054C"/>
    <w:rsid w:val="000B4437"/>
    <w:rsid w:val="000E30E0"/>
    <w:rsid w:val="000F72B5"/>
    <w:rsid w:val="00104CD9"/>
    <w:rsid w:val="001271BF"/>
    <w:rsid w:val="001E3531"/>
    <w:rsid w:val="001E44A3"/>
    <w:rsid w:val="0022383B"/>
    <w:rsid w:val="00235FB2"/>
    <w:rsid w:val="002C1A8D"/>
    <w:rsid w:val="002F75E8"/>
    <w:rsid w:val="003116A3"/>
    <w:rsid w:val="003D05EE"/>
    <w:rsid w:val="00453553"/>
    <w:rsid w:val="00490D66"/>
    <w:rsid w:val="004A3624"/>
    <w:rsid w:val="004B356A"/>
    <w:rsid w:val="004B70C9"/>
    <w:rsid w:val="004E0170"/>
    <w:rsid w:val="00515900"/>
    <w:rsid w:val="005410F1"/>
    <w:rsid w:val="00561D14"/>
    <w:rsid w:val="00584763"/>
    <w:rsid w:val="00586410"/>
    <w:rsid w:val="005F6C4D"/>
    <w:rsid w:val="00650357"/>
    <w:rsid w:val="00651254"/>
    <w:rsid w:val="006915F1"/>
    <w:rsid w:val="006A2AD4"/>
    <w:rsid w:val="006C4E8A"/>
    <w:rsid w:val="006D4CD8"/>
    <w:rsid w:val="006D6751"/>
    <w:rsid w:val="006F0743"/>
    <w:rsid w:val="00716B37"/>
    <w:rsid w:val="00731965"/>
    <w:rsid w:val="00733278"/>
    <w:rsid w:val="007548E7"/>
    <w:rsid w:val="00790D5D"/>
    <w:rsid w:val="007B5089"/>
    <w:rsid w:val="007E2AAB"/>
    <w:rsid w:val="007E31B5"/>
    <w:rsid w:val="008016C0"/>
    <w:rsid w:val="00806A1D"/>
    <w:rsid w:val="008B6DE8"/>
    <w:rsid w:val="008D4C14"/>
    <w:rsid w:val="00901EF3"/>
    <w:rsid w:val="00902B2D"/>
    <w:rsid w:val="00903567"/>
    <w:rsid w:val="00917A14"/>
    <w:rsid w:val="00923D45"/>
    <w:rsid w:val="00926B08"/>
    <w:rsid w:val="00953378"/>
    <w:rsid w:val="0097240E"/>
    <w:rsid w:val="009818A2"/>
    <w:rsid w:val="009A0BDC"/>
    <w:rsid w:val="00A07070"/>
    <w:rsid w:val="00A2435F"/>
    <w:rsid w:val="00A713EE"/>
    <w:rsid w:val="00A824C8"/>
    <w:rsid w:val="00AC27DD"/>
    <w:rsid w:val="00B212EF"/>
    <w:rsid w:val="00B63D94"/>
    <w:rsid w:val="00B950DB"/>
    <w:rsid w:val="00BC07C0"/>
    <w:rsid w:val="00BC64BE"/>
    <w:rsid w:val="00BE26DD"/>
    <w:rsid w:val="00C01E8D"/>
    <w:rsid w:val="00C53017"/>
    <w:rsid w:val="00C63361"/>
    <w:rsid w:val="00C6639E"/>
    <w:rsid w:val="00C72501"/>
    <w:rsid w:val="00CD2E86"/>
    <w:rsid w:val="00D035C7"/>
    <w:rsid w:val="00D058DB"/>
    <w:rsid w:val="00D100FD"/>
    <w:rsid w:val="00D213EF"/>
    <w:rsid w:val="00D30E5D"/>
    <w:rsid w:val="00D87EDF"/>
    <w:rsid w:val="00E27CF3"/>
    <w:rsid w:val="00E44062"/>
    <w:rsid w:val="00EA59F0"/>
    <w:rsid w:val="00EB4D4C"/>
    <w:rsid w:val="00EC385A"/>
    <w:rsid w:val="00F03AE0"/>
    <w:rsid w:val="00F225EC"/>
    <w:rsid w:val="00F546EC"/>
    <w:rsid w:val="00F87FBA"/>
    <w:rsid w:val="00F97422"/>
    <w:rsid w:val="00FC4DEC"/>
    <w:rsid w:val="00FF1C3E"/>
    <w:rsid w:val="00FF6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6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18A2"/>
    <w:pPr>
      <w:ind w:left="720"/>
      <w:contextualSpacing/>
    </w:pPr>
  </w:style>
  <w:style w:type="paragraph" w:styleId="a5">
    <w:name w:val="Balloon Text"/>
    <w:basedOn w:val="a"/>
    <w:link w:val="a6"/>
    <w:uiPriority w:val="99"/>
    <w:semiHidden/>
    <w:unhideWhenUsed/>
    <w:rsid w:val="00C72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501"/>
    <w:rPr>
      <w:rFonts w:ascii="Tahoma" w:hAnsi="Tahoma" w:cs="Tahoma"/>
      <w:sz w:val="16"/>
      <w:szCs w:val="16"/>
    </w:rPr>
  </w:style>
  <w:style w:type="character" w:styleId="a7">
    <w:name w:val="Hyperlink"/>
    <w:basedOn w:val="a0"/>
    <w:uiPriority w:val="99"/>
    <w:unhideWhenUsed/>
    <w:rsid w:val="00901E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6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18A2"/>
    <w:pPr>
      <w:ind w:left="720"/>
      <w:contextualSpacing/>
    </w:pPr>
  </w:style>
  <w:style w:type="paragraph" w:styleId="a5">
    <w:name w:val="Balloon Text"/>
    <w:basedOn w:val="a"/>
    <w:link w:val="a6"/>
    <w:uiPriority w:val="99"/>
    <w:semiHidden/>
    <w:unhideWhenUsed/>
    <w:rsid w:val="00C72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501"/>
    <w:rPr>
      <w:rFonts w:ascii="Tahoma" w:hAnsi="Tahoma" w:cs="Tahoma"/>
      <w:sz w:val="16"/>
      <w:szCs w:val="16"/>
    </w:rPr>
  </w:style>
  <w:style w:type="character" w:styleId="a7">
    <w:name w:val="Hyperlink"/>
    <w:basedOn w:val="a0"/>
    <w:uiPriority w:val="99"/>
    <w:unhideWhenUsed/>
    <w:rsid w:val="00901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97257">
      <w:bodyDiv w:val="1"/>
      <w:marLeft w:val="0"/>
      <w:marRight w:val="0"/>
      <w:marTop w:val="0"/>
      <w:marBottom w:val="0"/>
      <w:divBdr>
        <w:top w:val="none" w:sz="0" w:space="0" w:color="auto"/>
        <w:left w:val="none" w:sz="0" w:space="0" w:color="auto"/>
        <w:bottom w:val="none" w:sz="0" w:space="0" w:color="auto"/>
        <w:right w:val="none" w:sz="0" w:space="0" w:color="auto"/>
      </w:divBdr>
    </w:div>
    <w:div w:id="1764767281">
      <w:bodyDiv w:val="1"/>
      <w:marLeft w:val="0"/>
      <w:marRight w:val="0"/>
      <w:marTop w:val="0"/>
      <w:marBottom w:val="0"/>
      <w:divBdr>
        <w:top w:val="none" w:sz="0" w:space="0" w:color="auto"/>
        <w:left w:val="none" w:sz="0" w:space="0" w:color="auto"/>
        <w:bottom w:val="none" w:sz="0" w:space="0" w:color="auto"/>
        <w:right w:val="none" w:sz="0" w:space="0" w:color="auto"/>
      </w:divBdr>
    </w:div>
    <w:div w:id="20792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garevka71.ru" TargetMode="External"/><Relationship Id="rId3" Type="http://schemas.openxmlformats.org/officeDocument/2006/relationships/styles" Target="styles.xml"/><Relationship Id="rId7" Type="http://schemas.openxmlformats.org/officeDocument/2006/relationships/hyperlink" Target="consultantplus://offline/ref=B941A53773FA4E63EF18FE33BBDEABC972A083729C75E3AF6B9553D969AB537959CF6C2DFA4B5A99672A151952020FAB45573C8254m0s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A72CA-22B7-48B5-99BF-121B7476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8</Pages>
  <Words>2717</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2019-04-04T07:15:00Z</cp:lastPrinted>
  <dcterms:created xsi:type="dcterms:W3CDTF">2019-04-03T13:51:00Z</dcterms:created>
  <dcterms:modified xsi:type="dcterms:W3CDTF">2021-04-01T07:52:00Z</dcterms:modified>
</cp:coreProperties>
</file>