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B1D9E" w:rsidRPr="00E32386" w:rsidRDefault="00BB1D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B1D9E" w:rsidRDefault="00BB1D9E" w:rsidP="00BB1D9E">
      <w:pPr>
        <w:widowControl w:val="0"/>
        <w:tabs>
          <w:tab w:val="left" w:pos="319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b/>
          <w:bCs/>
          <w:sz w:val="24"/>
          <w:szCs w:val="24"/>
        </w:rPr>
        <w:tab/>
      </w:r>
    </w:p>
    <w:p w:rsidR="00B246CC" w:rsidRPr="00B246CC" w:rsidRDefault="00B246CC" w:rsidP="00B24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B246CC" w:rsidRDefault="00B246CC" w:rsidP="00B24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246CC" w:rsidRDefault="00B246CC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Тульская область 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Огаревское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Default="00B246CC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………….</w:t>
      </w:r>
      <w:r w:rsidR="00E32386">
        <w:rPr>
          <w:rFonts w:ascii="Arial" w:hAnsi="Arial" w:cs="Arial"/>
          <w:b/>
          <w:bCs/>
          <w:sz w:val="24"/>
          <w:szCs w:val="24"/>
        </w:rPr>
        <w:t xml:space="preserve"> 2015 года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№ …….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53501" w:rsidRDefault="00753501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2386" w:rsidRPr="00876F3F" w:rsidRDefault="00876F3F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6F3F">
        <w:rPr>
          <w:rFonts w:ascii="Arial" w:hAnsi="Arial" w:cs="Arial"/>
          <w:b/>
          <w:bCs/>
          <w:sz w:val="32"/>
          <w:szCs w:val="32"/>
        </w:rPr>
        <w:t xml:space="preserve">О Положении «Об организации и проведении публичных слушаний в муниципальном образовании </w:t>
      </w:r>
      <w:proofErr w:type="spellStart"/>
      <w:r w:rsidRPr="00876F3F">
        <w:rPr>
          <w:rFonts w:ascii="Arial" w:hAnsi="Arial" w:cs="Arial"/>
          <w:b/>
          <w:bCs/>
          <w:sz w:val="32"/>
          <w:szCs w:val="32"/>
        </w:rPr>
        <w:t>Огаревское</w:t>
      </w:r>
      <w:bookmarkStart w:id="1" w:name="_GoBack"/>
      <w:bookmarkEnd w:id="1"/>
      <w:r w:rsidRPr="00876F3F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876F3F">
        <w:rPr>
          <w:rFonts w:ascii="Arial" w:hAnsi="Arial" w:cs="Arial"/>
          <w:b/>
          <w:bCs/>
          <w:sz w:val="32"/>
          <w:szCs w:val="32"/>
        </w:rPr>
        <w:t xml:space="preserve"> района»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3501" w:rsidRPr="00E32386" w:rsidRDefault="00753501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В целях оптимизации процедуры проведения и порядка организации публичных слушаний на территории муниципального образования </w:t>
      </w:r>
      <w:r w:rsidR="00753501"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 w:rsidR="00753501">
        <w:rPr>
          <w:rFonts w:ascii="Arial" w:hAnsi="Arial" w:cs="Arial"/>
          <w:sz w:val="24"/>
          <w:szCs w:val="24"/>
        </w:rPr>
        <w:t>Щекинского</w:t>
      </w:r>
      <w:proofErr w:type="spellEnd"/>
      <w:r w:rsidR="0075350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и в соответствии с Федеральным </w:t>
      </w:r>
      <w:hyperlink r:id="rId5" w:history="1">
        <w:r w:rsidRPr="00E3238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3238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E32386">
        <w:rPr>
          <w:rFonts w:ascii="Arial" w:hAnsi="Arial" w:cs="Arial"/>
          <w:sz w:val="24"/>
          <w:szCs w:val="24"/>
        </w:rPr>
        <w:t xml:space="preserve"> му</w:t>
      </w:r>
      <w:r w:rsidR="00753501">
        <w:rPr>
          <w:rFonts w:ascii="Arial" w:hAnsi="Arial" w:cs="Arial"/>
          <w:sz w:val="24"/>
          <w:szCs w:val="24"/>
        </w:rPr>
        <w:t xml:space="preserve">ниципального образования Огаревское </w:t>
      </w:r>
      <w:proofErr w:type="spellStart"/>
      <w:r w:rsidR="00753501">
        <w:rPr>
          <w:rFonts w:ascii="Arial" w:hAnsi="Arial" w:cs="Arial"/>
          <w:sz w:val="24"/>
          <w:szCs w:val="24"/>
        </w:rPr>
        <w:t>Щекинского</w:t>
      </w:r>
      <w:proofErr w:type="spellEnd"/>
      <w:r w:rsidR="00753501">
        <w:rPr>
          <w:rFonts w:ascii="Arial" w:hAnsi="Arial" w:cs="Arial"/>
          <w:sz w:val="24"/>
          <w:szCs w:val="24"/>
        </w:rPr>
        <w:t xml:space="preserve"> района, Собрание депутатов муниципального образования Огаревское </w:t>
      </w:r>
      <w:proofErr w:type="spellStart"/>
      <w:r w:rsidR="00753501">
        <w:rPr>
          <w:rFonts w:ascii="Arial" w:hAnsi="Arial" w:cs="Arial"/>
          <w:sz w:val="24"/>
          <w:szCs w:val="24"/>
        </w:rPr>
        <w:t>Щекинского</w:t>
      </w:r>
      <w:proofErr w:type="spellEnd"/>
      <w:r w:rsidR="00753501">
        <w:rPr>
          <w:rFonts w:ascii="Arial" w:hAnsi="Arial" w:cs="Arial"/>
          <w:sz w:val="24"/>
          <w:szCs w:val="24"/>
        </w:rPr>
        <w:t xml:space="preserve"> района РЕШИЛО</w:t>
      </w:r>
      <w:r w:rsidRPr="00E32386">
        <w:rPr>
          <w:rFonts w:ascii="Arial" w:hAnsi="Arial" w:cs="Arial"/>
          <w:sz w:val="24"/>
          <w:szCs w:val="24"/>
        </w:rPr>
        <w:t>:</w:t>
      </w:r>
    </w:p>
    <w:p w:rsidR="00C0489E" w:rsidRP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1. Утвердить </w:t>
      </w:r>
      <w:hyperlink w:anchor="Par49" w:history="1">
        <w:r w:rsidRPr="00E32386">
          <w:rPr>
            <w:rFonts w:ascii="Arial" w:hAnsi="Arial" w:cs="Arial"/>
            <w:color w:val="0000FF"/>
            <w:sz w:val="24"/>
            <w:szCs w:val="24"/>
          </w:rPr>
          <w:t>Положение</w:t>
        </w:r>
      </w:hyperlink>
      <w:r w:rsidRPr="00E32386">
        <w:rPr>
          <w:rFonts w:ascii="Arial" w:hAnsi="Arial" w:cs="Arial"/>
          <w:sz w:val="24"/>
          <w:szCs w:val="24"/>
        </w:rPr>
        <w:t xml:space="preserve"> "Об организации и проведении публичных слушаний в муни</w:t>
      </w:r>
      <w:r w:rsidR="00C0489E">
        <w:rPr>
          <w:rFonts w:ascii="Arial" w:hAnsi="Arial" w:cs="Arial"/>
          <w:sz w:val="24"/>
          <w:szCs w:val="24"/>
        </w:rPr>
        <w:t xml:space="preserve">ципальном образовании Огаревское </w:t>
      </w:r>
      <w:proofErr w:type="spellStart"/>
      <w:r w:rsidR="00C0489E">
        <w:rPr>
          <w:rFonts w:ascii="Arial" w:hAnsi="Arial" w:cs="Arial"/>
          <w:sz w:val="24"/>
          <w:szCs w:val="24"/>
        </w:rPr>
        <w:t>Щекинского</w:t>
      </w:r>
      <w:proofErr w:type="spellEnd"/>
      <w:r w:rsidR="00C0489E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" (приложение).</w:t>
      </w:r>
    </w:p>
    <w:p w:rsidR="00C0489E" w:rsidRDefault="00C0489E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2386" w:rsidRPr="00E323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2386" w:rsidRPr="00E32386">
        <w:rPr>
          <w:rFonts w:ascii="Arial" w:hAnsi="Arial" w:cs="Arial"/>
          <w:sz w:val="24"/>
          <w:szCs w:val="24"/>
        </w:rPr>
        <w:t>Контроль за</w:t>
      </w:r>
      <w:proofErr w:type="gramEnd"/>
      <w:r w:rsidR="00E32386" w:rsidRPr="00E32386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C0489E" w:rsidRDefault="00C0489E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опубликовать в газете «Щекинский муниципальный вестник и разместить на официальном сайте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0489E" w:rsidRPr="00E32386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А.А. Сазонов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0489E" w:rsidRPr="00E32386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489E" w:rsidRDefault="00C0489E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2" w:name="Par44"/>
      <w:bookmarkEnd w:id="2"/>
      <w:r w:rsidRPr="00E32386">
        <w:rPr>
          <w:rFonts w:ascii="Arial" w:hAnsi="Arial" w:cs="Arial"/>
          <w:sz w:val="24"/>
          <w:szCs w:val="24"/>
        </w:rPr>
        <w:t>Приложение</w:t>
      </w:r>
    </w:p>
    <w:p w:rsidR="00E32386" w:rsidRDefault="00E32386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к решению </w:t>
      </w:r>
      <w:r w:rsidR="00E162CE">
        <w:rPr>
          <w:rFonts w:ascii="Arial" w:hAnsi="Arial" w:cs="Arial"/>
          <w:sz w:val="24"/>
          <w:szCs w:val="24"/>
        </w:rPr>
        <w:t>Собрания депутатов</w:t>
      </w:r>
    </w:p>
    <w:p w:rsidR="00E162CE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162CE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162CE" w:rsidRDefault="00B246CC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…….. 2015 года № …..</w:t>
      </w:r>
    </w:p>
    <w:p w:rsidR="00E162CE" w:rsidRPr="00E32386" w:rsidRDefault="00E162CE" w:rsidP="00E16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2CE" w:rsidRPr="00F776EF" w:rsidRDefault="00E162CE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3" w:name="Par49"/>
      <w:bookmarkEnd w:id="3"/>
      <w:r w:rsidRPr="00F776EF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32386" w:rsidRPr="00F776EF" w:rsidRDefault="00E162CE" w:rsidP="00F77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776EF">
        <w:rPr>
          <w:rFonts w:ascii="Arial" w:hAnsi="Arial" w:cs="Arial"/>
          <w:b/>
          <w:bCs/>
          <w:sz w:val="32"/>
          <w:szCs w:val="32"/>
        </w:rPr>
        <w:t xml:space="preserve">«Об организации и проведении публичных слушаний в муниципальном образовании </w:t>
      </w:r>
      <w:proofErr w:type="spellStart"/>
      <w:r w:rsidRPr="00F776EF">
        <w:rPr>
          <w:rFonts w:ascii="Arial" w:hAnsi="Arial" w:cs="Arial"/>
          <w:b/>
          <w:bCs/>
          <w:sz w:val="32"/>
          <w:szCs w:val="32"/>
        </w:rPr>
        <w:t>ОгаревскоеЩекинского</w:t>
      </w:r>
      <w:proofErr w:type="spellEnd"/>
      <w:r w:rsidRPr="00F776EF">
        <w:rPr>
          <w:rFonts w:ascii="Arial" w:hAnsi="Arial" w:cs="Arial"/>
          <w:b/>
          <w:bCs/>
          <w:sz w:val="32"/>
          <w:szCs w:val="32"/>
        </w:rPr>
        <w:t xml:space="preserve"> района»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61"/>
      <w:bookmarkEnd w:id="4"/>
      <w:r w:rsidRPr="00E32386">
        <w:rPr>
          <w:rFonts w:ascii="Arial" w:hAnsi="Arial" w:cs="Arial"/>
          <w:sz w:val="24"/>
          <w:szCs w:val="24"/>
        </w:rPr>
        <w:t>1. Общие положения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1.1. Настоящее Положение устанавливает порядок организации и проведения публичных слушаний на территории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</w:t>
      </w:r>
      <w:r w:rsidR="00F776EF">
        <w:rPr>
          <w:rFonts w:ascii="Arial" w:hAnsi="Arial" w:cs="Arial"/>
          <w:sz w:val="24"/>
          <w:szCs w:val="24"/>
        </w:rPr>
        <w:tab/>
        <w:t xml:space="preserve">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</w:t>
      </w:r>
      <w:hyperlink r:id="rId7" w:history="1">
        <w:r w:rsidRPr="00E32386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3238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8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Федерации, иными федеральными законами, </w:t>
      </w:r>
      <w:hyperlink r:id="rId9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E32386">
        <w:rPr>
          <w:rFonts w:ascii="Arial" w:hAnsi="Arial" w:cs="Arial"/>
          <w:sz w:val="24"/>
          <w:szCs w:val="24"/>
        </w:rPr>
        <w:t xml:space="preserve"> му</w:t>
      </w:r>
      <w:r w:rsidR="00F776EF">
        <w:rPr>
          <w:rFonts w:ascii="Arial" w:hAnsi="Arial" w:cs="Arial"/>
          <w:sz w:val="24"/>
          <w:szCs w:val="24"/>
        </w:rPr>
        <w:t xml:space="preserve">ниципального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1.2. Публичные слушания могут проводиться для обсуждения проектов муниципальных правовых актов по вопросам местного значения с участием жителей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F776EF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1.3. Публичные слушания проводятся в целях </w:t>
      </w:r>
      <w:proofErr w:type="gramStart"/>
      <w:r w:rsidRPr="00E32386">
        <w:rPr>
          <w:rFonts w:ascii="Arial" w:hAnsi="Arial" w:cs="Arial"/>
          <w:sz w:val="24"/>
          <w:szCs w:val="24"/>
        </w:rPr>
        <w:t>осуществления взаимодействия органо</w:t>
      </w:r>
      <w:r w:rsidR="00F776EF">
        <w:rPr>
          <w:rFonts w:ascii="Arial" w:hAnsi="Arial" w:cs="Arial"/>
          <w:sz w:val="24"/>
          <w:szCs w:val="24"/>
        </w:rPr>
        <w:t>в местного самоуправления муниципального образования</w:t>
      </w:r>
      <w:proofErr w:type="gramEnd"/>
      <w:r w:rsidR="00F776EF">
        <w:rPr>
          <w:rFonts w:ascii="Arial" w:hAnsi="Arial" w:cs="Arial"/>
          <w:sz w:val="24"/>
          <w:szCs w:val="24"/>
        </w:rPr>
        <w:t xml:space="preserve"> Огаревское</w:t>
      </w:r>
      <w:r w:rsidRPr="00E32386">
        <w:rPr>
          <w:rFonts w:ascii="Arial" w:hAnsi="Arial" w:cs="Arial"/>
          <w:sz w:val="24"/>
          <w:szCs w:val="24"/>
        </w:rPr>
        <w:t xml:space="preserve"> с населением, выявления общественного мнения по проекту муниципального правового акта, вынесенного на публичные слушания, а также информирования населения о предполагаемых решениях органов местного самоуправления.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1.4. На публичные слушания должны выноситься: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- проект устава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а также проект муниципального правового акта о внесении изменений и дополнений в данный </w:t>
      </w:r>
      <w:hyperlink r:id="rId10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E32386">
        <w:rPr>
          <w:rFonts w:ascii="Arial" w:hAnsi="Arial" w:cs="Arial"/>
          <w:sz w:val="24"/>
          <w:szCs w:val="24"/>
        </w:rPr>
        <w:t xml:space="preserve">, кроме случаев, когда изменения в </w:t>
      </w:r>
      <w:hyperlink r:id="rId11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E32386">
        <w:rPr>
          <w:rFonts w:ascii="Arial" w:hAnsi="Arial" w:cs="Arial"/>
          <w:sz w:val="24"/>
          <w:szCs w:val="24"/>
        </w:rPr>
        <w:t xml:space="preserve"> вносятся исключительно в целях приведения закрепляемых в </w:t>
      </w:r>
      <w:hyperlink r:id="rId12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Уставе</w:t>
        </w:r>
      </w:hyperlink>
      <w:r w:rsidRPr="00E32386">
        <w:rPr>
          <w:rFonts w:ascii="Arial" w:hAnsi="Arial" w:cs="Arial"/>
          <w:sz w:val="24"/>
          <w:szCs w:val="24"/>
        </w:rPr>
        <w:t xml:space="preserve"> вопросов местного значения и полномочий по их решению в соответствие с </w:t>
      </w:r>
      <w:hyperlink r:id="rId13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законами;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бюджет</w:t>
      </w:r>
      <w:r w:rsidR="00F776EF">
        <w:rPr>
          <w:rFonts w:ascii="Arial" w:hAnsi="Arial" w:cs="Arial"/>
          <w:sz w:val="24"/>
          <w:szCs w:val="24"/>
        </w:rPr>
        <w:t xml:space="preserve">а муниципального образования </w:t>
      </w:r>
      <w:proofErr w:type="spellStart"/>
      <w:r w:rsidR="00F776EF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и отчет о его исполнении;</w:t>
      </w:r>
    </w:p>
    <w:p w:rsidR="00F776EF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проекты планов и программ развития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проекты правил землепользования и застройки, проекты планировки территорий и проекты межевания территорий, проект правил </w:t>
      </w:r>
      <w:r w:rsidRPr="00E32386">
        <w:rPr>
          <w:rFonts w:ascii="Arial" w:hAnsi="Arial" w:cs="Arial"/>
          <w:sz w:val="24"/>
          <w:szCs w:val="24"/>
        </w:rPr>
        <w:lastRenderedPageBreak/>
        <w:t>благоустройства территории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6EF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F776EF" w:rsidP="00F77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района, а также вопросы </w:t>
      </w:r>
      <w:r w:rsidR="00E32386" w:rsidRPr="00E32386">
        <w:rPr>
          <w:rFonts w:ascii="Arial" w:hAnsi="Arial" w:cs="Arial"/>
          <w:sz w:val="24"/>
          <w:szCs w:val="24"/>
        </w:rPr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</w:t>
      </w:r>
      <w:r w:rsidR="00F776EF">
        <w:rPr>
          <w:rFonts w:ascii="Arial" w:hAnsi="Arial" w:cs="Arial"/>
          <w:sz w:val="24"/>
          <w:szCs w:val="24"/>
        </w:rPr>
        <w:t xml:space="preserve">проект Генерального плана муниципального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а также проект муниципального правового акта о внесении в него изменений;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 о внесении изменений в правила землепользования и застройки;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вопросы о преобразовании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F776EF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1.5. Все позиции, предложения и мнения участников публичных слушаний в обязательном порядке фиксируются в протоколе публичных слушаний и носят рекомендательный характер.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78"/>
      <w:bookmarkEnd w:id="5"/>
      <w:r w:rsidRPr="00E32386">
        <w:rPr>
          <w:rFonts w:ascii="Arial" w:hAnsi="Arial" w:cs="Arial"/>
          <w:sz w:val="24"/>
          <w:szCs w:val="24"/>
        </w:rPr>
        <w:t>2. Инициатива и участники проведения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32386">
        <w:rPr>
          <w:rFonts w:ascii="Arial" w:hAnsi="Arial" w:cs="Arial"/>
          <w:sz w:val="24"/>
          <w:szCs w:val="24"/>
        </w:rPr>
        <w:t>Правом на участие в публичных слушаниях обладают жители муниц</w:t>
      </w:r>
      <w:r w:rsidR="00F776EF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достигшие на момент проведения публичных слушаний 18-летнего возраста, а также юридические лица, учреждения, организации всех форм собственности, располагающиеся на территории муниципального образова</w:t>
      </w:r>
      <w:r w:rsidR="00F776EF">
        <w:rPr>
          <w:rFonts w:ascii="Arial" w:hAnsi="Arial" w:cs="Arial"/>
          <w:sz w:val="24"/>
          <w:szCs w:val="24"/>
        </w:rPr>
        <w:t xml:space="preserve">ния Огаревское </w:t>
      </w:r>
      <w:proofErr w:type="spellStart"/>
      <w:r w:rsidR="00F776EF">
        <w:rPr>
          <w:rFonts w:ascii="Arial" w:hAnsi="Arial" w:cs="Arial"/>
          <w:sz w:val="24"/>
          <w:szCs w:val="24"/>
        </w:rPr>
        <w:t>Щекинского</w:t>
      </w:r>
      <w:proofErr w:type="spellEnd"/>
      <w:r w:rsidR="00F776EF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органы территориального общественного самоуправления, представители трудовых коллективов, общественных объединений граждан, интересы которых затрагивают намечаемая деятельность или принимаемые решения.</w:t>
      </w:r>
      <w:proofErr w:type="gramEnd"/>
    </w:p>
    <w:p w:rsidR="00E32386" w:rsidRPr="00E32386" w:rsidRDefault="00E32386" w:rsidP="00F77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Par82"/>
      <w:bookmarkEnd w:id="6"/>
      <w:r w:rsidRPr="00E32386">
        <w:rPr>
          <w:rFonts w:ascii="Arial" w:hAnsi="Arial" w:cs="Arial"/>
          <w:sz w:val="24"/>
          <w:szCs w:val="24"/>
        </w:rPr>
        <w:t>2.2. В случае внесения изменений в генеральный план в отношении части муниц</w:t>
      </w:r>
      <w:r w:rsidR="00D2328B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му</w:t>
      </w:r>
      <w:r w:rsidR="00D2328B">
        <w:rPr>
          <w:rFonts w:ascii="Arial" w:hAnsi="Arial" w:cs="Arial"/>
          <w:sz w:val="24"/>
          <w:szCs w:val="24"/>
        </w:rPr>
        <w:t xml:space="preserve">ниципального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в отношении которой осуществляются указанные изменения.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D2328B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По вопросу о предоставлении разрешения на условно разрешенный вид </w:t>
      </w:r>
      <w:r w:rsidRPr="00E32386">
        <w:rPr>
          <w:rFonts w:ascii="Arial" w:hAnsi="Arial" w:cs="Arial"/>
          <w:sz w:val="24"/>
          <w:szCs w:val="24"/>
        </w:rPr>
        <w:lastRenderedPageBreak/>
        <w:t xml:space="preserve">использования земельного участка или объекта капитального строительства </w:t>
      </w: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Публичные слушания по проекту правил землепользования и застройки применительно к части территории муни</w:t>
      </w:r>
      <w:r w:rsidR="00D2328B">
        <w:rPr>
          <w:rFonts w:ascii="Arial" w:hAnsi="Arial" w:cs="Arial"/>
          <w:sz w:val="24"/>
          <w:szCs w:val="24"/>
        </w:rPr>
        <w:t xml:space="preserve">ципального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 </w:t>
      </w:r>
      <w:r w:rsidRPr="00E32386">
        <w:rPr>
          <w:rFonts w:ascii="Arial" w:hAnsi="Arial" w:cs="Arial"/>
          <w:sz w:val="24"/>
          <w:szCs w:val="24"/>
        </w:rPr>
        <w:t xml:space="preserve">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муниципаль</w:t>
      </w:r>
      <w:r w:rsidR="00D2328B">
        <w:rPr>
          <w:rFonts w:ascii="Arial" w:hAnsi="Arial" w:cs="Arial"/>
          <w:sz w:val="24"/>
          <w:szCs w:val="24"/>
        </w:rPr>
        <w:t xml:space="preserve">ного образования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В случае если внесение изменений в </w:t>
      </w:r>
      <w:hyperlink r:id="rId14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</w:t>
      </w:r>
      <w:hyperlink r:id="rId15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По вопросу внесения изменений в </w:t>
      </w:r>
      <w:hyperlink r:id="rId16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публичные слушания проводятся с участием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помещений в таком объекте, а также правообладателей объектов капитального строительства, расположенных в границах зон с особыми условиями использования территорий.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Участие граждан, юридических лиц в публичных слушаниях осуществляется на добровольной основе.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2.3. Публичные слушания проводятся по инициативе населения, представительного орган</w:t>
      </w:r>
      <w:r w:rsidR="00D2328B">
        <w:rPr>
          <w:rFonts w:ascii="Arial" w:hAnsi="Arial" w:cs="Arial"/>
          <w:sz w:val="24"/>
          <w:szCs w:val="24"/>
        </w:rPr>
        <w:t>а муниципального образования</w:t>
      </w:r>
      <w:r w:rsidRPr="00E32386">
        <w:rPr>
          <w:rFonts w:ascii="Arial" w:hAnsi="Arial" w:cs="Arial"/>
          <w:sz w:val="24"/>
          <w:szCs w:val="24"/>
        </w:rPr>
        <w:t xml:space="preserve"> или главы муниципального образования.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Ходатайства с инициативой проведения публичных слушаний от населения, представительного органа муниципального образован</w:t>
      </w:r>
      <w:r w:rsidR="00D2328B">
        <w:rPr>
          <w:rFonts w:ascii="Arial" w:hAnsi="Arial" w:cs="Arial"/>
          <w:sz w:val="24"/>
          <w:szCs w:val="24"/>
        </w:rPr>
        <w:t xml:space="preserve">ия </w:t>
      </w:r>
      <w:r w:rsidRPr="00E32386">
        <w:rPr>
          <w:rFonts w:ascii="Arial" w:hAnsi="Arial" w:cs="Arial"/>
          <w:sz w:val="24"/>
          <w:szCs w:val="24"/>
        </w:rPr>
        <w:t xml:space="preserve"> направляются на имя главы муниципального образова</w:t>
      </w:r>
      <w:r w:rsidR="00D2328B">
        <w:rPr>
          <w:rFonts w:ascii="Arial" w:hAnsi="Arial" w:cs="Arial"/>
          <w:sz w:val="24"/>
          <w:szCs w:val="24"/>
        </w:rPr>
        <w:t xml:space="preserve">ния Огаревское </w:t>
      </w:r>
      <w:proofErr w:type="spellStart"/>
      <w:r w:rsidR="00D2328B">
        <w:rPr>
          <w:rFonts w:ascii="Arial" w:hAnsi="Arial" w:cs="Arial"/>
          <w:sz w:val="24"/>
          <w:szCs w:val="24"/>
        </w:rPr>
        <w:t>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Глава муниципального образования в течение 5 рабочих дней направляет поступившие ходатайства от населения, представительного органа </w:t>
      </w:r>
      <w:r w:rsidR="00D2328B">
        <w:rPr>
          <w:rFonts w:ascii="Arial" w:hAnsi="Arial" w:cs="Arial"/>
          <w:sz w:val="24"/>
          <w:szCs w:val="24"/>
        </w:rPr>
        <w:t>муниципального образования</w:t>
      </w:r>
      <w:r w:rsidRPr="00E32386">
        <w:rPr>
          <w:rFonts w:ascii="Arial" w:hAnsi="Arial" w:cs="Arial"/>
          <w:sz w:val="24"/>
          <w:szCs w:val="24"/>
        </w:rPr>
        <w:t xml:space="preserve"> в адрес представительного органа для рассмотрения.</w:t>
      </w:r>
    </w:p>
    <w:p w:rsid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Публичные слушания, проводимые по инициативе населения или представительного органа муницип</w:t>
      </w:r>
      <w:r w:rsidR="00D2328B">
        <w:rPr>
          <w:rFonts w:ascii="Arial" w:hAnsi="Arial" w:cs="Arial"/>
          <w:sz w:val="24"/>
          <w:szCs w:val="24"/>
        </w:rPr>
        <w:t>ального образования</w:t>
      </w:r>
      <w:r w:rsidRPr="00E32386">
        <w:rPr>
          <w:rFonts w:ascii="Arial" w:hAnsi="Arial" w:cs="Arial"/>
          <w:sz w:val="24"/>
          <w:szCs w:val="24"/>
        </w:rPr>
        <w:t xml:space="preserve"> назначаются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решением представительного органа муниципального образования, а по инициативе главы </w:t>
      </w:r>
      <w:r w:rsidRPr="00E32386">
        <w:rPr>
          <w:rFonts w:ascii="Arial" w:hAnsi="Arial" w:cs="Arial"/>
          <w:sz w:val="24"/>
          <w:szCs w:val="24"/>
        </w:rPr>
        <w:lastRenderedPageBreak/>
        <w:t>муниципального образования - постановлением главы муниципального образования.</w:t>
      </w: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328B" w:rsidRPr="00E32386" w:rsidRDefault="00D2328B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23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2.4. От имени населения с инициативой проведения публичных слушаний </w:t>
      </w:r>
      <w:r w:rsidR="0088064E">
        <w:rPr>
          <w:rFonts w:ascii="Arial" w:hAnsi="Arial" w:cs="Arial"/>
          <w:sz w:val="24"/>
          <w:szCs w:val="24"/>
        </w:rPr>
        <w:t>может обращаться группа граждан</w:t>
      </w:r>
      <w:r w:rsidRPr="00E32386">
        <w:rPr>
          <w:rFonts w:ascii="Arial" w:hAnsi="Arial" w:cs="Arial"/>
          <w:sz w:val="24"/>
          <w:szCs w:val="24"/>
        </w:rPr>
        <w:t>, проживающих на территории муниц</w:t>
      </w:r>
      <w:r w:rsidR="00D2328B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D2328B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D2328B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В коллективных обращениях, направленных от имени граждан муниципального образования, необходимо указывать лицо, в адрес которого в случае отклонения ходатайства будет направлен соответствующий мотивированный ответ.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Решение о создании инициативной группы принимается на собрании инициативной группы и оформляется протоколом собрания, в котором должна содержаться следующая информация: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тема публичных слушаний;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обоснование необходимости проведения публичных слушаний;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кандидатуры для включения в состав комиссии по подготовке и проведению публичных слушаний и уполномоченного лица для обоснования необходимости проведения публичных слушаний на з</w:t>
      </w:r>
      <w:r w:rsidR="0088064E">
        <w:rPr>
          <w:rFonts w:ascii="Arial" w:hAnsi="Arial" w:cs="Arial"/>
          <w:sz w:val="24"/>
          <w:szCs w:val="24"/>
        </w:rPr>
        <w:t xml:space="preserve">аседании Собрания депутатов муниципального образования </w:t>
      </w:r>
      <w:proofErr w:type="spellStart"/>
      <w:r w:rsidR="0088064E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88064E">
        <w:rPr>
          <w:rFonts w:ascii="Arial" w:hAnsi="Arial" w:cs="Arial"/>
          <w:sz w:val="24"/>
          <w:szCs w:val="24"/>
        </w:rPr>
        <w:t xml:space="preserve"> района.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2.5. Обращение населения с инициативой проведения публичных слушаний, кроме протокола собрания инициативной группы, должно включать в себя: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инициативной группы, подписанный установленным числом граждан (</w:t>
      </w:r>
      <w:hyperlink w:anchor="Par253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приложение 1</w:t>
        </w:r>
      </w:hyperlink>
      <w:r w:rsidRPr="00E32386">
        <w:rPr>
          <w:rFonts w:ascii="Arial" w:hAnsi="Arial" w:cs="Arial"/>
          <w:sz w:val="24"/>
          <w:szCs w:val="24"/>
        </w:rPr>
        <w:t xml:space="preserve"> к Положению);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жителей, поддерживающих обращение, с указанием их фамилии, имени, отчества, даты рождения, адреса места жительства, с собственноручной подписью и датой ее внесения (</w:t>
      </w:r>
      <w:hyperlink w:anchor="Par338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приложение 2</w:t>
        </w:r>
      </w:hyperlink>
      <w:r w:rsidRPr="00E32386">
        <w:rPr>
          <w:rFonts w:ascii="Arial" w:hAnsi="Arial" w:cs="Arial"/>
          <w:sz w:val="24"/>
          <w:szCs w:val="24"/>
        </w:rPr>
        <w:t xml:space="preserve"> к Положению);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предполагаемый состав участников и приглашенных лиц;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 и (или) объектов капитального строительства, находящихся в границах территории муниципального обра</w:t>
      </w:r>
      <w:r w:rsidR="0088064E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="0088064E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88064E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в отношении которой осуществлялась подготовка изменений в </w:t>
      </w:r>
      <w:hyperlink r:id="rId17" w:history="1">
        <w:r w:rsidRPr="00E32386">
          <w:rPr>
            <w:rFonts w:ascii="Arial" w:hAnsi="Arial" w:cs="Arial"/>
            <w:color w:val="0000FF"/>
            <w:sz w:val="24"/>
            <w:szCs w:val="24"/>
          </w:rPr>
          <w:t>Генеральный план</w:t>
        </w:r>
      </w:hyperlink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при внесении изменений в </w:t>
      </w:r>
      <w:hyperlink r:id="rId18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 помещений в таком объекте, 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также правообладателей объектов капитального строительства, расположенных в границах зон с особыми условиями использования территорий;</w:t>
      </w:r>
    </w:p>
    <w:p w:rsidR="0088064E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lastRenderedPageBreak/>
        <w:t xml:space="preserve">- список правообладателей земельных участков, имеющих общие границы </w:t>
      </w:r>
      <w:proofErr w:type="gramStart"/>
      <w:r w:rsidRPr="00E32386">
        <w:rPr>
          <w:rFonts w:ascii="Arial" w:hAnsi="Arial" w:cs="Arial"/>
          <w:sz w:val="24"/>
          <w:szCs w:val="24"/>
        </w:rPr>
        <w:t>с</w:t>
      </w:r>
      <w:proofErr w:type="gramEnd"/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8064E" w:rsidRDefault="0088064E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земельным участком, применительно к которому запрашивается разрешение на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рассмотрение которого необходимо на публичных слушаниях;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иные документы, предусмотренные Градостроительным </w:t>
      </w:r>
      <w:hyperlink r:id="rId19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иные материалы по усмотрению инициаторов обращения.</w:t>
      </w:r>
    </w:p>
    <w:p w:rsidR="00E32386" w:rsidRPr="00E32386" w:rsidRDefault="00E32386" w:rsidP="00880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В поддержку обращения населения с инициативой проведения публичных слушан</w:t>
      </w:r>
      <w:r w:rsidR="00916202">
        <w:rPr>
          <w:rFonts w:ascii="Arial" w:hAnsi="Arial" w:cs="Arial"/>
          <w:sz w:val="24"/>
          <w:szCs w:val="24"/>
        </w:rPr>
        <w:t xml:space="preserve">ий должны быть собраны подписи </w:t>
      </w:r>
      <w:r w:rsidR="00150CB0">
        <w:rPr>
          <w:rFonts w:ascii="Arial" w:hAnsi="Arial" w:cs="Arial"/>
          <w:sz w:val="24"/>
          <w:szCs w:val="24"/>
        </w:rPr>
        <w:t>не менее 10</w:t>
      </w:r>
      <w:r w:rsidR="0088064E">
        <w:rPr>
          <w:rFonts w:ascii="Arial" w:hAnsi="Arial" w:cs="Arial"/>
          <w:sz w:val="24"/>
          <w:szCs w:val="24"/>
        </w:rPr>
        <w:t xml:space="preserve"> жителей </w:t>
      </w:r>
      <w:r w:rsidR="0091620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Обращение представительного органа муниципально</w:t>
      </w:r>
      <w:r w:rsidR="00916202">
        <w:rPr>
          <w:rFonts w:ascii="Arial" w:hAnsi="Arial" w:cs="Arial"/>
          <w:sz w:val="24"/>
          <w:szCs w:val="24"/>
        </w:rPr>
        <w:t>го образования</w:t>
      </w:r>
      <w:r w:rsidRPr="00E32386">
        <w:rPr>
          <w:rFonts w:ascii="Arial" w:hAnsi="Arial" w:cs="Arial"/>
          <w:sz w:val="24"/>
          <w:szCs w:val="24"/>
        </w:rPr>
        <w:t xml:space="preserve"> с инициативой проведения публичных слушаний должно включать: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тему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обоснование необходимости проведения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кандидатуры для включения в состав комиссии по подготовке и проведению публичных слушаний и уполномоченного лица для обоснования необходимости проведения публичных слушаний на з</w:t>
      </w:r>
      <w:r w:rsidR="00916202">
        <w:rPr>
          <w:rFonts w:ascii="Arial" w:hAnsi="Arial" w:cs="Arial"/>
          <w:sz w:val="24"/>
          <w:szCs w:val="24"/>
        </w:rPr>
        <w:t xml:space="preserve">аседании Собрания депутатов муниципального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группы депутатов, выступивших с инициативой проведения публичных слушаний, подписанный установленным число</w:t>
      </w:r>
      <w:r w:rsidR="00916202">
        <w:rPr>
          <w:rFonts w:ascii="Arial" w:hAnsi="Arial" w:cs="Arial"/>
          <w:sz w:val="24"/>
          <w:szCs w:val="24"/>
        </w:rPr>
        <w:t>м депутатов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предполагаемый состав участников и приглашенных лиц;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 и (или) объектов капитального строительства, находящихся в границах территории муниц</w:t>
      </w:r>
      <w:r w:rsidR="0091620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в отношении которой осуществлялась подготовка изменений в </w:t>
      </w:r>
      <w:hyperlink r:id="rId20" w:history="1">
        <w:r w:rsidRPr="00E32386">
          <w:rPr>
            <w:rFonts w:ascii="Arial" w:hAnsi="Arial" w:cs="Arial"/>
            <w:color w:val="0000FF"/>
            <w:sz w:val="24"/>
            <w:szCs w:val="24"/>
          </w:rPr>
          <w:t>Генеральный план</w:t>
        </w:r>
      </w:hyperlink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проектов;</w:t>
      </w:r>
    </w:p>
    <w:p w:rsid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при внесении изменений в </w:t>
      </w:r>
      <w:hyperlink r:id="rId21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 помещений в таком объекте, 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также правообладателей объектов капитального строительства, </w:t>
      </w:r>
      <w:r w:rsidRPr="00E32386">
        <w:rPr>
          <w:rFonts w:ascii="Arial" w:hAnsi="Arial" w:cs="Arial"/>
          <w:sz w:val="24"/>
          <w:szCs w:val="24"/>
        </w:rPr>
        <w:lastRenderedPageBreak/>
        <w:t>расположенных в границах зон с особыми условиями использования территорий;</w:t>
      </w: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Pr="00E32386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рассмотрение которого необходимо на публичных слушаниях;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иные документы, предусмотренные Градостроительным </w:t>
      </w:r>
      <w:hyperlink r:id="rId22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иные материалы по усмотрению инициаторов обращения.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Инициатива главы муниц</w:t>
      </w:r>
      <w:r w:rsidR="00916202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о проведении публичных слушаний включает: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тему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обоснование необходимости проведения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кандидатуры для включения в состав комиссии по подготовке и проведению публичных слушаний и уполномоченного лица для обоснования необходимости проведения публичных слушаний на з</w:t>
      </w:r>
      <w:r w:rsidR="00916202">
        <w:rPr>
          <w:rFonts w:ascii="Arial" w:hAnsi="Arial" w:cs="Arial"/>
          <w:sz w:val="24"/>
          <w:szCs w:val="24"/>
        </w:rPr>
        <w:t xml:space="preserve">аседании </w:t>
      </w:r>
      <w:r w:rsidR="00916202">
        <w:rPr>
          <w:rFonts w:ascii="Arial" w:hAnsi="Arial" w:cs="Arial"/>
          <w:sz w:val="24"/>
          <w:szCs w:val="24"/>
        </w:rPr>
        <w:tab/>
        <w:t xml:space="preserve">Собрания депутатов муниципального образования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предполагаемый состав участников и приглашенных лиц;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информационные, аналитические материалы, относящиеся к теме публичных слушаний;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правообладателей земельных участков и (или) объектов капитального строительства, находящихся в границах территории муниципального образов</w:t>
      </w:r>
      <w:r w:rsidR="00916202"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916202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16202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в отношении которой осуществлялась подготовка изменений в </w:t>
      </w:r>
      <w:hyperlink r:id="rId23" w:history="1">
        <w:r w:rsidRPr="00E32386">
          <w:rPr>
            <w:rFonts w:ascii="Arial" w:hAnsi="Arial" w:cs="Arial"/>
            <w:color w:val="0000FF"/>
            <w:sz w:val="24"/>
            <w:szCs w:val="24"/>
          </w:rPr>
          <w:t>генеральный план</w:t>
        </w:r>
      </w:hyperlink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при внесении изменений в </w:t>
      </w:r>
      <w:hyperlink r:id="rId24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Правила</w:t>
        </w:r>
      </w:hyperlink>
      <w:r w:rsidRPr="00E32386">
        <w:rPr>
          <w:rFonts w:ascii="Arial" w:hAnsi="Arial" w:cs="Arial"/>
          <w:sz w:val="24"/>
          <w:szCs w:val="24"/>
        </w:rPr>
        <w:t xml:space="preserve"> землепользования и застройки, связанных с размещением или реконструкцией отдельного объекта капитального строительства, правообладателей зданий, строений, сооружений, расположенных на земельных участках, имеющих общую границу с указанным земельным участком, и правообладателей помещений в таком объекте, 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также правообладателей объектов капитального строительства, расположенных в границах зон с особыми условиями использования территорий;</w:t>
      </w:r>
    </w:p>
    <w:p w:rsidR="00916202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список правообладателей земельных участков, имеющих общие границы с земельным участком, применительно к которому запрашивается разрешение на </w:t>
      </w:r>
      <w:r w:rsidRPr="00E32386">
        <w:rPr>
          <w:rFonts w:ascii="Arial" w:hAnsi="Arial" w:cs="Arial"/>
          <w:sz w:val="24"/>
          <w:szCs w:val="24"/>
        </w:rPr>
        <w:lastRenderedPageBreak/>
        <w:t xml:space="preserve">условно разрешенный вид использования, правообладателей объектов капитального строительства, расположенных на земельных участках, имеющих общие границы </w:t>
      </w:r>
      <w:proofErr w:type="gramStart"/>
      <w:r w:rsidRPr="00E32386">
        <w:rPr>
          <w:rFonts w:ascii="Arial" w:hAnsi="Arial" w:cs="Arial"/>
          <w:sz w:val="24"/>
          <w:szCs w:val="24"/>
        </w:rPr>
        <w:t>с</w:t>
      </w:r>
      <w:proofErr w:type="gramEnd"/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16202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земельным участком, применительно к которому запрашивается данное разрешение, и правообладателей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рассмотрение которого необходимо на публичных слушаниях;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иные документы, предусмотренные Градостроительным </w:t>
      </w:r>
      <w:hyperlink r:id="rId25" w:history="1">
        <w:r w:rsidRPr="00E323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E32386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иные материалы по усмотрению инициатора обращения.</w:t>
      </w:r>
    </w:p>
    <w:p w:rsidR="00E32386" w:rsidRPr="00E32386" w:rsidRDefault="00916202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E32386" w:rsidRPr="00E32386">
        <w:rPr>
          <w:rFonts w:ascii="Arial" w:hAnsi="Arial" w:cs="Arial"/>
          <w:sz w:val="24"/>
          <w:szCs w:val="24"/>
        </w:rPr>
        <w:t>. Основаниями для отклонения ходатайства о проведении публичных слушаний являются:</w:t>
      </w:r>
    </w:p>
    <w:p w:rsidR="00E32386" w:rsidRPr="00E32386" w:rsidRDefault="00E32386" w:rsidP="009162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вопрос, изложенный в проекте муниципального правового акта, не находится в компетенции органов местного самоуправления;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инициативная группа не собрала необходимого числа подписей жителей муниципального образования в поддержку инициативы проведения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 не соответствует действующему законодательству;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нецелесообразность и отсутствие необходимости проведения публичных слушаний по изложенному в ходатайстве вопросу.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 наличии обстоятельств, изложенных в настоящем пункте, глава муниципального образования не позднее месяца со дня получения ходатайства о проведении публичных слушаний направляет инициатору проведения публичных слушаний мотивированный ответ, содержащий причины отклонения такого ходатайства.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Отклонение ходатайства о проведении публичных слушаний не препятствует повторной подаче ходатайства после устранения указанных в ответе причин.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Повторно поступившие ходатайства рассматриваются в порядке, предусмотренном настоящим Положением.</w:t>
      </w:r>
    </w:p>
    <w:p w:rsidR="00E32386" w:rsidRPr="00E32386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E32386" w:rsidRPr="00E32386">
        <w:rPr>
          <w:rFonts w:ascii="Arial" w:hAnsi="Arial" w:cs="Arial"/>
          <w:sz w:val="24"/>
          <w:szCs w:val="24"/>
        </w:rPr>
        <w:t>. Проект</w:t>
      </w:r>
      <w:r w:rsidR="00150CB0">
        <w:rPr>
          <w:rFonts w:ascii="Arial" w:hAnsi="Arial" w:cs="Arial"/>
          <w:sz w:val="24"/>
          <w:szCs w:val="24"/>
        </w:rPr>
        <w:t xml:space="preserve"> решения</w:t>
      </w:r>
      <w:r w:rsidR="00E32386" w:rsidRPr="00E32386">
        <w:rPr>
          <w:rFonts w:ascii="Arial" w:hAnsi="Arial" w:cs="Arial"/>
          <w:sz w:val="24"/>
          <w:szCs w:val="24"/>
        </w:rPr>
        <w:t xml:space="preserve"> о назначении публичных слушаний вносится на рассмотрение </w:t>
      </w:r>
      <w:r w:rsidR="00150CB0">
        <w:rPr>
          <w:rFonts w:ascii="Arial" w:hAnsi="Arial" w:cs="Arial"/>
          <w:sz w:val="24"/>
          <w:szCs w:val="24"/>
        </w:rPr>
        <w:t xml:space="preserve">Собранию депутатов муниципального образования Огаревское </w:t>
      </w:r>
      <w:proofErr w:type="spellStart"/>
      <w:r w:rsidR="00150CB0">
        <w:rPr>
          <w:rFonts w:ascii="Arial" w:hAnsi="Arial" w:cs="Arial"/>
          <w:sz w:val="24"/>
          <w:szCs w:val="24"/>
        </w:rPr>
        <w:t>Щекинского</w:t>
      </w:r>
      <w:proofErr w:type="spellEnd"/>
      <w:r w:rsidR="00150CB0"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в соответствии с </w:t>
      </w:r>
      <w:hyperlink r:id="rId26" w:history="1">
        <w:r w:rsidR="00E32386" w:rsidRPr="00E32386">
          <w:rPr>
            <w:rFonts w:ascii="Arial" w:hAnsi="Arial" w:cs="Arial"/>
            <w:color w:val="0000FF"/>
            <w:sz w:val="24"/>
            <w:szCs w:val="24"/>
          </w:rPr>
          <w:t>Регламентом</w:t>
        </w:r>
      </w:hyperlink>
      <w:r w:rsidR="00E32386" w:rsidRPr="00E32386">
        <w:rPr>
          <w:rFonts w:ascii="Arial" w:hAnsi="Arial" w:cs="Arial"/>
          <w:sz w:val="24"/>
          <w:szCs w:val="24"/>
        </w:rPr>
        <w:t xml:space="preserve"> и должен содержать: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проект муниципального правового акта, выносимого на обсуждение;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инициатора проведения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дату, время и место проведения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состав комиссии по подготовке и проведению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порядок внесения и рассмотрения предложений по теме публичных слушаний;</w:t>
      </w:r>
    </w:p>
    <w:p w:rsidR="00E32386" w:rsidRPr="00E32386" w:rsidRDefault="00E32386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порядок участия граждан в публичных слушаниях.</w:t>
      </w:r>
    </w:p>
    <w:p w:rsidR="00E32386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2.8</w:t>
      </w:r>
      <w:r w:rsidR="00E32386" w:rsidRPr="00E32386">
        <w:rPr>
          <w:rFonts w:ascii="Arial" w:hAnsi="Arial" w:cs="Arial"/>
          <w:sz w:val="24"/>
          <w:szCs w:val="24"/>
        </w:rPr>
        <w:t>.</w:t>
      </w:r>
      <w:r w:rsidR="00150CB0">
        <w:rPr>
          <w:rFonts w:ascii="Arial" w:hAnsi="Arial" w:cs="Arial"/>
          <w:sz w:val="24"/>
          <w:szCs w:val="24"/>
        </w:rPr>
        <w:t xml:space="preserve">Решение Собрания депутатов муниципального образования Огаревское </w:t>
      </w:r>
      <w:proofErr w:type="spellStart"/>
      <w:r w:rsidR="00150CB0">
        <w:rPr>
          <w:rFonts w:ascii="Arial" w:hAnsi="Arial" w:cs="Arial"/>
          <w:sz w:val="24"/>
          <w:szCs w:val="24"/>
        </w:rPr>
        <w:t>Щекинского</w:t>
      </w:r>
      <w:proofErr w:type="spellEnd"/>
      <w:r w:rsidR="00150CB0"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 о назначении публичных слушаний, проект муниципального правового акта, выносимого на обсуждение, подлежат опубликованию </w:t>
      </w:r>
      <w:r>
        <w:rPr>
          <w:rFonts w:ascii="Arial" w:hAnsi="Arial" w:cs="Arial"/>
          <w:sz w:val="24"/>
          <w:szCs w:val="24"/>
        </w:rPr>
        <w:t>в средствах массовой информации и размещению</w:t>
      </w:r>
      <w:r w:rsidR="00E32386" w:rsidRPr="00E32386">
        <w:rPr>
          <w:rFonts w:ascii="Arial" w:hAnsi="Arial" w:cs="Arial"/>
          <w:sz w:val="24"/>
          <w:szCs w:val="24"/>
        </w:rPr>
        <w:t xml:space="preserve"> на официальном сайте муниципального </w:t>
      </w:r>
      <w:r w:rsidR="00E32386" w:rsidRPr="00E32386">
        <w:rPr>
          <w:rFonts w:ascii="Arial" w:hAnsi="Arial" w:cs="Arial"/>
          <w:sz w:val="24"/>
          <w:szCs w:val="24"/>
        </w:rPr>
        <w:lastRenderedPageBreak/>
        <w:t xml:space="preserve">образования </w:t>
      </w:r>
      <w:r>
        <w:rPr>
          <w:rFonts w:ascii="Arial" w:hAnsi="Arial" w:cs="Arial"/>
          <w:sz w:val="24"/>
          <w:szCs w:val="24"/>
        </w:rPr>
        <w:t xml:space="preserve">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</w:t>
      </w:r>
      <w:r w:rsidR="00E32386" w:rsidRPr="00E32386">
        <w:rPr>
          <w:rFonts w:ascii="Arial" w:hAnsi="Arial" w:cs="Arial"/>
          <w:sz w:val="24"/>
          <w:szCs w:val="24"/>
        </w:rPr>
        <w:t xml:space="preserve"> "Интернет" в срок, не превышающий 10 рабочих дней со дня принятия таких муниципальных правовых актов.</w:t>
      </w:r>
      <w:proofErr w:type="gramEnd"/>
    </w:p>
    <w:p w:rsidR="00B21451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1451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1451" w:rsidRPr="00E32386" w:rsidRDefault="00B21451" w:rsidP="00150C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Сведения о дате опубликования муниципального правового акта о назначении публичных слушаний могут содержаться непосредственно в самом муниципальном правовом акте о назначении публичных слушаний.</w:t>
      </w:r>
    </w:p>
    <w:p w:rsidR="00E32386" w:rsidRPr="00E32386" w:rsidRDefault="00B21451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="00E32386" w:rsidRPr="00E32386">
        <w:rPr>
          <w:rFonts w:ascii="Arial" w:hAnsi="Arial" w:cs="Arial"/>
          <w:sz w:val="24"/>
          <w:szCs w:val="24"/>
        </w:rPr>
        <w:t>. С момента опубликования</w:t>
      </w:r>
      <w:r>
        <w:rPr>
          <w:rFonts w:ascii="Arial" w:hAnsi="Arial" w:cs="Arial"/>
          <w:sz w:val="24"/>
          <w:szCs w:val="24"/>
        </w:rPr>
        <w:t xml:space="preserve"> решения Собрания депутатов муниципального </w:t>
      </w:r>
      <w:proofErr w:type="spellStart"/>
      <w:r>
        <w:rPr>
          <w:rFonts w:ascii="Arial" w:hAnsi="Arial" w:cs="Arial"/>
          <w:sz w:val="24"/>
          <w:szCs w:val="24"/>
        </w:rPr>
        <w:t>образованияОгаревскоеЩекинского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или постановления главы муниц</w:t>
      </w:r>
      <w:r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 xml:space="preserve"> о назначении публичных слушаний, а также направления извещений в адрес лиц, указанных в </w:t>
      </w:r>
      <w:hyperlink w:anchor="Par82" w:history="1">
        <w:r w:rsidR="00E32386" w:rsidRPr="00E32386">
          <w:rPr>
            <w:rFonts w:ascii="Arial" w:hAnsi="Arial" w:cs="Arial"/>
            <w:color w:val="0000FF"/>
            <w:sz w:val="24"/>
            <w:szCs w:val="24"/>
          </w:rPr>
          <w:t>п. 2.2</w:t>
        </w:r>
      </w:hyperlink>
      <w:r w:rsidR="00E32386" w:rsidRPr="00E32386">
        <w:rPr>
          <w:rFonts w:ascii="Arial" w:hAnsi="Arial" w:cs="Arial"/>
          <w:sz w:val="24"/>
          <w:szCs w:val="24"/>
        </w:rPr>
        <w:t xml:space="preserve"> настоящего Положения, участники публичных слушаний считаются оповещенными о времени и месте проведения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75"/>
      <w:bookmarkEnd w:id="7"/>
      <w:r w:rsidRPr="00E32386">
        <w:rPr>
          <w:rFonts w:ascii="Arial" w:hAnsi="Arial" w:cs="Arial"/>
          <w:sz w:val="24"/>
          <w:szCs w:val="24"/>
        </w:rPr>
        <w:t>3. Подготовка к публичным слушаниям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3.1. В целях подготовки и проведения публичных слушаний </w:t>
      </w:r>
      <w:r w:rsidR="00B21451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</w:t>
      </w:r>
      <w:proofErr w:type="spellStart"/>
      <w:r w:rsidR="00B21451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создается комиссия по подготовке и проведению публичных слушаний.</w:t>
      </w: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В состав комиссии по подготовке и проведению публичных слушаний в зависимости от темы предстоящего обсуждения могут</w:t>
      </w:r>
      <w:r w:rsidR="00B21451">
        <w:rPr>
          <w:rFonts w:ascii="Arial" w:hAnsi="Arial" w:cs="Arial"/>
          <w:sz w:val="24"/>
          <w:szCs w:val="24"/>
        </w:rPr>
        <w:t xml:space="preserve"> входить: депутаты Собрания депутатов муниципального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должностные лица органов местн</w:t>
      </w:r>
      <w:r w:rsidR="00B21451">
        <w:rPr>
          <w:rFonts w:ascii="Arial" w:hAnsi="Arial" w:cs="Arial"/>
          <w:sz w:val="24"/>
          <w:szCs w:val="24"/>
        </w:rPr>
        <w:t xml:space="preserve">ого самоуправления муниципального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представители общественных организаций, предприятий, учреждений, организаций, органов территориального общественного самоуправления, расположенных и действующих на территории муниц</w:t>
      </w:r>
      <w:r w:rsidR="00B21451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представители инициативных групп, независимые эксперты.</w:t>
      </w:r>
      <w:proofErr w:type="gramEnd"/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Комиссия вправе создавать рабочие группы по направлениям деятельности для решения конкретных организационных и содержательных задач.</w:t>
      </w: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Первое за</w:t>
      </w:r>
      <w:r w:rsidR="00B21451">
        <w:rPr>
          <w:rFonts w:ascii="Arial" w:hAnsi="Arial" w:cs="Arial"/>
          <w:sz w:val="24"/>
          <w:szCs w:val="24"/>
        </w:rPr>
        <w:t xml:space="preserve">седание комиссии созывается председателем Собрания депутатов муниципального образования Огаревское </w:t>
      </w:r>
      <w:proofErr w:type="spellStart"/>
      <w:r w:rsidR="00B21451">
        <w:rPr>
          <w:rFonts w:ascii="Arial" w:hAnsi="Arial" w:cs="Arial"/>
          <w:sz w:val="24"/>
          <w:szCs w:val="24"/>
        </w:rPr>
        <w:t>Щекинского</w:t>
      </w:r>
      <w:proofErr w:type="spellEnd"/>
      <w:r w:rsidR="00B21451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 На первом заседании члены комиссии избирают из своего состава председателя, заместителя и секретаря комиссии.</w:t>
      </w:r>
    </w:p>
    <w:p w:rsidR="00E32386" w:rsidRPr="00E32386" w:rsidRDefault="00E32386" w:rsidP="00B214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3.2. Комиссия по подготовке и проведению публичных слушаний: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готовит план мероприятий по подготовке и проведению публичных слушаний, обеспечивает его реализацию, а также порядок участия граждан в публичных слушаниях;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организовывает регистрацию и рассмотрение предложений, поступивших в ходе подготовки к публичным слушаниям, предоставляет на публичные слушания информацию о количестве поступивших предложений и результатах их рассмотрения;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составляет список лиц, участвующих в публичных слушаниях;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направляет в установленные действующим законодательством сроки извещения о проведении публичных слушаний лицам, указанным в </w:t>
      </w:r>
      <w:hyperlink w:anchor="Par82" w:history="1">
        <w:r w:rsidRPr="00E32386">
          <w:rPr>
            <w:rFonts w:ascii="Arial" w:hAnsi="Arial" w:cs="Arial"/>
            <w:color w:val="0000FF"/>
            <w:sz w:val="24"/>
            <w:szCs w:val="24"/>
          </w:rPr>
          <w:t>п. 2.2</w:t>
        </w:r>
      </w:hyperlink>
      <w:r w:rsidRPr="00E32386">
        <w:rPr>
          <w:rFonts w:ascii="Arial" w:hAnsi="Arial" w:cs="Arial"/>
          <w:sz w:val="24"/>
          <w:szCs w:val="24"/>
        </w:rPr>
        <w:t xml:space="preserve"> настоящего Положения, участие которых в публичных слушаниях необходимо при рассмотрении вопросов, указанных в </w:t>
      </w:r>
      <w:hyperlink w:anchor="Par82" w:history="1">
        <w:r w:rsidRPr="00E32386">
          <w:rPr>
            <w:rFonts w:ascii="Arial" w:hAnsi="Arial" w:cs="Arial"/>
            <w:color w:val="0000FF"/>
            <w:sz w:val="24"/>
            <w:szCs w:val="24"/>
          </w:rPr>
          <w:t>п. 2.2</w:t>
        </w:r>
      </w:hyperlink>
      <w:r w:rsidRPr="00E32386">
        <w:rPr>
          <w:rFonts w:ascii="Arial" w:hAnsi="Arial" w:cs="Arial"/>
          <w:sz w:val="24"/>
          <w:szCs w:val="24"/>
        </w:rPr>
        <w:t xml:space="preserve"> Положения;</w:t>
      </w:r>
    </w:p>
    <w:p w:rsidR="00942798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lastRenderedPageBreak/>
        <w:t>- оформляет протокол публичных слушаний;</w:t>
      </w: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решает другие вопросы, связанные с подготовкой и проведением п</w:t>
      </w:r>
      <w:r w:rsidR="00942798">
        <w:rPr>
          <w:rFonts w:ascii="Arial" w:hAnsi="Arial" w:cs="Arial"/>
          <w:sz w:val="24"/>
          <w:szCs w:val="24"/>
        </w:rPr>
        <w:t>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3.3. Срок проведения публичных слушаний с момента оповещения жителей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о дате, времени и месте их проведения до дня проведения публичных слушаний не может быть более трех месяцев и менее 10 дней.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Публичные слушания по вопросам рассмотрения проекта устава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, а также проекта муниципального правового акта о внесении изменений и дополнений в </w:t>
      </w:r>
      <w:hyperlink r:id="rId27" w:history="1">
        <w:r w:rsidRPr="00E32386">
          <w:rPr>
            <w:rFonts w:ascii="Arial" w:hAnsi="Arial" w:cs="Arial"/>
            <w:color w:val="0000FF"/>
            <w:sz w:val="24"/>
            <w:szCs w:val="24"/>
          </w:rPr>
          <w:t>Устав</w:t>
        </w:r>
      </w:hyperlink>
      <w:r w:rsidRPr="00E32386">
        <w:rPr>
          <w:rFonts w:ascii="Arial" w:hAnsi="Arial" w:cs="Arial"/>
          <w:sz w:val="24"/>
          <w:szCs w:val="24"/>
        </w:rPr>
        <w:t>, проекта бюджета муниципального обра</w:t>
      </w:r>
      <w:r w:rsidR="00942798">
        <w:rPr>
          <w:rFonts w:ascii="Arial" w:hAnsi="Arial" w:cs="Arial"/>
          <w:sz w:val="24"/>
          <w:szCs w:val="24"/>
        </w:rPr>
        <w:t xml:space="preserve">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 xml:space="preserve"> и отчета о его исполнении проводятся с учетом особенностей законодательства Российской Федерации и Тульской области, </w:t>
      </w:r>
      <w:proofErr w:type="gramStart"/>
      <w:r w:rsidRPr="00E32386">
        <w:rPr>
          <w:rFonts w:ascii="Arial" w:hAnsi="Arial" w:cs="Arial"/>
          <w:sz w:val="24"/>
          <w:szCs w:val="24"/>
        </w:rPr>
        <w:t>регулирующими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данные вопросы.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 xml:space="preserve">Публичные слушания по вопросам градостроительной деятельности и землеустройства проводятся в соответствии с </w:t>
      </w:r>
      <w:hyperlink r:id="rId28" w:history="1">
        <w:r w:rsidRPr="00E32386">
          <w:rPr>
            <w:rFonts w:ascii="Arial" w:hAnsi="Arial" w:cs="Arial"/>
            <w:color w:val="0000FF"/>
            <w:sz w:val="24"/>
            <w:szCs w:val="24"/>
          </w:rPr>
          <w:t>Градостроительным</w:t>
        </w:r>
      </w:hyperlink>
      <w:r w:rsidRPr="00E32386">
        <w:rPr>
          <w:rFonts w:ascii="Arial" w:hAnsi="Arial" w:cs="Arial"/>
          <w:sz w:val="24"/>
          <w:szCs w:val="24"/>
        </w:rPr>
        <w:t xml:space="preserve">, </w:t>
      </w:r>
      <w:hyperlink r:id="rId29" w:history="1">
        <w:r w:rsidRPr="00E32386">
          <w:rPr>
            <w:rFonts w:ascii="Arial" w:hAnsi="Arial" w:cs="Arial"/>
            <w:color w:val="0000FF"/>
            <w:sz w:val="24"/>
            <w:szCs w:val="24"/>
          </w:rPr>
          <w:t>Земельным</w:t>
        </w:r>
      </w:hyperlink>
      <w:r w:rsidRPr="00E32386">
        <w:rPr>
          <w:rFonts w:ascii="Arial" w:hAnsi="Arial" w:cs="Arial"/>
          <w:sz w:val="24"/>
          <w:szCs w:val="24"/>
        </w:rPr>
        <w:t xml:space="preserve"> кодексами Российской Федерации, законами Тульской области, нормативными правовыми актами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регулирующего данные вопросы.</w:t>
      </w:r>
      <w:proofErr w:type="gramEnd"/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3.4. В ходе подготовки проведения публичных слушаний комиссия вправе: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приглашать для участия в публичных слушаниях должностных лиц органов местного самоуправления муниц</w:t>
      </w:r>
      <w:r w:rsidR="00942798">
        <w:rPr>
          <w:rFonts w:ascii="Arial" w:hAnsi="Arial" w:cs="Arial"/>
          <w:sz w:val="24"/>
          <w:szCs w:val="24"/>
        </w:rPr>
        <w:t xml:space="preserve">ипального </w:t>
      </w:r>
      <w:proofErr w:type="spellStart"/>
      <w:r w:rsidR="00942798">
        <w:rPr>
          <w:rFonts w:ascii="Arial" w:hAnsi="Arial" w:cs="Arial"/>
          <w:sz w:val="24"/>
          <w:szCs w:val="24"/>
        </w:rPr>
        <w:t>образованияОгаревскоеЩекинского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привлекать к своей деятельности граждан и специалистов для выполнения консультативных и экспертных работ, в том числе на основании гражданско-правовых договоров;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информировать средства массовой информации о ходе подготовки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3.5. Лица, обладающие правом на участие в публичных слушаниях, направляют в комиссию по подготовке и проведению публичных слушаний свои предложения и замечания не позднее трех дней до даты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предложениям прилагаются: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аргументированные обоснования внесения данных предложений;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список представителей, желающих принять участие в публичных слушаниях, в т.ч. указание лица, уполномоченного выступать на публичных слушаниях по вносимым предложениям.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202"/>
      <w:bookmarkEnd w:id="8"/>
      <w:r w:rsidRPr="00E32386">
        <w:rPr>
          <w:rFonts w:ascii="Arial" w:hAnsi="Arial" w:cs="Arial"/>
          <w:sz w:val="24"/>
          <w:szCs w:val="24"/>
        </w:rPr>
        <w:t>4. Порядок проведения 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4.1. Граждане допускаются в охраняемое помещение, являющееся местом проведения публичных слушаний, по предъявлении документа, удостоверяющего личность.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Присутствующие и выступающие на публичных слушаниях не вправе: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- употреблять в своей речи грубые и оскорбительные выражения, наносящие ущерб </w:t>
      </w:r>
      <w:r w:rsidRPr="00E32386">
        <w:rPr>
          <w:rFonts w:ascii="Arial" w:hAnsi="Arial" w:cs="Arial"/>
          <w:sz w:val="24"/>
          <w:szCs w:val="24"/>
        </w:rPr>
        <w:lastRenderedPageBreak/>
        <w:t>чести и достоинству других лиц;</w:t>
      </w: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Pr="00E32386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допускать необоснованные обвинения в чей-либо адрес;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использовать заведомо ложную и непроверенную информацию;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призывать к незаконным действиям;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мешать нормальному ходу проведения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 несоблюдении указанных требований они могут быть удалены из помещения, являющегося местом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4.2. Председательствующим на публичных слушаниях может быть глава муници</w:t>
      </w:r>
      <w:r w:rsidR="00942798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района,</w:t>
      </w:r>
      <w:r w:rsidRPr="00E32386">
        <w:rPr>
          <w:rFonts w:ascii="Arial" w:hAnsi="Arial" w:cs="Arial"/>
          <w:sz w:val="24"/>
          <w:szCs w:val="24"/>
        </w:rPr>
        <w:t xml:space="preserve"> председатель комиссии по подготовке и проведению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4.3. Председательствующий открывает заседание, информирует о существе обсуждаемого вопроса, его значимости, порядке проведения и участниках публичных слушаний, ведет слушания и следит за порядком обсуждения вопросов.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4.4. Разработчик проекта, вынесенного для обсуждения на публичные слушания, информирует участников публичных слушаний о содержании проекта и отвечает на их вопросы.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В случае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заинтересованное лицо, обратившееся с заявлением о предоставлении разрешения на условно разрешенный вид использования либо заявлением о предоставлении разрешения на отклонение от предельных параметров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строительства, реконструкции объектов капитального строительства, информирует участников публичных слушаний по существу своего обращения с демонстрацией графических материалов и отвечает на их вопросы.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4.5. После получения информации о содержании проекта, вынесенного на публичные слушания, и ответов на вопросы, которые задаются в устной или письменной форме,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Слово для выступлений участникам публичных слушаний предоставляется в порядке поступления заявок на выступление в соответствии с утвержденным регламентом выступлений.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4.6. Участники публичных слушаний вправе представить свои предложения и замечания в письменном виде, касающиеся проекта, вынесенного на публичные слушания.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4.7. Продолжительность публичных слушаний определяется характером обсуждаемых вопросов.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Председательствующий на публичных слушаниях вправе принять решение о перерыве в слушаниях, об их продолжении в другое время, завершении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4.8.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4.9. Протокол публичных слушаний, подписанный председательствующим, </w:t>
      </w:r>
      <w:r w:rsidRPr="00E32386">
        <w:rPr>
          <w:rFonts w:ascii="Arial" w:hAnsi="Arial" w:cs="Arial"/>
          <w:sz w:val="24"/>
          <w:szCs w:val="24"/>
        </w:rPr>
        <w:lastRenderedPageBreak/>
        <w:t>направляется ком</w:t>
      </w:r>
      <w:r w:rsidR="00942798">
        <w:rPr>
          <w:rFonts w:ascii="Arial" w:hAnsi="Arial" w:cs="Arial"/>
          <w:sz w:val="24"/>
          <w:szCs w:val="24"/>
        </w:rPr>
        <w:t xml:space="preserve">иссией в Собрание депутатов муниципального образования Огаревское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24"/>
      <w:bookmarkEnd w:id="9"/>
    </w:p>
    <w:p w:rsidR="00942798" w:rsidRDefault="00942798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 Итоги (рекомендации) 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5.1. Итоги (рекомендации) публичных слушаний могут содержать предложения, адресованные органам местного самоуправления и должностным лицам местного самоуправления муниц</w:t>
      </w:r>
      <w:r w:rsidR="00942798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942798">
        <w:rPr>
          <w:rFonts w:ascii="Arial" w:hAnsi="Arial" w:cs="Arial"/>
          <w:sz w:val="24"/>
          <w:szCs w:val="24"/>
        </w:rPr>
        <w:t>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, изложение мнений участников публичных слушаний (</w:t>
      </w:r>
      <w:hyperlink w:anchor="Par425" w:history="1">
        <w:r w:rsidRPr="00E32386">
          <w:rPr>
            <w:rFonts w:ascii="Arial" w:hAnsi="Arial" w:cs="Arial"/>
            <w:color w:val="0000FF"/>
            <w:sz w:val="24"/>
            <w:szCs w:val="24"/>
          </w:rPr>
          <w:t>приложение 3</w:t>
        </w:r>
      </w:hyperlink>
      <w:r w:rsidRPr="00E32386">
        <w:rPr>
          <w:rFonts w:ascii="Arial" w:hAnsi="Arial" w:cs="Arial"/>
          <w:sz w:val="24"/>
          <w:szCs w:val="24"/>
        </w:rPr>
        <w:t xml:space="preserve"> к Положению).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5.2. Итоги (рекомендации) публичных слушаний подписываются председательствующим на публичных слушаниях и подлежат опубликованию в порядке, установленном для официального опубликования муниципальных нормативных правовых актов, не позднее 15 рабочих дней со дня проведения публичных слушаний.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5.3. Итоги (рекомендации) публичных слуша</w:t>
      </w:r>
      <w:r w:rsidR="00942798">
        <w:rPr>
          <w:rFonts w:ascii="Arial" w:hAnsi="Arial" w:cs="Arial"/>
          <w:sz w:val="24"/>
          <w:szCs w:val="24"/>
        </w:rPr>
        <w:t xml:space="preserve">ний направляются Собранию депутатов муниципального образования </w:t>
      </w:r>
      <w:proofErr w:type="spellStart"/>
      <w:r w:rsidR="00942798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942798">
        <w:rPr>
          <w:rFonts w:ascii="Arial" w:hAnsi="Arial" w:cs="Arial"/>
          <w:sz w:val="24"/>
          <w:szCs w:val="24"/>
        </w:rPr>
        <w:t xml:space="preserve"> района.</w:t>
      </w:r>
    </w:p>
    <w:p w:rsidR="00E32386" w:rsidRPr="00E32386" w:rsidRDefault="00E32386" w:rsidP="00942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Инициаторам назначения публичных слушаний направляется копия итогов (рекомендаций)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32"/>
      <w:bookmarkEnd w:id="10"/>
      <w:r w:rsidRPr="00E32386">
        <w:rPr>
          <w:rFonts w:ascii="Arial" w:hAnsi="Arial" w:cs="Arial"/>
          <w:sz w:val="24"/>
          <w:szCs w:val="24"/>
        </w:rPr>
        <w:t>6. Материально-техническое обеспечение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6.1. Материально-техническое обеспечение, связанное с подготовкой и проведением публичных слушаний, производится за счет средств местного бюджета в пределах, предусмотренных на эти цели в смете представительного органа муниц</w:t>
      </w:r>
      <w:r w:rsidR="00DB7D4D">
        <w:rPr>
          <w:rFonts w:ascii="Arial" w:hAnsi="Arial" w:cs="Arial"/>
          <w:sz w:val="24"/>
          <w:szCs w:val="24"/>
        </w:rPr>
        <w:t xml:space="preserve">ипального образования Огаревское </w:t>
      </w:r>
      <w:proofErr w:type="spellStart"/>
      <w:r w:rsidR="00DB7D4D">
        <w:rPr>
          <w:rFonts w:ascii="Arial" w:hAnsi="Arial" w:cs="Arial"/>
          <w:sz w:val="24"/>
          <w:szCs w:val="24"/>
        </w:rPr>
        <w:t>Щекинского</w:t>
      </w:r>
      <w:proofErr w:type="spellEnd"/>
      <w:r w:rsidR="00DB7D4D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.</w:t>
      </w: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6.2. 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земельных участков 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6.3.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6.4. Расходы, связанные с организацией и проведением публичных слушаний по вопросам проектов планировки, межевания территории несет физическое или юридическое лицо, заинтересованное в таких проектах.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40"/>
      <w:bookmarkEnd w:id="11"/>
      <w:r w:rsidRPr="00E3238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E32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исполнением настоящего Положения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B7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323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386">
        <w:rPr>
          <w:rFonts w:ascii="Arial" w:hAnsi="Arial" w:cs="Arial"/>
          <w:sz w:val="24"/>
          <w:szCs w:val="24"/>
        </w:rPr>
        <w:t xml:space="preserve"> организацией и проведением публичных слушаний по вопросам, регламентируемым настоящим Положением, а также за оформлением итогов (рекомендаций) публичных слушаний возлагается на комиссию по подготовке и проведению публичных слушаний.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248"/>
      <w:bookmarkEnd w:id="12"/>
      <w:r>
        <w:rPr>
          <w:rFonts w:ascii="Arial" w:hAnsi="Arial" w:cs="Arial"/>
          <w:sz w:val="24"/>
          <w:szCs w:val="24"/>
        </w:rPr>
        <w:br w:type="page"/>
      </w: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Приложение 1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Положению "Об организации и проведении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публичных слушаний в </w:t>
      </w:r>
      <w:proofErr w:type="gramStart"/>
      <w:r w:rsidRPr="00E3238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E32386">
        <w:rPr>
          <w:rFonts w:ascii="Arial" w:hAnsi="Arial" w:cs="Arial"/>
          <w:sz w:val="24"/>
          <w:szCs w:val="24"/>
        </w:rPr>
        <w:t>образовании</w:t>
      </w:r>
      <w:r w:rsidR="00DB7D4D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DB7D4D">
        <w:rPr>
          <w:rFonts w:ascii="Arial" w:hAnsi="Arial" w:cs="Arial"/>
          <w:sz w:val="24"/>
          <w:szCs w:val="24"/>
        </w:rPr>
        <w:t xml:space="preserve"> района</w:t>
      </w:r>
      <w:r w:rsidRPr="00E32386">
        <w:rPr>
          <w:rFonts w:ascii="Arial" w:hAnsi="Arial" w:cs="Arial"/>
          <w:sz w:val="24"/>
          <w:szCs w:val="24"/>
        </w:rPr>
        <w:t>"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253"/>
      <w:bookmarkEnd w:id="13"/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СПИСОК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ИНИЦИАТИВНОЙ ГРУППЫ</w:t>
      </w:r>
    </w:p>
    <w:p w:rsid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587"/>
        <w:gridCol w:w="1701"/>
        <w:gridCol w:w="1871"/>
        <w:gridCol w:w="2154"/>
        <w:gridCol w:w="1587"/>
      </w:tblGrid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323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238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Число, месяц и год рождения (в возрасте 18 лет - дополнительно число и месяц)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Серия и номер паспорта или документа, заменяющего паспорт гражданина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Подпись и дата ее внесения</w:t>
            </w: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D4D" w:rsidRPr="00E32386" w:rsidTr="000D23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D4D" w:rsidRPr="00E32386" w:rsidRDefault="00DB7D4D" w:rsidP="000D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7D4D" w:rsidRPr="00E32386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DB7D4D" w:rsidRPr="00E32386" w:rsidSect="00E162CE">
          <w:pgSz w:w="12240" w:h="15840" w:code="1"/>
          <w:pgMar w:top="1134" w:right="850" w:bottom="1134" w:left="1701" w:header="709" w:footer="709" w:gutter="0"/>
          <w:cols w:space="708"/>
          <w:docGrid w:linePitch="360"/>
        </w:sect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4" w:name="Par333"/>
      <w:bookmarkEnd w:id="14"/>
      <w:r w:rsidRPr="00E32386">
        <w:rPr>
          <w:rFonts w:ascii="Arial" w:hAnsi="Arial" w:cs="Arial"/>
          <w:sz w:val="24"/>
          <w:szCs w:val="24"/>
        </w:rPr>
        <w:t>Приложение 2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Положению "Об организации и проведении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публичных слушаний в </w:t>
      </w:r>
      <w:proofErr w:type="gramStart"/>
      <w:r w:rsidRPr="00E3238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32386" w:rsidRPr="00E32386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образованииОгаревскоеЩекинского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>"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5" w:name="Par338"/>
      <w:bookmarkEnd w:id="15"/>
      <w:r w:rsidRPr="00E32386">
        <w:rPr>
          <w:rFonts w:ascii="Arial" w:hAnsi="Arial" w:cs="Arial"/>
          <w:sz w:val="24"/>
          <w:szCs w:val="24"/>
        </w:rPr>
        <w:t>СПИСОК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ЖИТЕЛЕЙ, ПОДДЕРЖИВАЮЩИХ ОБРАЩЕНИЕ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ИНИЦИАТИВНОЙ ГРУППЫ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721"/>
        <w:gridCol w:w="1701"/>
        <w:gridCol w:w="2211"/>
        <w:gridCol w:w="2324"/>
      </w:tblGrid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323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3238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386">
              <w:rPr>
                <w:rFonts w:ascii="Arial" w:hAnsi="Arial" w:cs="Arial"/>
                <w:sz w:val="24"/>
                <w:szCs w:val="24"/>
              </w:rPr>
              <w:t>Подпись и дата ее внесения</w:t>
            </w: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386" w:rsidRPr="00E323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386" w:rsidRPr="00E32386" w:rsidRDefault="00E32386" w:rsidP="00CB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6" w:name="Par417"/>
      <w:bookmarkEnd w:id="16"/>
      <w:r>
        <w:rPr>
          <w:rFonts w:ascii="Arial" w:hAnsi="Arial" w:cs="Arial"/>
          <w:sz w:val="24"/>
          <w:szCs w:val="24"/>
        </w:rPr>
        <w:br w:type="page"/>
      </w: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B7D4D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Приложение 3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к Положению "Об организации и проведении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публичных слушаний в </w:t>
      </w:r>
      <w:proofErr w:type="gramStart"/>
      <w:r w:rsidRPr="00E32386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E32386" w:rsidRPr="00E32386" w:rsidRDefault="00DB7D4D" w:rsidP="00CB7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образовании</w:t>
      </w:r>
      <w:r w:rsidR="00B246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Огаревское</w:t>
      </w:r>
      <w:r w:rsidR="00B246C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32386" w:rsidRPr="00E32386">
        <w:rPr>
          <w:rFonts w:ascii="Arial" w:hAnsi="Arial" w:cs="Arial"/>
          <w:sz w:val="24"/>
          <w:szCs w:val="24"/>
        </w:rPr>
        <w:t>"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7" w:name="Par425"/>
      <w:bookmarkEnd w:id="17"/>
      <w:r w:rsidRPr="00E32386">
        <w:rPr>
          <w:rFonts w:ascii="Arial" w:hAnsi="Arial" w:cs="Arial"/>
          <w:sz w:val="24"/>
          <w:szCs w:val="24"/>
        </w:rPr>
        <w:t>ИТОГИ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(РЕКОМЕНДАЦИИ) ПУБЛИЧНЫХ СЛУШАНИЙ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DB7D4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Публичные слушания назначены </w:t>
      </w:r>
      <w:r w:rsidR="00DB7D4D">
        <w:rPr>
          <w:rFonts w:ascii="Arial" w:hAnsi="Arial" w:cs="Arial"/>
          <w:sz w:val="24"/>
          <w:szCs w:val="24"/>
        </w:rPr>
        <w:t xml:space="preserve">решением Собрания депутатов муниципального образования </w:t>
      </w:r>
      <w:proofErr w:type="spellStart"/>
      <w:r w:rsidR="00DB7D4D">
        <w:rPr>
          <w:rFonts w:ascii="Arial" w:hAnsi="Arial" w:cs="Arial"/>
          <w:sz w:val="24"/>
          <w:szCs w:val="24"/>
        </w:rPr>
        <w:t>ОгаревскоеЩекинского</w:t>
      </w:r>
      <w:proofErr w:type="spellEnd"/>
      <w:r w:rsidR="00DB7D4D">
        <w:rPr>
          <w:rFonts w:ascii="Arial" w:hAnsi="Arial" w:cs="Arial"/>
          <w:sz w:val="24"/>
          <w:szCs w:val="24"/>
        </w:rPr>
        <w:t xml:space="preserve"> района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от ___________ N _______.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Тема публичных слушаний: __________________________________________________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Инициаторы публичных слушаний: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Дата проведения: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Место проведения: _________________________________________________________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1.  В  результате обсуждения проекта муниципального правового акта были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учтены следующие предложения участников публичных слушаний: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________________________________________________________________________;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___________________________________________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2.   Комиссия   по  подготовке  и  проведению   публичных   слушаний </w:t>
      </w:r>
      <w:proofErr w:type="gramStart"/>
      <w:r w:rsidRPr="00E32386">
        <w:rPr>
          <w:rFonts w:ascii="Arial" w:hAnsi="Arial" w:cs="Arial"/>
          <w:sz w:val="24"/>
          <w:szCs w:val="24"/>
        </w:rPr>
        <w:t>по</w:t>
      </w:r>
      <w:proofErr w:type="gramEnd"/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результатам слушаний рекомендует: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________________________________________________________________________;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>- _________________________________________</w:t>
      </w:r>
      <w:r w:rsidR="00DB7D4D">
        <w:rPr>
          <w:rFonts w:ascii="Arial" w:hAnsi="Arial" w:cs="Arial"/>
          <w:sz w:val="24"/>
          <w:szCs w:val="24"/>
        </w:rPr>
        <w:t>_______________________________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3. Направить итоги (рекомендации) публичных слушаний 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4. Опубликовать (рекомендации) публичных слушаний _____________________</w:t>
      </w: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pStyle w:val="ConsPlusNonformat"/>
        <w:rPr>
          <w:rFonts w:ascii="Arial" w:hAnsi="Arial" w:cs="Arial"/>
          <w:sz w:val="24"/>
          <w:szCs w:val="24"/>
        </w:rPr>
      </w:pPr>
      <w:r w:rsidRPr="00E32386">
        <w:rPr>
          <w:rFonts w:ascii="Arial" w:hAnsi="Arial" w:cs="Arial"/>
          <w:sz w:val="24"/>
          <w:szCs w:val="24"/>
        </w:rPr>
        <w:t xml:space="preserve">    Председательствующий _________________________________ (Ф.И.О.)</w:t>
      </w: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386" w:rsidRPr="00E32386" w:rsidRDefault="00E32386" w:rsidP="00CB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60D" w:rsidRPr="00E32386" w:rsidRDefault="00DA460D" w:rsidP="00DB7D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bookmarkStart w:id="18" w:name="Par457"/>
      <w:bookmarkEnd w:id="18"/>
    </w:p>
    <w:sectPr w:rsidR="00DA460D" w:rsidRPr="00E32386" w:rsidSect="00E162CE">
      <w:pgSz w:w="12240" w:h="15840" w:code="1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32386"/>
    <w:rsid w:val="00150CB0"/>
    <w:rsid w:val="001A6DF9"/>
    <w:rsid w:val="00624D59"/>
    <w:rsid w:val="00753501"/>
    <w:rsid w:val="00876F3F"/>
    <w:rsid w:val="0088064E"/>
    <w:rsid w:val="00916202"/>
    <w:rsid w:val="00942798"/>
    <w:rsid w:val="00B21451"/>
    <w:rsid w:val="00B246CC"/>
    <w:rsid w:val="00BB1D9E"/>
    <w:rsid w:val="00C0489E"/>
    <w:rsid w:val="00CB7580"/>
    <w:rsid w:val="00D2328B"/>
    <w:rsid w:val="00DA460D"/>
    <w:rsid w:val="00DB7D4D"/>
    <w:rsid w:val="00E10684"/>
    <w:rsid w:val="00E162CE"/>
    <w:rsid w:val="00E32386"/>
    <w:rsid w:val="00E95B67"/>
    <w:rsid w:val="00F7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2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0E3FC64C32786628B07390F1C578068CD228A893C9C566622D5722649EC6DF7E02F809B66CB3Ej8M2H" TargetMode="External"/><Relationship Id="rId13" Type="http://schemas.openxmlformats.org/officeDocument/2006/relationships/hyperlink" Target="consultantplus://offline/ref=9B80E3FC64C32786628B07390F1C57806BC2258D816BCB543777DBj7M7H" TargetMode="External"/><Relationship Id="rId18" Type="http://schemas.openxmlformats.org/officeDocument/2006/relationships/hyperlink" Target="consultantplus://offline/ref=9B80E3FC64C32786628B072F0C70098B6EC17C858C3F9E073B7D8E2F7140E63AB0AF76C2DF6BCE3A86541Aj1MFH" TargetMode="External"/><Relationship Id="rId26" Type="http://schemas.openxmlformats.org/officeDocument/2006/relationships/hyperlink" Target="consultantplus://offline/ref=9B80E3FC64C32786628B072F0C70098B6EC17C858C3C9E003C7D8E2F7140E63AB0AF76C2DF6BCE3A86521Fj1M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80E3FC64C32786628B072F0C70098B6EC17C858C3F9E073B7D8E2F7140E63AB0AF76C2DF6BCE3A86541Aj1MFH" TargetMode="External"/><Relationship Id="rId7" Type="http://schemas.openxmlformats.org/officeDocument/2006/relationships/hyperlink" Target="consultantplus://offline/ref=9B80E3FC64C32786628B07390F1C578068CC248A893F9C566622D5722649EC6DF7E02F809B66CC39j8M2H" TargetMode="External"/><Relationship Id="rId12" Type="http://schemas.openxmlformats.org/officeDocument/2006/relationships/hyperlink" Target="consultantplus://offline/ref=9B80E3FC64C32786628B072F0C70098B6EC17C858C3F9E073D7D8E2F7140E63AjBM0H" TargetMode="External"/><Relationship Id="rId17" Type="http://schemas.openxmlformats.org/officeDocument/2006/relationships/hyperlink" Target="consultantplus://offline/ref=9B80E3FC64C32786628B072F0C70098B6EC17C858C3F9E073A7D8E2F7140E63AB0AF76C2DF6BCE3A86541Bj1MBH" TargetMode="External"/><Relationship Id="rId25" Type="http://schemas.openxmlformats.org/officeDocument/2006/relationships/hyperlink" Target="consultantplus://offline/ref=9B80E3FC64C32786628B07390F1C578068CD228A893C9C566622D57226j4M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80E3FC64C32786628B072F0C70098B6EC17C858C3F9E073B7D8E2F7140E63AB0AF76C2DF6BCE3A86541Aj1MFH" TargetMode="External"/><Relationship Id="rId20" Type="http://schemas.openxmlformats.org/officeDocument/2006/relationships/hyperlink" Target="consultantplus://offline/ref=9B80E3FC64C32786628B072F0C70098B6EC17C858C3F9E073A7D8E2F7140E63AB0AF76C2DF6BCE3A86541Bj1MBH" TargetMode="External"/><Relationship Id="rId29" Type="http://schemas.openxmlformats.org/officeDocument/2006/relationships/hyperlink" Target="consultantplus://offline/ref=9B80E3FC64C32786628B07390F1C578068CD22898F399C566622D57226j4M9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80E3FC64C32786628B072F0C70098B6EC17C858C3F9E073D7D8E2F7140E63AB0AF76C2DF6BCE3A825C1Aj1MAH" TargetMode="External"/><Relationship Id="rId11" Type="http://schemas.openxmlformats.org/officeDocument/2006/relationships/hyperlink" Target="consultantplus://offline/ref=9B80E3FC64C32786628B072F0C70098B6EC17C858C3F9E073D7D8E2F7140E63AjBM0H" TargetMode="External"/><Relationship Id="rId24" Type="http://schemas.openxmlformats.org/officeDocument/2006/relationships/hyperlink" Target="consultantplus://offline/ref=9B80E3FC64C32786628B072F0C70098B6EC17C858C3F9E073B7D8E2F7140E63AB0AF76C2DF6BCE3A86541Aj1MFH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9B80E3FC64C32786628B07390F1C578068CC248A893F9C566622D5722649EC6DF7E02F809B66CC39j8M2H" TargetMode="External"/><Relationship Id="rId15" Type="http://schemas.openxmlformats.org/officeDocument/2006/relationships/hyperlink" Target="consultantplus://offline/ref=9B80E3FC64C32786628B072F0C70098B6EC17C858C3F9E073B7D8E2F7140E63AB0AF76C2DF6BCE3A86541Aj1MFH" TargetMode="External"/><Relationship Id="rId23" Type="http://schemas.openxmlformats.org/officeDocument/2006/relationships/hyperlink" Target="consultantplus://offline/ref=9B80E3FC64C32786628B072F0C70098B6EC17C858C3F9E073A7D8E2F7140E63AB0AF76C2DF6BCE3A86541Bj1MBH" TargetMode="External"/><Relationship Id="rId28" Type="http://schemas.openxmlformats.org/officeDocument/2006/relationships/hyperlink" Target="consultantplus://offline/ref=9B80E3FC64C32786628B07390F1C578068CD228A893C9C566622D57226j4M9H" TargetMode="External"/><Relationship Id="rId10" Type="http://schemas.openxmlformats.org/officeDocument/2006/relationships/hyperlink" Target="consultantplus://offline/ref=9B80E3FC64C32786628B072F0C70098B6EC17C858C3F9E073D7D8E2F7140E63AjBM0H" TargetMode="External"/><Relationship Id="rId19" Type="http://schemas.openxmlformats.org/officeDocument/2006/relationships/hyperlink" Target="consultantplus://offline/ref=9B80E3FC64C32786628B07390F1C578068CD228A893C9C566622D57226j4M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0E3FC64C32786628B072F0C70098B6EC17C858C3F9E073D7D8E2F7140E63AB0AF76C2DF6BCE3A825C1Aj1MAH" TargetMode="External"/><Relationship Id="rId14" Type="http://schemas.openxmlformats.org/officeDocument/2006/relationships/hyperlink" Target="consultantplus://offline/ref=9B80E3FC64C32786628B072F0C70098B6EC17C858C3F9E073B7D8E2F7140E63AB0AF76C2DF6BCE3A86541Aj1MFH" TargetMode="External"/><Relationship Id="rId22" Type="http://schemas.openxmlformats.org/officeDocument/2006/relationships/hyperlink" Target="consultantplus://offline/ref=9B80E3FC64C32786628B07390F1C578068CD228A893C9C566622D57226j4M9H" TargetMode="External"/><Relationship Id="rId27" Type="http://schemas.openxmlformats.org/officeDocument/2006/relationships/hyperlink" Target="consultantplus://offline/ref=9B80E3FC64C32786628B072F0C70098B6EC17C858C3F9E073D7D8E2F7140E63AjBM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E3F6-E53A-4C14-BCFB-B63300F5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Admin</cp:lastModifiedBy>
  <cp:revision>2</cp:revision>
  <dcterms:created xsi:type="dcterms:W3CDTF">2015-03-12T09:20:00Z</dcterms:created>
  <dcterms:modified xsi:type="dcterms:W3CDTF">2015-03-12T09:20:00Z</dcterms:modified>
</cp:coreProperties>
</file>