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5D" w:rsidRPr="006833EE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3E" w:rsidRPr="004F0B57" w:rsidRDefault="0044673E" w:rsidP="0044673E">
      <w:pPr>
        <w:tabs>
          <w:tab w:val="center" w:pos="9072"/>
        </w:tabs>
        <w:spacing w:line="36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размещения 09.01.2017</w:t>
      </w:r>
      <w:r w:rsidRPr="004F0B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4673E" w:rsidRPr="004F0B57" w:rsidRDefault="0044673E" w:rsidP="0044673E">
      <w:pPr>
        <w:tabs>
          <w:tab w:val="center" w:pos="9072"/>
        </w:tabs>
        <w:spacing w:line="3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B57">
        <w:rPr>
          <w:rFonts w:ascii="Times New Roman" w:hAnsi="Times New Roman" w:cs="Times New Roman"/>
          <w:b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hAnsi="Times New Roman" w:cs="Times New Roman"/>
          <w:b/>
          <w:i/>
          <w:sz w:val="28"/>
          <w:szCs w:val="28"/>
        </w:rPr>
        <w:t>09.01.2017</w:t>
      </w:r>
      <w:r w:rsidRPr="004F0B57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i/>
          <w:sz w:val="28"/>
          <w:szCs w:val="28"/>
        </w:rPr>
        <w:t>20.01.2017</w:t>
      </w:r>
      <w:r w:rsidRPr="004F0B5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17785D" w:rsidRPr="006833EE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6833EE" w:rsidRDefault="0044673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A71E3" w:rsidRPr="006833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6833EE" w:rsidRDefault="00FB7E13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33EE" w:rsidRPr="006833E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73E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EE" w:rsidRPr="006833EE">
        <w:rPr>
          <w:rFonts w:ascii="Times New Roman" w:hAnsi="Times New Roman" w:cs="Times New Roman"/>
          <w:b/>
          <w:sz w:val="28"/>
          <w:szCs w:val="28"/>
        </w:rPr>
        <w:t>2017</w:t>
      </w:r>
      <w:r w:rsidR="004A71E3" w:rsidRPr="006833EE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 w:rsidRPr="006833EE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44673E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A71E3" w:rsidRPr="006833EE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1A31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</w:t>
      </w:r>
      <w:r w:rsidR="00941A31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льного образования </w:t>
      </w:r>
    </w:p>
    <w:p w:rsidR="004A71E3" w:rsidRPr="006833EE" w:rsidRDefault="00941A31" w:rsidP="00941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Огаревское</w:t>
      </w:r>
      <w:r w:rsidR="00170CC1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4A71E3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6833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 района на 2017</w:t>
      </w:r>
      <w:r w:rsidR="001902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6833EE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833EE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6833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EE">
        <w:rPr>
          <w:rFonts w:ascii="Times New Roman" w:hAnsi="Times New Roman" w:cs="Times New Roman"/>
          <w:snapToGrid w:val="0"/>
          <w:sz w:val="28"/>
          <w:szCs w:val="28"/>
        </w:rPr>
        <w:t>178-ФЗ «О приватизации государственно</w:t>
      </w:r>
      <w:r w:rsidR="00941A31" w:rsidRPr="006833EE">
        <w:rPr>
          <w:rFonts w:ascii="Times New Roman" w:hAnsi="Times New Roman" w:cs="Times New Roman"/>
          <w:snapToGrid w:val="0"/>
          <w:sz w:val="28"/>
          <w:szCs w:val="28"/>
        </w:rPr>
        <w:t xml:space="preserve">го и муниципального имущества», </w:t>
      </w:r>
      <w:r w:rsidRPr="006833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6833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муниципа</w:t>
      </w:r>
      <w:r w:rsidR="00941A31"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Щекинского района </w:t>
      </w:r>
      <w:r w:rsidRPr="006833E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1902EE" w:rsidRPr="006833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833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="00941A31"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прогнозный план (программу) приватизации муниципального имущества му</w:t>
      </w:r>
      <w:r w:rsidR="00941A31"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Огаревское </w:t>
      </w:r>
      <w:r w:rsidR="006833EE">
        <w:rPr>
          <w:rFonts w:ascii="Times New Roman" w:hAnsi="Times New Roman" w:cs="Times New Roman"/>
          <w:color w:val="000000"/>
          <w:sz w:val="28"/>
          <w:szCs w:val="28"/>
        </w:rPr>
        <w:t>Щекинского района на 2017</w:t>
      </w:r>
      <w:r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6833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1902EE" w:rsidRPr="006833EE" w:rsidRDefault="006833EE" w:rsidP="0068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6833E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администрации муниципа</w:t>
      </w:r>
      <w:r w:rsidR="00941A31" w:rsidRPr="006833EE">
        <w:rPr>
          <w:rFonts w:ascii="Times New Roman" w:hAnsi="Times New Roman" w:cs="Times New Roman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sz w:val="28"/>
          <w:szCs w:val="28"/>
        </w:rPr>
        <w:t xml:space="preserve"> </w:t>
      </w:r>
      <w:r w:rsidR="001902EE" w:rsidRPr="006833EE">
        <w:rPr>
          <w:rFonts w:ascii="Times New Roman" w:hAnsi="Times New Roman" w:cs="Times New Roman"/>
          <w:sz w:val="28"/>
          <w:szCs w:val="28"/>
        </w:rPr>
        <w:t>Щ</w:t>
      </w:r>
      <w:r w:rsidR="00941A31" w:rsidRPr="006833EE">
        <w:rPr>
          <w:rFonts w:ascii="Times New Roman" w:hAnsi="Times New Roman" w:cs="Times New Roman"/>
          <w:sz w:val="28"/>
          <w:szCs w:val="28"/>
        </w:rPr>
        <w:t>екинского района (А.В. Данилина</w:t>
      </w:r>
      <w:r w:rsidR="001902EE" w:rsidRPr="006833EE">
        <w:rPr>
          <w:rFonts w:ascii="Times New Roman" w:hAnsi="Times New Roman" w:cs="Times New Roman"/>
          <w:sz w:val="28"/>
          <w:szCs w:val="28"/>
        </w:rPr>
        <w:t>).</w:t>
      </w:r>
    </w:p>
    <w:p w:rsidR="006833EE" w:rsidRPr="006833EE" w:rsidRDefault="006833EE" w:rsidP="00683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33EE">
        <w:rPr>
          <w:rFonts w:ascii="Times New Roman" w:eastAsia="Calibri" w:hAnsi="Times New Roman" w:cs="Times New Roman"/>
          <w:bCs/>
          <w:sz w:val="28"/>
          <w:szCs w:val="28"/>
        </w:rPr>
        <w:t>3. Решение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по адресу: с. п. Огаревка, ул. Шахтерская, д. 7.</w:t>
      </w:r>
    </w:p>
    <w:p w:rsidR="006833EE" w:rsidRPr="006833EE" w:rsidRDefault="006833EE" w:rsidP="0068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4.  Решение вступает в силу со дня его официального обнародования.</w:t>
      </w:r>
    </w:p>
    <w:p w:rsidR="001902EE" w:rsidRPr="006833EE" w:rsidRDefault="001902EE" w:rsidP="0068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6833EE" w:rsidRDefault="00941A31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Огаревское</w:t>
      </w:r>
      <w:r w:rsidR="001902EE" w:rsidRPr="006833EE">
        <w:rPr>
          <w:rFonts w:ascii="Times New Roman" w:hAnsi="Times New Roman" w:cs="Times New Roman"/>
          <w:sz w:val="28"/>
          <w:szCs w:val="28"/>
        </w:rPr>
        <w:t xml:space="preserve">Щекинского района                                    </w:t>
      </w:r>
      <w:r w:rsidRPr="006833EE">
        <w:rPr>
          <w:rFonts w:ascii="Times New Roman" w:hAnsi="Times New Roman" w:cs="Times New Roman"/>
          <w:sz w:val="28"/>
          <w:szCs w:val="28"/>
        </w:rPr>
        <w:t>А.А. Сазонов</w:t>
      </w: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>
      <w:pPr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br w:type="page"/>
      </w: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8"/>
      </w:tblGrid>
      <w:tr w:rsidR="001902EE" w:rsidRPr="006833EE" w:rsidTr="00235EEC">
        <w:tc>
          <w:tcPr>
            <w:tcW w:w="4558" w:type="dxa"/>
          </w:tcPr>
          <w:p w:rsidR="001902EE" w:rsidRPr="006833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6833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6833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 решению Собрания депутатов м</w:t>
            </w:r>
            <w:r w:rsidR="00941A3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униципального образования Огаревское</w:t>
            </w:r>
            <w:r w:rsidR="00170CC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Щекинского района  </w:t>
            </w:r>
          </w:p>
          <w:p w:rsidR="001902EE" w:rsidRPr="006833EE" w:rsidRDefault="001902EE" w:rsidP="0044673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44673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</w:t>
            </w:r>
            <w:r w:rsidR="00317FD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201</w:t>
            </w:r>
            <w:r w:rsid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</w:t>
            </w:r>
            <w:r w:rsidR="00317FD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44673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</w:t>
            </w:r>
          </w:p>
        </w:tc>
      </w:tr>
    </w:tbl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31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П</w:t>
      </w:r>
      <w:r w:rsidR="00941A31" w:rsidRPr="006833EE">
        <w:rPr>
          <w:rFonts w:ascii="Times New Roman" w:hAnsi="Times New Roman" w:cs="Times New Roman"/>
          <w:b/>
          <w:sz w:val="28"/>
          <w:szCs w:val="28"/>
        </w:rPr>
        <w:t xml:space="preserve">рогнозный план (программа) 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муниципального образования Огаревское</w:t>
      </w:r>
      <w:r w:rsidR="00170CC1" w:rsidRPr="0068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EE">
        <w:rPr>
          <w:rFonts w:ascii="Times New Roman" w:hAnsi="Times New Roman" w:cs="Times New Roman"/>
          <w:b/>
          <w:sz w:val="28"/>
          <w:szCs w:val="28"/>
        </w:rPr>
        <w:t>Щекинского района на 2017</w:t>
      </w:r>
      <w:r w:rsidRPr="006833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E13" w:rsidRDefault="00FB7E13" w:rsidP="00FB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Огаревское Щёкинского района на 2016 год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Огаревское </w:t>
      </w:r>
      <w:r>
        <w:rPr>
          <w:rFonts w:ascii="Times New Roman" w:hAnsi="Times New Roman" w:cs="Times New Roman"/>
          <w:sz w:val="28"/>
          <w:szCs w:val="28"/>
        </w:rPr>
        <w:t>Щёкинского района.</w:t>
      </w:r>
    </w:p>
    <w:p w:rsidR="00FB7E13" w:rsidRPr="001902EE" w:rsidRDefault="00FB7E13" w:rsidP="00FB7E13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Информация о приватизации муниципального имущества подлежит размещению на официальном сайте муниципального образования Огаревское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FB7E13" w:rsidRPr="005E2729" w:rsidRDefault="00FB7E13" w:rsidP="00FB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Огаревское Щёкинского района Тульской области.</w:t>
      </w:r>
    </w:p>
    <w:p w:rsidR="00FB7E13" w:rsidRPr="005E2729" w:rsidRDefault="00FB7E13" w:rsidP="00FB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в 2017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является:</w:t>
      </w:r>
    </w:p>
    <w:p w:rsidR="00FB7E13" w:rsidRPr="005E2729" w:rsidRDefault="00FB7E13" w:rsidP="00FB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</w:t>
      </w:r>
      <w:r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имущества; сокращение расходов из бюджета </w:t>
      </w:r>
      <w:r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охрану и содержание имущества.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планируется приватизация</w:t>
      </w:r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Огаревское Щекинского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следующего имущества: </w:t>
      </w:r>
    </w:p>
    <w:p w:rsidR="00FB7E13" w:rsidRPr="005E2729" w:rsidRDefault="00FB7E13" w:rsidP="00FB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6833EE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</w:t>
      </w:r>
      <w:r w:rsidR="00FF781C" w:rsidRPr="006833EE">
        <w:rPr>
          <w:rFonts w:ascii="Times New Roman" w:hAnsi="Times New Roman" w:cs="Times New Roman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sz w:val="28"/>
          <w:szCs w:val="28"/>
        </w:rPr>
        <w:t xml:space="preserve"> </w:t>
      </w:r>
      <w:r w:rsidRPr="006833EE">
        <w:rPr>
          <w:rFonts w:ascii="Times New Roman" w:hAnsi="Times New Roman" w:cs="Times New Roman"/>
          <w:sz w:val="28"/>
          <w:szCs w:val="28"/>
        </w:rPr>
        <w:t>Щёк</w:t>
      </w:r>
      <w:r w:rsidR="00FF781C" w:rsidRPr="006833EE">
        <w:rPr>
          <w:rFonts w:ascii="Times New Roman" w:hAnsi="Times New Roman" w:cs="Times New Roman"/>
          <w:sz w:val="28"/>
          <w:szCs w:val="28"/>
        </w:rPr>
        <w:t>инского района</w:t>
      </w:r>
      <w:r w:rsidRPr="006833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приватизация которого планируется в 201</w:t>
      </w:r>
      <w:r w:rsidR="001C0BFD">
        <w:rPr>
          <w:rFonts w:ascii="Times New Roman" w:hAnsi="Times New Roman" w:cs="Times New Roman"/>
          <w:sz w:val="28"/>
          <w:szCs w:val="28"/>
        </w:rPr>
        <w:t>7</w:t>
      </w:r>
      <w:r w:rsidRPr="006833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6833EE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  <w:r w:rsidR="00AF518D" w:rsidRPr="006833EE">
              <w:rPr>
                <w:rFonts w:ascii="Times New Roman" w:hAnsi="Times New Roman" w:cs="Times New Roman"/>
                <w:sz w:val="28"/>
                <w:szCs w:val="28"/>
              </w:rPr>
              <w:t>; Длина (м)</w:t>
            </w:r>
          </w:p>
        </w:tc>
      </w:tr>
      <w:tr w:rsidR="001902EE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2EE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FF781C" w:rsidRPr="006833EE" w:rsidRDefault="00BD2A98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К№71:22:050112:177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Щекинский район, МО Огаревское, пос. Майский, д.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 кв. м.</w:t>
            </w:r>
          </w:p>
        </w:tc>
      </w:tr>
      <w:tr w:rsidR="00BD2A98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Default="00BD2A98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BD2A98" w:rsidRPr="006833EE" w:rsidRDefault="00BD2A98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К№71:22:050307:1070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93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Щекинский район, МО Огаревское, дер. Горячкино,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кв. м.</w:t>
            </w:r>
          </w:p>
        </w:tc>
      </w:tr>
      <w:tr w:rsidR="001902EE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411E7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F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AF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93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411E7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F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6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6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11C" w:rsidRPr="006833EE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11C" w:rsidRPr="006833EE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71E3"/>
    <w:rsid w:val="00024861"/>
    <w:rsid w:val="00170CC1"/>
    <w:rsid w:val="0017785D"/>
    <w:rsid w:val="001902EE"/>
    <w:rsid w:val="001C0BFD"/>
    <w:rsid w:val="00230038"/>
    <w:rsid w:val="002309F9"/>
    <w:rsid w:val="0024211C"/>
    <w:rsid w:val="002A0347"/>
    <w:rsid w:val="00317FD1"/>
    <w:rsid w:val="00411E78"/>
    <w:rsid w:val="0044673E"/>
    <w:rsid w:val="004516DE"/>
    <w:rsid w:val="004A71E3"/>
    <w:rsid w:val="004B741D"/>
    <w:rsid w:val="00652A93"/>
    <w:rsid w:val="006833EE"/>
    <w:rsid w:val="006B37F4"/>
    <w:rsid w:val="0089767C"/>
    <w:rsid w:val="00941A31"/>
    <w:rsid w:val="009541B7"/>
    <w:rsid w:val="00970476"/>
    <w:rsid w:val="009B2131"/>
    <w:rsid w:val="00AF518D"/>
    <w:rsid w:val="00B64068"/>
    <w:rsid w:val="00B84CB0"/>
    <w:rsid w:val="00BD2A98"/>
    <w:rsid w:val="00C8303C"/>
    <w:rsid w:val="00F9450E"/>
    <w:rsid w:val="00FB7E13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2015-10-05T08:53:00Z</cp:lastPrinted>
  <dcterms:created xsi:type="dcterms:W3CDTF">2015-11-10T09:43:00Z</dcterms:created>
  <dcterms:modified xsi:type="dcterms:W3CDTF">2017-01-24T07:51:00Z</dcterms:modified>
</cp:coreProperties>
</file>