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BF" w:rsidRDefault="009B76BF" w:rsidP="009B76B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262626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color w:val="6F6B6B"/>
          <w:lang w:eastAsia="ru-RU"/>
        </w:rPr>
        <w:drawing>
          <wp:inline distT="0" distB="0" distL="0" distR="0" wp14:anchorId="374C93B2" wp14:editId="0FCAE590">
            <wp:extent cx="2381250" cy="796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6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3578" w:rsidRPr="009A3578">
        <w:rPr>
          <w:rFonts w:ascii="Arial" w:eastAsia="Times New Roman" w:hAnsi="Arial" w:cs="Arial"/>
          <w:color w:val="486DAA"/>
          <w:sz w:val="21"/>
          <w:szCs w:val="21"/>
          <w:shd w:val="clear" w:color="auto" w:fill="FFFFFF"/>
          <w:lang w:eastAsia="ru-RU"/>
        </w:rPr>
        <w:br/>
      </w:r>
    </w:p>
    <w:p w:rsidR="009B76BF" w:rsidRDefault="009B76BF" w:rsidP="00C81A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262626"/>
          <w:sz w:val="28"/>
          <w:szCs w:val="28"/>
          <w:lang w:eastAsia="ru-RU"/>
        </w:rPr>
      </w:pPr>
    </w:p>
    <w:p w:rsidR="00692BAD" w:rsidRPr="009B76BF" w:rsidRDefault="00692BAD" w:rsidP="009B7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B76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 1 апреля 2022 года сотрудниками </w:t>
      </w:r>
      <w:r w:rsidR="00C81AFF" w:rsidRPr="009B76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</w:t>
      </w:r>
      <w:r w:rsidRPr="009B76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илиала </w:t>
      </w:r>
      <w:r w:rsidRPr="009B76B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переведено в электронный вид </w:t>
      </w:r>
      <w:r w:rsidRPr="009B76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348 660 дел</w:t>
      </w:r>
    </w:p>
    <w:p w:rsidR="0076727E" w:rsidRPr="009B76BF" w:rsidRDefault="0076727E" w:rsidP="00692B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92BAD" w:rsidRDefault="00692BAD" w:rsidP="00C83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B76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1 апреля 2022 года сотрудниками </w:t>
      </w:r>
      <w:r w:rsidR="00C81AFF" w:rsidRPr="009B76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</w:t>
      </w:r>
      <w:r w:rsidRPr="009B76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илиала ППК «Роскадастр» по Тульской области </w:t>
      </w:r>
      <w:r w:rsidRPr="009B76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переведено в электронный вид </w:t>
      </w:r>
      <w:r w:rsidRPr="009B76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348 660 дел.</w:t>
      </w:r>
    </w:p>
    <w:p w:rsidR="009B76BF" w:rsidRPr="009B76BF" w:rsidRDefault="009B76BF" w:rsidP="00C83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A3578" w:rsidRDefault="00692BAD" w:rsidP="00C83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B76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 5 месяцев </w:t>
      </w:r>
      <w:r w:rsidR="009A3578" w:rsidRPr="009B76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</w:t>
      </w:r>
      <w:r w:rsidRPr="009B76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9A3578" w:rsidRPr="009B76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</w:t>
      </w:r>
      <w:r w:rsidR="00E813F3" w:rsidRPr="009B76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</w:t>
      </w:r>
      <w:r w:rsidR="0076727E" w:rsidRPr="009B76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илиалом</w:t>
      </w:r>
      <w:r w:rsidR="00E813F3" w:rsidRPr="009B76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83D88" w:rsidRPr="009B76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A3578" w:rsidRPr="009B76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переведено в электронный вид </w:t>
      </w:r>
      <w:r w:rsidRPr="009B76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13 522 </w:t>
      </w:r>
      <w:r w:rsidR="009A3578" w:rsidRPr="009B76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A5779" w:rsidRPr="009B76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тысяч</w:t>
      </w:r>
      <w:r w:rsidRPr="009B76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BA5779" w:rsidRPr="009B76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A3578" w:rsidRPr="009B76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реестровых дел</w:t>
      </w:r>
      <w:r w:rsidR="00C83D88" w:rsidRPr="009B76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(кадастровых дел</w:t>
      </w:r>
      <w:r w:rsidR="00324508" w:rsidRPr="009B76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(КД)</w:t>
      </w:r>
      <w:r w:rsidR="00C83D88" w:rsidRPr="009B76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</w:t>
      </w:r>
      <w:r w:rsidRPr="009B76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1 251</w:t>
      </w:r>
      <w:r w:rsidR="00C83D88" w:rsidRPr="009B76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дел правоустанавливающих документов</w:t>
      </w:r>
      <w:r w:rsidR="00324508" w:rsidRPr="009B76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(ДПД)</w:t>
      </w:r>
      <w:r w:rsidR="00C83D88" w:rsidRPr="009B76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</w:t>
      </w:r>
      <w:r w:rsidRPr="009B76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12 271</w:t>
      </w:r>
      <w:r w:rsidR="00C83D88" w:rsidRPr="009B76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9A3578" w:rsidRPr="009B76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— </w:t>
      </w:r>
      <w:r w:rsidRPr="009B76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BA5779" w:rsidRPr="009B76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="009A3578" w:rsidRPr="009B76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от объема, запланированного на год.</w:t>
      </w:r>
    </w:p>
    <w:p w:rsidR="009B76BF" w:rsidRPr="009B76BF" w:rsidRDefault="009B76BF" w:rsidP="00C83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A3578" w:rsidRDefault="009A3578" w:rsidP="003245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BA5779" w:rsidRPr="009B76BF">
        <w:rPr>
          <w:rFonts w:ascii="Times New Roman" w:hAnsi="Times New Roman" w:cs="Times New Roman"/>
          <w:sz w:val="28"/>
          <w:szCs w:val="28"/>
          <w:shd w:val="clear" w:color="auto" w:fill="FFFFFF"/>
        </w:rPr>
        <w:t>Преимущества электронного архива очевидны: это и оперативный доступ к данным, что в свою очередь позволяет сократить время оказания государственных услуг, и минимизация рисков порчи или утраты документов</w:t>
      </w:r>
      <w:r w:rsidRPr="009B76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»,</w:t>
      </w:r>
      <w:r w:rsidRPr="009B76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76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</w:t>
      </w:r>
      <w:r w:rsidRPr="009B76B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поясн</w:t>
      </w:r>
      <w:r w:rsidR="00592614" w:rsidRPr="009B76B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</w:t>
      </w:r>
      <w:r w:rsidRPr="009B76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92614" w:rsidRPr="009B76BF">
        <w:rPr>
          <w:rFonts w:ascii="Times New Roman" w:hAnsi="Times New Roman" w:cs="Times New Roman"/>
          <w:sz w:val="28"/>
          <w:szCs w:val="28"/>
        </w:rPr>
        <w:t>директор филиала ППК «Роскадастр» по Тульской области Светлана Васюнина.</w:t>
      </w:r>
    </w:p>
    <w:p w:rsidR="009B76BF" w:rsidRPr="009B76BF" w:rsidRDefault="009B76BF" w:rsidP="003245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92BAD" w:rsidRDefault="00692BAD" w:rsidP="00692B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BF">
        <w:rPr>
          <w:rFonts w:ascii="Times New Roman" w:hAnsi="Times New Roman" w:cs="Times New Roman"/>
          <w:sz w:val="28"/>
          <w:szCs w:val="28"/>
        </w:rPr>
        <w:t>Также Филиалом осуществляется загрузка электронных образов ДПД и КД в программу «Информационная система управления архивом реестровых дел и книг учета документов» (далее – ИС «Архив»).</w:t>
      </w:r>
    </w:p>
    <w:p w:rsidR="009B76BF" w:rsidRPr="009B76BF" w:rsidRDefault="009B76BF" w:rsidP="00692B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BAD" w:rsidRDefault="00692BAD" w:rsidP="00692B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BF">
        <w:rPr>
          <w:rFonts w:ascii="Times New Roman" w:hAnsi="Times New Roman" w:cs="Times New Roman"/>
          <w:sz w:val="28"/>
          <w:szCs w:val="28"/>
        </w:rPr>
        <w:t>Всего Филиалом загружено в ИС «Архив» 339</w:t>
      </w:r>
      <w:r w:rsidR="009B76BF">
        <w:rPr>
          <w:rFonts w:ascii="Times New Roman" w:hAnsi="Times New Roman" w:cs="Times New Roman"/>
          <w:sz w:val="28"/>
          <w:szCs w:val="28"/>
        </w:rPr>
        <w:t> </w:t>
      </w:r>
      <w:r w:rsidRPr="009B76BF">
        <w:rPr>
          <w:rFonts w:ascii="Times New Roman" w:hAnsi="Times New Roman" w:cs="Times New Roman"/>
          <w:sz w:val="28"/>
          <w:szCs w:val="28"/>
        </w:rPr>
        <w:t>282.</w:t>
      </w:r>
    </w:p>
    <w:p w:rsidR="009B76BF" w:rsidRPr="009B76BF" w:rsidRDefault="009B76BF" w:rsidP="00692BA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2614" w:rsidRDefault="00324508" w:rsidP="00324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76BF">
        <w:rPr>
          <w:rFonts w:ascii="Times New Roman" w:hAnsi="Times New Roman" w:cs="Times New Roman"/>
          <w:sz w:val="28"/>
          <w:szCs w:val="28"/>
          <w:shd w:val="clear" w:color="auto" w:fill="FFFFFF"/>
        </w:rPr>
        <w:t>Оцифровка архивов одна из важнейших составляющих по наполнению Единого государственного реестра недвижимости (ЕГРН) полными и точными сведениями. Такой архив не требует помещений для хранения документов, документы хранятся в виртуальном пространстве, хранить такой архив можно столетиями. Все документы доступны для работы в любое время - информация надежно защищена.</w:t>
      </w:r>
    </w:p>
    <w:p w:rsidR="009B76BF" w:rsidRPr="009B76BF" w:rsidRDefault="009B76BF" w:rsidP="00324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2BAD" w:rsidRPr="009B76BF" w:rsidRDefault="00692BAD" w:rsidP="00692B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BF">
        <w:rPr>
          <w:rFonts w:ascii="Times New Roman" w:hAnsi="Times New Roman" w:cs="Times New Roman"/>
          <w:sz w:val="28"/>
          <w:szCs w:val="28"/>
        </w:rPr>
        <w:t>Качественный перевод реестровых дел в электронный вид позволяет сократить сроки оказания государственных услуг.</w:t>
      </w:r>
    </w:p>
    <w:p w:rsidR="00324508" w:rsidRPr="009B76BF" w:rsidRDefault="00324508" w:rsidP="00324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24508" w:rsidRPr="009B76BF" w:rsidSect="00AA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78"/>
    <w:rsid w:val="000D5B89"/>
    <w:rsid w:val="00162C55"/>
    <w:rsid w:val="001F09AA"/>
    <w:rsid w:val="0029261F"/>
    <w:rsid w:val="00324508"/>
    <w:rsid w:val="00592614"/>
    <w:rsid w:val="00592E07"/>
    <w:rsid w:val="00692BAD"/>
    <w:rsid w:val="0076727E"/>
    <w:rsid w:val="007B115E"/>
    <w:rsid w:val="007F5408"/>
    <w:rsid w:val="009A3578"/>
    <w:rsid w:val="009B76BF"/>
    <w:rsid w:val="00AA145D"/>
    <w:rsid w:val="00BA5779"/>
    <w:rsid w:val="00C81AFF"/>
    <w:rsid w:val="00C83D88"/>
    <w:rsid w:val="00E813F3"/>
    <w:rsid w:val="00F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5D"/>
  </w:style>
  <w:style w:type="paragraph" w:styleId="1">
    <w:name w:val="heading 1"/>
    <w:basedOn w:val="a"/>
    <w:link w:val="10"/>
    <w:uiPriority w:val="9"/>
    <w:qFormat/>
    <w:rsid w:val="009A3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9A3578"/>
  </w:style>
  <w:style w:type="paragraph" w:styleId="a3">
    <w:name w:val="Normal (Web)"/>
    <w:basedOn w:val="a"/>
    <w:uiPriority w:val="99"/>
    <w:semiHidden/>
    <w:unhideWhenUsed/>
    <w:rsid w:val="009A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5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5D"/>
  </w:style>
  <w:style w:type="paragraph" w:styleId="1">
    <w:name w:val="heading 1"/>
    <w:basedOn w:val="a"/>
    <w:link w:val="10"/>
    <w:uiPriority w:val="9"/>
    <w:qFormat/>
    <w:rsid w:val="009A3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9A3578"/>
  </w:style>
  <w:style w:type="paragraph" w:styleId="a3">
    <w:name w:val="Normal (Web)"/>
    <w:basedOn w:val="a"/>
    <w:uiPriority w:val="99"/>
    <w:semiHidden/>
    <w:unhideWhenUsed/>
    <w:rsid w:val="009A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5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Наталья Юрьевна</dc:creator>
  <cp:lastModifiedBy>1</cp:lastModifiedBy>
  <cp:revision>2</cp:revision>
  <dcterms:created xsi:type="dcterms:W3CDTF">2024-06-27T13:53:00Z</dcterms:created>
  <dcterms:modified xsi:type="dcterms:W3CDTF">2024-06-27T13:53:00Z</dcterms:modified>
</cp:coreProperties>
</file>