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962261" cy="103822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018" cy="104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2CCE" w:rsidRDefault="005971FF" w:rsidP="00FD5B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2022 год туляками подано более 200 тысяч заявлений на проведение учетно-регистрационных действий</w:t>
      </w:r>
    </w:p>
    <w:p w:rsidR="00F95283" w:rsidRPr="00DA4127" w:rsidRDefault="000B36D3" w:rsidP="00DA4127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8"/>
          <w:szCs w:val="28"/>
        </w:rPr>
      </w:pPr>
      <w:r w:rsidRPr="000B36D3">
        <w:rPr>
          <w:rFonts w:ascii="Times New Roman" w:hAnsi="Times New Roman"/>
          <w:sz w:val="28"/>
          <w:szCs w:val="28"/>
        </w:rPr>
        <w:t>В 2022 год</w:t>
      </w:r>
      <w:r w:rsidRPr="00DA4127">
        <w:rPr>
          <w:rFonts w:ascii="Times New Roman" w:hAnsi="Times New Roman"/>
          <w:sz w:val="28"/>
          <w:szCs w:val="28"/>
        </w:rPr>
        <w:t>у жителями Тульской области</w:t>
      </w:r>
      <w:r w:rsidRPr="000B36D3">
        <w:rPr>
          <w:rFonts w:ascii="Times New Roman" w:hAnsi="Times New Roman"/>
          <w:sz w:val="28"/>
          <w:szCs w:val="28"/>
        </w:rPr>
        <w:t xml:space="preserve"> подано </w:t>
      </w:r>
      <w:r w:rsidRPr="00DA4127">
        <w:rPr>
          <w:rFonts w:ascii="Times New Roman" w:hAnsi="Times New Roman"/>
          <w:sz w:val="28"/>
          <w:szCs w:val="28"/>
        </w:rPr>
        <w:t>222 165</w:t>
      </w:r>
      <w:r w:rsidRPr="000B36D3">
        <w:rPr>
          <w:rFonts w:ascii="Times New Roman" w:hAnsi="Times New Roman"/>
          <w:sz w:val="28"/>
          <w:szCs w:val="28"/>
        </w:rPr>
        <w:t xml:space="preserve"> заявлений </w:t>
      </w:r>
      <w:r w:rsidRPr="00DA4127">
        <w:rPr>
          <w:rFonts w:ascii="Times New Roman" w:hAnsi="Times New Roman"/>
          <w:sz w:val="28"/>
          <w:szCs w:val="28"/>
        </w:rPr>
        <w:t>на проведение учетно-регистрационных действий</w:t>
      </w:r>
      <w:r w:rsidR="00F95283" w:rsidRPr="00DA4127">
        <w:rPr>
          <w:rFonts w:ascii="Times New Roman" w:hAnsi="Times New Roman"/>
          <w:sz w:val="28"/>
          <w:szCs w:val="28"/>
        </w:rPr>
        <w:t>, из них 80 154 заявления подано в электронном виде, что составляет 36% от общего количества</w:t>
      </w:r>
      <w:r w:rsidRPr="000B36D3">
        <w:rPr>
          <w:rFonts w:ascii="Times New Roman" w:hAnsi="Times New Roman"/>
          <w:sz w:val="28"/>
          <w:szCs w:val="28"/>
        </w:rPr>
        <w:t>.</w:t>
      </w:r>
      <w:r w:rsidR="00F95283" w:rsidRPr="00DA4127">
        <w:rPr>
          <w:rFonts w:ascii="Times New Roman" w:hAnsi="Times New Roman"/>
          <w:sz w:val="28"/>
          <w:szCs w:val="28"/>
        </w:rPr>
        <w:t xml:space="preserve"> В 2021 году в электронном виде было подано только 30%</w:t>
      </w:r>
      <w:r w:rsidR="002F6ACB">
        <w:rPr>
          <w:rFonts w:ascii="Times New Roman" w:hAnsi="Times New Roman"/>
          <w:sz w:val="28"/>
          <w:szCs w:val="28"/>
        </w:rPr>
        <w:t xml:space="preserve"> таких</w:t>
      </w:r>
      <w:r w:rsidR="00F95283" w:rsidRPr="00DA4127">
        <w:rPr>
          <w:rFonts w:ascii="Times New Roman" w:hAnsi="Times New Roman"/>
          <w:sz w:val="28"/>
          <w:szCs w:val="28"/>
        </w:rPr>
        <w:t xml:space="preserve"> заявлений</w:t>
      </w:r>
      <w:bookmarkStart w:id="0" w:name="_GoBack"/>
      <w:bookmarkEnd w:id="0"/>
      <w:r w:rsidR="00F95283" w:rsidRPr="00DA4127">
        <w:rPr>
          <w:rFonts w:ascii="Times New Roman" w:hAnsi="Times New Roman"/>
          <w:sz w:val="28"/>
          <w:szCs w:val="28"/>
        </w:rPr>
        <w:t>.</w:t>
      </w:r>
    </w:p>
    <w:p w:rsidR="000B36D3" w:rsidRPr="00DA4127" w:rsidRDefault="00F95283" w:rsidP="00DA4127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sz w:val="28"/>
          <w:szCs w:val="28"/>
        </w:rPr>
      </w:pPr>
      <w:r w:rsidRPr="00DA4127">
        <w:rPr>
          <w:rFonts w:ascii="Times New Roman" w:hAnsi="Times New Roman"/>
          <w:sz w:val="28"/>
          <w:szCs w:val="28"/>
        </w:rPr>
        <w:t xml:space="preserve">«Электронные услуги </w:t>
      </w:r>
      <w:proofErr w:type="spellStart"/>
      <w:r w:rsidRPr="00DA412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A4127">
        <w:rPr>
          <w:rFonts w:ascii="Times New Roman" w:hAnsi="Times New Roman"/>
          <w:sz w:val="28"/>
          <w:szCs w:val="28"/>
        </w:rPr>
        <w:t xml:space="preserve"> становятся все более популярны среди жителей Тулы и области. </w:t>
      </w:r>
      <w:r w:rsidR="00DA4127">
        <w:rPr>
          <w:rFonts w:ascii="Times New Roman" w:hAnsi="Times New Roman"/>
          <w:sz w:val="28"/>
          <w:szCs w:val="28"/>
        </w:rPr>
        <w:t>Очевидно, это связано со сроками</w:t>
      </w:r>
      <w:r w:rsidR="005971FF" w:rsidRPr="00DA4127">
        <w:rPr>
          <w:rFonts w:ascii="Times New Roman" w:hAnsi="Times New Roman"/>
          <w:sz w:val="28"/>
          <w:szCs w:val="28"/>
        </w:rPr>
        <w:t xml:space="preserve"> проведения учетно-регистрационных действий п</w:t>
      </w:r>
      <w:r w:rsidR="007F0E49" w:rsidRPr="00DA4127">
        <w:rPr>
          <w:rFonts w:ascii="Times New Roman" w:hAnsi="Times New Roman"/>
          <w:sz w:val="28"/>
          <w:szCs w:val="28"/>
        </w:rPr>
        <w:t xml:space="preserve">ри подаче документов </w:t>
      </w:r>
      <w:r w:rsidR="00DA4127">
        <w:rPr>
          <w:rFonts w:ascii="Times New Roman" w:hAnsi="Times New Roman"/>
          <w:sz w:val="28"/>
          <w:szCs w:val="28"/>
        </w:rPr>
        <w:t>в электронном виде, они составляют 1-3 рабочих дня</w:t>
      </w:r>
      <w:r w:rsidR="005971FF" w:rsidRPr="00DA4127">
        <w:rPr>
          <w:rFonts w:ascii="Times New Roman" w:hAnsi="Times New Roman"/>
          <w:sz w:val="28"/>
          <w:szCs w:val="28"/>
        </w:rPr>
        <w:t>, в зависимости от получаемой государственной услуги</w:t>
      </w:r>
      <w:r w:rsidRPr="00DA4127">
        <w:rPr>
          <w:rFonts w:ascii="Times New Roman" w:hAnsi="Times New Roman"/>
          <w:sz w:val="28"/>
          <w:szCs w:val="28"/>
        </w:rPr>
        <w:t>»</w:t>
      </w:r>
      <w:r w:rsidR="005971FF" w:rsidRPr="00DA4127">
        <w:rPr>
          <w:rFonts w:ascii="Times New Roman" w:hAnsi="Times New Roman"/>
          <w:sz w:val="28"/>
          <w:szCs w:val="28"/>
        </w:rPr>
        <w:t xml:space="preserve">, - прокомментировала руководитель Управления </w:t>
      </w:r>
      <w:proofErr w:type="spellStart"/>
      <w:r w:rsidR="005971FF" w:rsidRPr="00DA412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5971FF" w:rsidRPr="00DA4127">
        <w:rPr>
          <w:rFonts w:ascii="Times New Roman" w:hAnsi="Times New Roman"/>
          <w:sz w:val="28"/>
          <w:szCs w:val="28"/>
        </w:rPr>
        <w:t xml:space="preserve"> по Тульской области Ольга Морозова.</w:t>
      </w:r>
    </w:p>
    <w:p w:rsidR="000B36D3" w:rsidRPr="008F0B46" w:rsidRDefault="00DA4127" w:rsidP="008F0B46">
      <w:pPr>
        <w:shd w:val="clear" w:color="auto" w:fill="FFFFFF"/>
        <w:spacing w:after="15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F0B46">
        <w:rPr>
          <w:rFonts w:ascii="Times New Roman" w:hAnsi="Times New Roman"/>
          <w:sz w:val="28"/>
          <w:szCs w:val="28"/>
        </w:rPr>
        <w:t xml:space="preserve">Напомним, что </w:t>
      </w:r>
      <w:r w:rsidR="008F0B46" w:rsidRPr="008F0B46">
        <w:rPr>
          <w:rFonts w:ascii="Times New Roman" w:hAnsi="Times New Roman"/>
          <w:sz w:val="28"/>
          <w:szCs w:val="28"/>
        </w:rPr>
        <w:t xml:space="preserve">с </w:t>
      </w:r>
      <w:r w:rsidR="008F0B46" w:rsidRPr="008F0B46">
        <w:rPr>
          <w:rFonts w:ascii="Times New Roman" w:hAnsi="Times New Roman"/>
          <w:sz w:val="28"/>
          <w:szCs w:val="28"/>
          <w:shd w:val="clear" w:color="auto" w:fill="FFFFFF"/>
        </w:rPr>
        <w:t>1 января 2023 года вступили в действие положения Федерального закона от 30 апреля 2021 года № 120-ФЗ «О внесении изменений в Федеральный закон «О государственной регистрации недвижимости» и отдельные законодательные акты Российской Федерации», в соответствии с которыми,</w:t>
      </w:r>
      <w:r w:rsidR="008F0B46" w:rsidRPr="008F0B46">
        <w:rPr>
          <w:rFonts w:ascii="Times New Roman" w:hAnsi="Times New Roman"/>
          <w:sz w:val="28"/>
          <w:szCs w:val="28"/>
        </w:rPr>
        <w:t xml:space="preserve"> граждане могут подать ряд заявлений в </w:t>
      </w:r>
      <w:proofErr w:type="spellStart"/>
      <w:r w:rsidR="008F0B46" w:rsidRPr="008F0B46">
        <w:rPr>
          <w:rFonts w:ascii="Times New Roman" w:hAnsi="Times New Roman"/>
          <w:sz w:val="28"/>
          <w:szCs w:val="28"/>
        </w:rPr>
        <w:t>Росреестр</w:t>
      </w:r>
      <w:proofErr w:type="spellEnd"/>
      <w:r w:rsidR="008F0B46" w:rsidRPr="008F0B46">
        <w:rPr>
          <w:rFonts w:ascii="Times New Roman" w:hAnsi="Times New Roman"/>
          <w:sz w:val="28"/>
          <w:szCs w:val="28"/>
        </w:rPr>
        <w:t xml:space="preserve"> в электронной форме без использования усиленной квалифицированной электронной подписи (УКЭП). Это заявления о кадастровом учете и государственной регистрации права собственности на созданный или реконструированный объект ИЖС, садовый дом; о разделе и объединении земельных участков; о изменении основных сведений об объекте недвижимости; о внесении в ЕГРН сведений о ранее учтенном объекте; об исправлении технической ошибки.</w:t>
      </w:r>
    </w:p>
    <w:p w:rsidR="005E51A4" w:rsidRPr="00FD5B3F" w:rsidRDefault="005E51A4" w:rsidP="00FD5B3F">
      <w:pPr>
        <w:jc w:val="both"/>
        <w:rPr>
          <w:rFonts w:ascii="Times New Roman" w:hAnsi="Times New Roman"/>
          <w:sz w:val="28"/>
          <w:szCs w:val="28"/>
        </w:rPr>
      </w:pPr>
    </w:p>
    <w:sectPr w:rsidR="005E51A4" w:rsidRPr="00FD5B3F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D3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2F6ACB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1FF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2FD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762AA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E49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0B4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0A9C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4127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95283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5B3F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CFC83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4</cp:revision>
  <cp:lastPrinted>2022-07-13T12:17:00Z</cp:lastPrinted>
  <dcterms:created xsi:type="dcterms:W3CDTF">2023-02-09T09:30:00Z</dcterms:created>
  <dcterms:modified xsi:type="dcterms:W3CDTF">2023-02-09T12:35:00Z</dcterms:modified>
</cp:coreProperties>
</file>