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400F47" w:rsidP="00B62BB4">
      <w:pPr>
        <w:pStyle w:val="a8"/>
        <w:rPr>
          <w:lang w:val="en-US"/>
        </w:rPr>
      </w:pPr>
    </w:p>
    <w:p w:rsidR="00B75C1A" w:rsidRPr="00E04408" w:rsidRDefault="005D02F0" w:rsidP="005D02F0">
      <w:pPr>
        <w:ind w:firstLine="426"/>
        <w:rPr>
          <w:rFonts w:ascii="Times New Roman" w:hAnsi="Times New Roman"/>
          <w:b/>
          <w:sz w:val="28"/>
          <w:szCs w:val="28"/>
        </w:rPr>
      </w:pPr>
      <w:r>
        <w:rPr>
          <w:noProof/>
          <w:color w:val="6F6B6B"/>
        </w:rPr>
        <w:drawing>
          <wp:inline distT="0" distB="0" distL="0" distR="0" wp14:anchorId="7DF19164" wp14:editId="3763B49F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ACB" w:rsidRPr="00CB5ACB" w:rsidRDefault="00CB5ACB" w:rsidP="00CB5ACB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color w:val="2A2A2A"/>
          <w:sz w:val="28"/>
          <w:szCs w:val="28"/>
        </w:rPr>
      </w:pPr>
      <w:r>
        <w:rPr>
          <w:rFonts w:ascii="Times New Roman" w:hAnsi="Times New Roman" w:cs="Times New Roman"/>
          <w:color w:val="2A2A2A"/>
          <w:sz w:val="28"/>
          <w:szCs w:val="28"/>
        </w:rPr>
        <w:t>Управление Росреестра по Тульской области</w:t>
      </w:r>
      <w:r w:rsidRPr="00CB5ACB">
        <w:rPr>
          <w:rFonts w:ascii="Times New Roman" w:hAnsi="Times New Roman" w:cs="Times New Roman"/>
          <w:color w:val="2A2A2A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2A2A2A"/>
          <w:sz w:val="28"/>
          <w:szCs w:val="28"/>
        </w:rPr>
        <w:t>зъясняет</w:t>
      </w:r>
      <w:r w:rsidRPr="00CB5ACB">
        <w:rPr>
          <w:rFonts w:ascii="Times New Roman" w:hAnsi="Times New Roman" w:cs="Times New Roman"/>
          <w:color w:val="2A2A2A"/>
          <w:sz w:val="28"/>
          <w:szCs w:val="28"/>
        </w:rPr>
        <w:t>, как действовать в случае повреждения геодезических пунктов</w:t>
      </w:r>
      <w:r>
        <w:rPr>
          <w:rFonts w:ascii="Times New Roman" w:hAnsi="Times New Roman" w:cs="Times New Roman"/>
          <w:color w:val="2A2A2A"/>
          <w:sz w:val="28"/>
          <w:szCs w:val="28"/>
        </w:rPr>
        <w:br/>
      </w:r>
    </w:p>
    <w:p w:rsidR="00CB5ACB" w:rsidRDefault="00CB5ACB" w:rsidP="00CB5ACB">
      <w:pPr>
        <w:spacing w:after="42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ACB">
        <w:rPr>
          <w:rFonts w:ascii="Times New Roman" w:hAnsi="Times New Roman"/>
          <w:sz w:val="28"/>
          <w:szCs w:val="28"/>
        </w:rPr>
        <w:t>Геодезический пункт представляет собой инженерную конструкцию, состоящую из подземной части (центра), также он может иметь наружный знак, служащий для его об</w:t>
      </w:r>
      <w:r w:rsidR="001D239B">
        <w:rPr>
          <w:rFonts w:ascii="Times New Roman" w:hAnsi="Times New Roman"/>
          <w:sz w:val="28"/>
          <w:szCs w:val="28"/>
        </w:rPr>
        <w:t>означения на местности. Т</w:t>
      </w:r>
      <w:r w:rsidRPr="00CB5ACB">
        <w:rPr>
          <w:rFonts w:ascii="Times New Roman" w:hAnsi="Times New Roman"/>
          <w:sz w:val="28"/>
          <w:szCs w:val="28"/>
        </w:rPr>
        <w:t xml:space="preserve">акие пункты </w:t>
      </w:r>
      <w:r w:rsidR="001D239B">
        <w:rPr>
          <w:rFonts w:ascii="Times New Roman" w:hAnsi="Times New Roman"/>
          <w:sz w:val="28"/>
          <w:szCs w:val="28"/>
        </w:rPr>
        <w:t>могут размеща</w:t>
      </w:r>
      <w:r w:rsidRPr="00CB5ACB">
        <w:rPr>
          <w:rFonts w:ascii="Times New Roman" w:hAnsi="Times New Roman"/>
          <w:sz w:val="28"/>
          <w:szCs w:val="28"/>
        </w:rPr>
        <w:t>т</w:t>
      </w:r>
      <w:r w:rsidR="001D239B">
        <w:rPr>
          <w:rFonts w:ascii="Times New Roman" w:hAnsi="Times New Roman"/>
          <w:sz w:val="28"/>
          <w:szCs w:val="28"/>
        </w:rPr>
        <w:t>ь</w:t>
      </w:r>
      <w:r w:rsidRPr="00CB5ACB">
        <w:rPr>
          <w:rFonts w:ascii="Times New Roman" w:hAnsi="Times New Roman"/>
          <w:sz w:val="28"/>
          <w:szCs w:val="28"/>
        </w:rPr>
        <w:t>ся в конструктивны</w:t>
      </w:r>
      <w:r w:rsidR="001D239B">
        <w:rPr>
          <w:rFonts w:ascii="Times New Roman" w:hAnsi="Times New Roman"/>
          <w:sz w:val="28"/>
          <w:szCs w:val="28"/>
        </w:rPr>
        <w:t>х элементах зданий и сооружений,</w:t>
      </w:r>
      <w:r w:rsidRPr="00CB5ACB">
        <w:rPr>
          <w:rFonts w:ascii="Times New Roman" w:hAnsi="Times New Roman"/>
          <w:sz w:val="28"/>
          <w:szCs w:val="28"/>
        </w:rPr>
        <w:t xml:space="preserve"> </w:t>
      </w:r>
      <w:r w:rsidR="001D239B">
        <w:rPr>
          <w:rFonts w:ascii="Times New Roman" w:hAnsi="Times New Roman"/>
          <w:sz w:val="28"/>
          <w:szCs w:val="28"/>
        </w:rPr>
        <w:t xml:space="preserve">а также </w:t>
      </w:r>
      <w:r w:rsidR="001D239B" w:rsidRPr="00CB5ACB">
        <w:rPr>
          <w:rFonts w:ascii="Times New Roman" w:hAnsi="Times New Roman"/>
          <w:sz w:val="28"/>
          <w:szCs w:val="28"/>
        </w:rPr>
        <w:t>могут</w:t>
      </w:r>
      <w:r w:rsidRPr="00CB5ACB">
        <w:rPr>
          <w:rFonts w:ascii="Times New Roman" w:hAnsi="Times New Roman"/>
          <w:sz w:val="28"/>
          <w:szCs w:val="28"/>
        </w:rPr>
        <w:t xml:space="preserve"> быть расположены на крышах зданий.</w:t>
      </w:r>
    </w:p>
    <w:p w:rsidR="00CB5ACB" w:rsidRPr="00CB5ACB" w:rsidRDefault="00CB5ACB" w:rsidP="00CB5ACB">
      <w:pPr>
        <w:spacing w:after="42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ACB">
        <w:rPr>
          <w:rFonts w:ascii="Times New Roman" w:hAnsi="Times New Roman"/>
          <w:sz w:val="28"/>
          <w:szCs w:val="28"/>
        </w:rPr>
        <w:t>Геодезические пункты имеют важное значение для решения различных государственных и частных задач в сфере строительства, использования недр и земли, обеспечения обороноспособности, создания информационных ресурсов.</w:t>
      </w:r>
    </w:p>
    <w:p w:rsidR="00CB5ACB" w:rsidRPr="00CB5ACB" w:rsidRDefault="00CB5ACB" w:rsidP="00CB5ACB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«В случае повреждения или уничтожения геодез</w:t>
      </w:r>
      <w:r w:rsidR="001D239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ических пунктов правообладатели</w:t>
      </w: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земельных участков или </w:t>
      </w:r>
      <w:r w:rsidR="00A547B6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зданий (строений, сооружений)</w:t>
      </w: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, на которых такие пункты находятся, </w:t>
      </w:r>
      <w:r w:rsidR="001D239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обязаны</w:t>
      </w: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уведомить об этом</w:t>
      </w:r>
      <w:r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Управление</w:t>
      </w: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»,</w:t>
      </w:r>
      <w:r w:rsidRPr="00CB5ACB">
        <w:rPr>
          <w:rFonts w:ascii="Times New Roman" w:hAnsi="Times New Roman"/>
          <w:sz w:val="28"/>
          <w:szCs w:val="28"/>
        </w:rPr>
        <w:t xml:space="preserve"> – пояснила </w:t>
      </w:r>
      <w:r>
        <w:rPr>
          <w:rFonts w:ascii="Times New Roman" w:hAnsi="Times New Roman"/>
          <w:sz w:val="28"/>
          <w:szCs w:val="28"/>
        </w:rPr>
        <w:t>руководитель Управления Росреестра по Тульской области Ольга Морозова.</w:t>
      </w:r>
    </w:p>
    <w:p w:rsidR="00CB5ACB" w:rsidRPr="00CB5ACB" w:rsidRDefault="00CB5ACB" w:rsidP="00CB5ACB">
      <w:pPr>
        <w:spacing w:after="42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ACB">
        <w:rPr>
          <w:rFonts w:ascii="Times New Roman" w:hAnsi="Times New Roman"/>
          <w:sz w:val="28"/>
          <w:szCs w:val="28"/>
        </w:rPr>
        <w:t>Информацию о повреждении или уничтожении пункта</w:t>
      </w:r>
      <w:r w:rsidR="00EC2B75">
        <w:rPr>
          <w:rFonts w:ascii="Times New Roman" w:hAnsi="Times New Roman"/>
          <w:sz w:val="28"/>
          <w:szCs w:val="28"/>
        </w:rPr>
        <w:t xml:space="preserve"> в течение 15 дней</w:t>
      </w:r>
      <w:r w:rsidRPr="00CB5ACB">
        <w:rPr>
          <w:rFonts w:ascii="Times New Roman" w:hAnsi="Times New Roman"/>
          <w:sz w:val="28"/>
          <w:szCs w:val="28"/>
        </w:rPr>
        <w:t xml:space="preserve"> </w:t>
      </w:r>
      <w:r w:rsidR="001D239B">
        <w:rPr>
          <w:rFonts w:ascii="Times New Roman" w:hAnsi="Times New Roman"/>
          <w:sz w:val="28"/>
          <w:szCs w:val="28"/>
        </w:rPr>
        <w:t>следует</w:t>
      </w:r>
      <w:r>
        <w:rPr>
          <w:rFonts w:ascii="Times New Roman" w:hAnsi="Times New Roman"/>
          <w:sz w:val="28"/>
          <w:szCs w:val="28"/>
        </w:rPr>
        <w:t xml:space="preserve"> направить в У</w:t>
      </w:r>
      <w:r w:rsidRPr="00CB5ACB">
        <w:rPr>
          <w:rFonts w:ascii="Times New Roman" w:hAnsi="Times New Roman"/>
          <w:sz w:val="28"/>
          <w:szCs w:val="28"/>
        </w:rPr>
        <w:t>правление Росреестра</w:t>
      </w:r>
      <w:r w:rsidR="00A547B6">
        <w:rPr>
          <w:rFonts w:ascii="Times New Roman" w:hAnsi="Times New Roman"/>
          <w:sz w:val="28"/>
          <w:szCs w:val="28"/>
        </w:rPr>
        <w:t xml:space="preserve"> по Тульской области на бумажном носителе или</w:t>
      </w:r>
      <w:r w:rsidRPr="00CB5ACB">
        <w:rPr>
          <w:rFonts w:ascii="Times New Roman" w:hAnsi="Times New Roman"/>
          <w:sz w:val="28"/>
          <w:szCs w:val="28"/>
        </w:rPr>
        <w:t xml:space="preserve"> в виде электронного документа. Кроме того, можно направить сообщение через раздел</w:t>
      </w:r>
      <w:r w:rsidR="00A547B6">
        <w:rPr>
          <w:rFonts w:ascii="Times New Roman" w:hAnsi="Times New Roman"/>
          <w:sz w:val="28"/>
          <w:szCs w:val="28"/>
        </w:rPr>
        <w:t xml:space="preserve"> </w:t>
      </w:r>
      <w:r w:rsidRPr="00CB5ACB">
        <w:rPr>
          <w:rFonts w:ascii="Times New Roman" w:hAnsi="Times New Roman"/>
          <w:sz w:val="28"/>
          <w:szCs w:val="28"/>
        </w:rPr>
        <w:t>«Обращения граждан» на официальном сайте Росреестра</w:t>
      </w:r>
      <w:r>
        <w:rPr>
          <w:rFonts w:ascii="Times New Roman" w:hAnsi="Times New Roman"/>
          <w:sz w:val="28"/>
          <w:szCs w:val="28"/>
        </w:rPr>
        <w:t>.</w:t>
      </w:r>
    </w:p>
    <w:p w:rsidR="00CB5ACB" w:rsidRPr="00CB5ACB" w:rsidRDefault="00CB5ACB" w:rsidP="00CB5ACB">
      <w:pPr>
        <w:spacing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За </w:t>
      </w:r>
      <w:proofErr w:type="spellStart"/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неуведомление</w:t>
      </w:r>
      <w:proofErr w:type="spellEnd"/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 </w:t>
      </w:r>
      <w:r w:rsidR="001D239B" w:rsidRPr="00CB5ACB">
        <w:rPr>
          <w:rFonts w:ascii="Times New Roman" w:hAnsi="Times New Roman"/>
          <w:sz w:val="28"/>
          <w:szCs w:val="28"/>
        </w:rPr>
        <w:t>о повреждении или уничтожении пункта</w:t>
      </w:r>
      <w:r w:rsidR="001D239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 xml:space="preserve">предусмотрена административная ответственность, которая влечет предупреждение или наложение административного штрафа в размере от </w:t>
      </w:r>
      <w:r w:rsidRPr="00EC2B7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1 000 до 5 000 рублей.</w:t>
      </w:r>
    </w:p>
    <w:p w:rsidR="00684A37" w:rsidRPr="00EC2B75" w:rsidRDefault="00CB5ACB" w:rsidP="00CB5ACB">
      <w:pPr>
        <w:spacing w:after="42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C2B75">
        <w:rPr>
          <w:rFonts w:ascii="Times New Roman" w:hAnsi="Times New Roman"/>
          <w:sz w:val="28"/>
          <w:szCs w:val="28"/>
        </w:rPr>
        <w:t>Напомним, что вблизи</w:t>
      </w:r>
      <w:r w:rsidRPr="00CB5ACB">
        <w:rPr>
          <w:rFonts w:ascii="Times New Roman" w:hAnsi="Times New Roman"/>
          <w:sz w:val="28"/>
          <w:szCs w:val="28"/>
        </w:rPr>
        <w:t xml:space="preserve"> геодезических пунктов запрещается деятельность, которая может привести к повреждению или уничтожению наружных опознавательных знаков пунктов, к нарушению неизменности местоположения их центров, уничтожению, перемещению, засыпке или повре</w:t>
      </w:r>
      <w:r w:rsidRPr="00EC2B75">
        <w:rPr>
          <w:rFonts w:ascii="Times New Roman" w:hAnsi="Times New Roman"/>
          <w:sz w:val="28"/>
          <w:szCs w:val="28"/>
        </w:rPr>
        <w:t xml:space="preserve">ждению составных частей пунктов. </w:t>
      </w:r>
      <w:r w:rsidRPr="00CB5ACB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Кроме того, на земельных участках в границах охранных зон пунктов запрещается проведение работ, размещение объектов и предметов, которые могут пр</w:t>
      </w:r>
      <w:r w:rsidRPr="00EC2B75">
        <w:rPr>
          <w:rFonts w:ascii="Times New Roman" w:hAnsi="Times New Roman"/>
          <w:iCs/>
          <w:sz w:val="28"/>
          <w:szCs w:val="28"/>
          <w:bdr w:val="none" w:sz="0" w:space="0" w:color="auto" w:frame="1"/>
        </w:rPr>
        <w:t>епятствовать доступу к пунктам.</w:t>
      </w:r>
    </w:p>
    <w:p w:rsidR="00E04408" w:rsidRPr="00DF1166" w:rsidRDefault="00E04408" w:rsidP="00DF116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04408" w:rsidRPr="00DF1166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0F60"/>
    <w:rsid w:val="00001EB2"/>
    <w:rsid w:val="00002C21"/>
    <w:rsid w:val="00002FC7"/>
    <w:rsid w:val="0000444E"/>
    <w:rsid w:val="00005D71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2918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17DF8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83886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2E1"/>
    <w:rsid w:val="001B4359"/>
    <w:rsid w:val="001B4AD9"/>
    <w:rsid w:val="001B70F9"/>
    <w:rsid w:val="001B7F17"/>
    <w:rsid w:val="001C09CF"/>
    <w:rsid w:val="001C1F44"/>
    <w:rsid w:val="001D239B"/>
    <w:rsid w:val="001D30E5"/>
    <w:rsid w:val="001D3623"/>
    <w:rsid w:val="001D7DAD"/>
    <w:rsid w:val="001E34D0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5B5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0777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A7ADB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3DA9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97F8F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0725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606A"/>
    <w:rsid w:val="005A7EDC"/>
    <w:rsid w:val="005A7FE2"/>
    <w:rsid w:val="005B00EE"/>
    <w:rsid w:val="005B314D"/>
    <w:rsid w:val="005B4F0F"/>
    <w:rsid w:val="005B5260"/>
    <w:rsid w:val="005B5EBC"/>
    <w:rsid w:val="005B613A"/>
    <w:rsid w:val="005B7C03"/>
    <w:rsid w:val="005C1DC7"/>
    <w:rsid w:val="005C3389"/>
    <w:rsid w:val="005D02F0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378A1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27EA"/>
    <w:rsid w:val="00674A3E"/>
    <w:rsid w:val="0067551E"/>
    <w:rsid w:val="0067578B"/>
    <w:rsid w:val="00680494"/>
    <w:rsid w:val="00683605"/>
    <w:rsid w:val="00684A37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6F79DC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3ECC"/>
    <w:rsid w:val="007B4273"/>
    <w:rsid w:val="007B5021"/>
    <w:rsid w:val="007B7781"/>
    <w:rsid w:val="007B7813"/>
    <w:rsid w:val="007C1E04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3B91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56A7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06F4B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7B6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680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58C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893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5ACB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5146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4E2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35AD"/>
    <w:rsid w:val="00DE53DC"/>
    <w:rsid w:val="00DF1166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B75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167E9B"/>
  <w15:docId w15:val="{F2E97B96-C0C1-48C9-B3E3-EDA43737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192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400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560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8333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741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322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30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974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66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85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425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2022-10-28T09:57:00Z</cp:lastPrinted>
  <dcterms:created xsi:type="dcterms:W3CDTF">2023-04-13T09:16:00Z</dcterms:created>
  <dcterms:modified xsi:type="dcterms:W3CDTF">2023-04-14T07:31:00Z</dcterms:modified>
</cp:coreProperties>
</file>