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59" w:rsidRDefault="00C94159" w:rsidP="00C94159">
      <w:pPr>
        <w:spacing w:after="0"/>
        <w:rPr>
          <w:color w:val="6F6B6B"/>
          <w:sz w:val="24"/>
          <w:szCs w:val="24"/>
        </w:rPr>
      </w:pPr>
    </w:p>
    <w:p w:rsidR="00304B2A" w:rsidRDefault="00C94159" w:rsidP="00C94159">
      <w:pPr>
        <w:spacing w:after="0"/>
        <w:rPr>
          <w:color w:val="6F6B6B"/>
          <w:sz w:val="24"/>
          <w:szCs w:val="24"/>
        </w:rPr>
      </w:pPr>
      <w:r w:rsidRPr="00C94159">
        <w:rPr>
          <w:noProof/>
          <w:color w:val="6F6B6B"/>
          <w:lang w:eastAsia="ru-RU"/>
        </w:rPr>
        <w:drawing>
          <wp:inline distT="0" distB="0" distL="0" distR="0">
            <wp:extent cx="3486150" cy="12808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28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159" w:rsidRPr="00C94159" w:rsidRDefault="00C94159" w:rsidP="00C94159">
      <w:pPr>
        <w:rPr>
          <w:rFonts w:ascii="Times New Roman" w:hAnsi="Times New Roman" w:cs="Times New Roman"/>
          <w:sz w:val="28"/>
          <w:szCs w:val="28"/>
        </w:rPr>
      </w:pPr>
    </w:p>
    <w:p w:rsidR="00AE631F" w:rsidRDefault="00F53CAB" w:rsidP="007B5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«Г</w:t>
      </w:r>
      <w:r w:rsidR="00C60744">
        <w:rPr>
          <w:rFonts w:ascii="Times New Roman" w:hAnsi="Times New Roman" w:cs="Times New Roman"/>
          <w:b/>
          <w:sz w:val="28"/>
          <w:szCs w:val="28"/>
        </w:rPr>
        <w:t>аражн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C60744">
        <w:rPr>
          <w:rFonts w:ascii="Times New Roman" w:hAnsi="Times New Roman" w:cs="Times New Roman"/>
          <w:b/>
          <w:sz w:val="28"/>
          <w:szCs w:val="28"/>
        </w:rPr>
        <w:t xml:space="preserve"> амнисти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60744">
        <w:rPr>
          <w:rFonts w:ascii="Times New Roman" w:hAnsi="Times New Roman" w:cs="Times New Roman"/>
          <w:b/>
          <w:sz w:val="28"/>
          <w:szCs w:val="28"/>
        </w:rPr>
        <w:t xml:space="preserve">» в Тульской области </w:t>
      </w:r>
      <w:r w:rsidR="00C6074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набирает обороты: с начала года </w:t>
      </w:r>
      <w:r w:rsidR="00C60744">
        <w:rPr>
          <w:rFonts w:ascii="Times New Roman" w:hAnsi="Times New Roman" w:cs="Times New Roman"/>
          <w:b/>
          <w:sz w:val="28"/>
          <w:szCs w:val="28"/>
        </w:rPr>
        <w:t xml:space="preserve">зарегистрировано </w:t>
      </w:r>
      <w:r>
        <w:rPr>
          <w:rFonts w:ascii="Times New Roman" w:hAnsi="Times New Roman" w:cs="Times New Roman"/>
          <w:b/>
          <w:sz w:val="28"/>
          <w:szCs w:val="28"/>
        </w:rPr>
        <w:t>499 объекта</w:t>
      </w:r>
    </w:p>
    <w:p w:rsidR="00F53CAB" w:rsidRDefault="00F53CAB" w:rsidP="00F92BB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2021 году по «гаражной амнистии» в Тульской области было зарегистрировано всего 41 объект, тогда как с начала 2022 го</w:t>
      </w:r>
      <w:r w:rsidR="006552D4">
        <w:rPr>
          <w:rFonts w:ascii="Times New Roman" w:hAnsi="Times New Roman"/>
          <w:sz w:val="28"/>
          <w:szCs w:val="28"/>
        </w:rPr>
        <w:t>да эта цифра достигла почти 500</w:t>
      </w:r>
      <w:r>
        <w:rPr>
          <w:rFonts w:ascii="Times New Roman" w:hAnsi="Times New Roman"/>
          <w:sz w:val="28"/>
          <w:szCs w:val="28"/>
        </w:rPr>
        <w:t xml:space="preserve">», - </w:t>
      </w:r>
      <w:r w:rsidR="006552D4">
        <w:rPr>
          <w:rFonts w:ascii="Times New Roman" w:hAnsi="Times New Roman"/>
          <w:sz w:val="28"/>
          <w:szCs w:val="28"/>
        </w:rPr>
        <w:t>отметила</w:t>
      </w:r>
      <w:r>
        <w:rPr>
          <w:rFonts w:ascii="Times New Roman" w:hAnsi="Times New Roman"/>
          <w:sz w:val="28"/>
          <w:szCs w:val="28"/>
        </w:rPr>
        <w:t xml:space="preserve"> исполняющая обязанности руководителя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Ольга Морозова.</w:t>
      </w:r>
    </w:p>
    <w:p w:rsidR="00F53CAB" w:rsidRPr="00F53CAB" w:rsidRDefault="00F53CAB" w:rsidP="00F53CA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«гаражной амнистии» з</w:t>
      </w:r>
      <w:r w:rsidRPr="008B3E4A">
        <w:rPr>
          <w:rFonts w:ascii="Times New Roman" w:hAnsi="Times New Roman"/>
          <w:sz w:val="28"/>
          <w:szCs w:val="28"/>
        </w:rPr>
        <w:t>емельный участок под гаражом дос</w:t>
      </w:r>
      <w:r>
        <w:rPr>
          <w:rFonts w:ascii="Times New Roman" w:hAnsi="Times New Roman"/>
          <w:sz w:val="28"/>
          <w:szCs w:val="28"/>
        </w:rPr>
        <w:t xml:space="preserve">тается его владельцу бесплатно. </w:t>
      </w:r>
      <w:r w:rsidR="00F92BB4">
        <w:rPr>
          <w:rFonts w:ascii="Times New Roman" w:hAnsi="Times New Roman"/>
          <w:sz w:val="28"/>
          <w:szCs w:val="28"/>
        </w:rPr>
        <w:t xml:space="preserve">Для регистрации гаража и земли под ним, вам понадобится схема расположения земельного участка на кадастровом плане территории (для подачи заявления </w:t>
      </w:r>
      <w:r w:rsidR="00F92BB4" w:rsidRPr="002B3836">
        <w:rPr>
          <w:rFonts w:ascii="Times New Roman" w:hAnsi="Times New Roman"/>
          <w:sz w:val="28"/>
          <w:szCs w:val="28"/>
        </w:rPr>
        <w:t>о предварительном согласовании предоставления земельного участка в органы власти</w:t>
      </w:r>
      <w:r w:rsidR="00F92BB4">
        <w:rPr>
          <w:rFonts w:ascii="Times New Roman" w:hAnsi="Times New Roman"/>
          <w:sz w:val="28"/>
          <w:szCs w:val="28"/>
        </w:rPr>
        <w:t>), технический план гаража и межевой план на земельный участок под ним</w:t>
      </w:r>
      <w:r w:rsidR="00560620">
        <w:rPr>
          <w:rFonts w:ascii="Times New Roman" w:hAnsi="Times New Roman"/>
          <w:sz w:val="28"/>
          <w:szCs w:val="28"/>
        </w:rPr>
        <w:t xml:space="preserve">, для </w:t>
      </w:r>
      <w:r w:rsidR="006552D4">
        <w:rPr>
          <w:rFonts w:ascii="Times New Roman" w:hAnsi="Times New Roman"/>
          <w:sz w:val="28"/>
          <w:szCs w:val="28"/>
        </w:rPr>
        <w:t>подготовки которых</w:t>
      </w:r>
      <w:r w:rsidR="00F92BB4" w:rsidRPr="00F53CAB">
        <w:rPr>
          <w:rFonts w:ascii="Times New Roman" w:hAnsi="Times New Roman"/>
          <w:sz w:val="28"/>
          <w:szCs w:val="28"/>
        </w:rPr>
        <w:t xml:space="preserve"> необходимо обратиться к кадастровому инженеру</w:t>
      </w:r>
      <w:r>
        <w:rPr>
          <w:rFonts w:ascii="Times New Roman" w:hAnsi="Times New Roman"/>
          <w:sz w:val="28"/>
          <w:szCs w:val="28"/>
        </w:rPr>
        <w:t>.</w:t>
      </w:r>
    </w:p>
    <w:p w:rsidR="00F92BB4" w:rsidRPr="00F92BB4" w:rsidRDefault="00560620" w:rsidP="00F92BB4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уже говорилось ранее,</w:t>
      </w:r>
      <w:r w:rsidR="006A02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главным условием «гаражной амнистии»</w:t>
      </w:r>
      <w:r w:rsidR="00F92BB4">
        <w:rPr>
          <w:rFonts w:ascii="Times New Roman" w:hAnsi="Times New Roman"/>
          <w:sz w:val="28"/>
          <w:szCs w:val="28"/>
        </w:rPr>
        <w:t xml:space="preserve"> является то, что г</w:t>
      </w:r>
      <w:r w:rsidR="00F92BB4" w:rsidRPr="008B3E4A">
        <w:rPr>
          <w:rFonts w:ascii="Times New Roman" w:hAnsi="Times New Roman"/>
          <w:sz w:val="28"/>
          <w:szCs w:val="28"/>
        </w:rPr>
        <w:t xml:space="preserve">араж должен быть </w:t>
      </w:r>
      <w:r>
        <w:rPr>
          <w:rFonts w:ascii="Times New Roman" w:hAnsi="Times New Roman"/>
          <w:sz w:val="28"/>
          <w:szCs w:val="28"/>
        </w:rPr>
        <w:t>возведен</w:t>
      </w:r>
      <w:r w:rsidR="00F92B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позднее 30 декабря 2004 года.</w:t>
      </w:r>
      <w:r w:rsidR="00F92BB4">
        <w:rPr>
          <w:rFonts w:ascii="Times New Roman" w:hAnsi="Times New Roman"/>
          <w:sz w:val="28"/>
          <w:szCs w:val="28"/>
        </w:rPr>
        <w:t xml:space="preserve"> Также </w:t>
      </w:r>
      <w:r>
        <w:rPr>
          <w:rFonts w:ascii="Times New Roman" w:hAnsi="Times New Roman"/>
          <w:sz w:val="28"/>
          <w:szCs w:val="28"/>
        </w:rPr>
        <w:t>это</w:t>
      </w:r>
      <w:r w:rsidR="00F92BB4">
        <w:rPr>
          <w:rFonts w:ascii="Times New Roman" w:hAnsi="Times New Roman"/>
          <w:sz w:val="28"/>
          <w:szCs w:val="28"/>
        </w:rPr>
        <w:t xml:space="preserve"> должен быть объект капитального строительства</w:t>
      </w:r>
      <w:r w:rsidR="006552D4">
        <w:rPr>
          <w:rFonts w:ascii="Times New Roman" w:hAnsi="Times New Roman"/>
          <w:color w:val="000000"/>
          <w:sz w:val="28"/>
          <w:szCs w:val="28"/>
        </w:rPr>
        <w:t>.</w:t>
      </w:r>
    </w:p>
    <w:p w:rsidR="00C94159" w:rsidRPr="00560620" w:rsidRDefault="00F421DF" w:rsidP="006552D4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После регистрации гаража</w:t>
      </w:r>
      <w:r w:rsidR="006552D4">
        <w:rPr>
          <w:rFonts w:ascii="Times New Roman" w:hAnsi="Times New Roman"/>
          <w:sz w:val="28"/>
          <w:szCs w:val="28"/>
        </w:rPr>
        <w:t>, его владелец</w:t>
      </w:r>
      <w:r>
        <w:rPr>
          <w:rFonts w:ascii="Times New Roman" w:hAnsi="Times New Roman"/>
          <w:sz w:val="28"/>
          <w:szCs w:val="28"/>
        </w:rPr>
        <w:t xml:space="preserve"> сможет</w:t>
      </w:r>
      <w:r w:rsidR="00F92BB4" w:rsidRPr="008B3E4A">
        <w:rPr>
          <w:rFonts w:ascii="Times New Roman" w:hAnsi="Times New Roman"/>
          <w:sz w:val="28"/>
          <w:szCs w:val="28"/>
        </w:rPr>
        <w:t xml:space="preserve"> распоряжаться своей недвижимостью: продать, подарить, сдать в аренду</w:t>
      </w:r>
      <w:r w:rsidR="006052D4">
        <w:rPr>
          <w:rFonts w:ascii="Times New Roman" w:hAnsi="Times New Roman"/>
          <w:sz w:val="28"/>
          <w:szCs w:val="28"/>
        </w:rPr>
        <w:t>, передать по наследству</w:t>
      </w:r>
      <w:r w:rsidR="006552D4">
        <w:rPr>
          <w:rFonts w:ascii="Times New Roman" w:hAnsi="Times New Roman"/>
          <w:sz w:val="28"/>
          <w:szCs w:val="28"/>
        </w:rPr>
        <w:t xml:space="preserve"> и т.д.</w:t>
      </w:r>
      <w:r w:rsidR="00F92BB4" w:rsidRPr="008B3E4A">
        <w:rPr>
          <w:rFonts w:ascii="Times New Roman" w:hAnsi="Times New Roman"/>
          <w:sz w:val="28"/>
          <w:szCs w:val="28"/>
        </w:rPr>
        <w:t xml:space="preserve"> </w:t>
      </w:r>
    </w:p>
    <w:p w:rsidR="00C94159" w:rsidRPr="00C94159" w:rsidRDefault="00C94159" w:rsidP="00C94159">
      <w:pPr>
        <w:spacing w:after="0"/>
        <w:rPr>
          <w:color w:val="6F6B6B"/>
          <w:sz w:val="24"/>
          <w:szCs w:val="24"/>
          <w:lang w:val="x-none"/>
        </w:rPr>
      </w:pPr>
    </w:p>
    <w:sectPr w:rsidR="00C94159" w:rsidRPr="00C94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304B2A"/>
    <w:rsid w:val="003F5D69"/>
    <w:rsid w:val="00560620"/>
    <w:rsid w:val="006052D4"/>
    <w:rsid w:val="006552D4"/>
    <w:rsid w:val="006A02B5"/>
    <w:rsid w:val="00754F57"/>
    <w:rsid w:val="007B57E7"/>
    <w:rsid w:val="008E031E"/>
    <w:rsid w:val="008F7EE5"/>
    <w:rsid w:val="00A22B4A"/>
    <w:rsid w:val="00AE631F"/>
    <w:rsid w:val="00BA71DD"/>
    <w:rsid w:val="00BE498E"/>
    <w:rsid w:val="00C60744"/>
    <w:rsid w:val="00C94159"/>
    <w:rsid w:val="00F421DF"/>
    <w:rsid w:val="00F53CAB"/>
    <w:rsid w:val="00F744BE"/>
    <w:rsid w:val="00F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33ED8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0F835-978D-4F2C-AF18-FCF5288D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5</cp:revision>
  <dcterms:created xsi:type="dcterms:W3CDTF">2022-06-30T11:24:00Z</dcterms:created>
  <dcterms:modified xsi:type="dcterms:W3CDTF">2022-06-30T14:19:00Z</dcterms:modified>
</cp:coreProperties>
</file>