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5A606A" w:rsidRDefault="00260777" w:rsidP="005A60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4 тыс.</w:t>
      </w:r>
      <w:r w:rsidR="005A606A" w:rsidRPr="005A606A">
        <w:rPr>
          <w:rFonts w:ascii="Times New Roman" w:hAnsi="Times New Roman"/>
          <w:b/>
          <w:sz w:val="28"/>
          <w:szCs w:val="28"/>
        </w:rPr>
        <w:t xml:space="preserve"> частных домов </w:t>
      </w:r>
      <w:r w:rsidR="00BC358C">
        <w:rPr>
          <w:rFonts w:ascii="Times New Roman" w:hAnsi="Times New Roman"/>
          <w:b/>
          <w:sz w:val="28"/>
          <w:szCs w:val="28"/>
        </w:rPr>
        <w:t>зарегистрировано</w:t>
      </w:r>
      <w:r w:rsidR="005A606A" w:rsidRPr="005A606A">
        <w:rPr>
          <w:rFonts w:ascii="Times New Roman" w:hAnsi="Times New Roman"/>
          <w:b/>
          <w:sz w:val="28"/>
          <w:szCs w:val="28"/>
        </w:rPr>
        <w:t xml:space="preserve"> в Тульской области </w:t>
      </w:r>
    </w:p>
    <w:p w:rsidR="005A606A" w:rsidRPr="005A606A" w:rsidRDefault="005A606A" w:rsidP="005A60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2022 года</w:t>
      </w:r>
    </w:p>
    <w:p w:rsidR="005A606A" w:rsidRP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 xml:space="preserve">По данным регионального Управления </w:t>
      </w:r>
      <w:proofErr w:type="spellStart"/>
      <w:r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606A">
        <w:rPr>
          <w:rFonts w:ascii="Times New Roman" w:hAnsi="Times New Roman"/>
          <w:sz w:val="28"/>
          <w:szCs w:val="28"/>
        </w:rPr>
        <w:t xml:space="preserve">, с начала 2022 года 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="00005D71">
        <w:rPr>
          <w:rFonts w:ascii="Times New Roman" w:hAnsi="Times New Roman"/>
          <w:sz w:val="28"/>
          <w:szCs w:val="28"/>
        </w:rPr>
        <w:t>4 353</w:t>
      </w:r>
      <w:r w:rsidRPr="005A606A">
        <w:rPr>
          <w:rFonts w:ascii="Times New Roman" w:hAnsi="Times New Roman"/>
          <w:sz w:val="28"/>
          <w:szCs w:val="28"/>
        </w:rPr>
        <w:t xml:space="preserve"> жилых домов. </w:t>
      </w:r>
      <w:r w:rsidR="00BC358C">
        <w:rPr>
          <w:rFonts w:ascii="Times New Roman" w:hAnsi="Times New Roman"/>
          <w:sz w:val="28"/>
          <w:szCs w:val="28"/>
        </w:rPr>
        <w:t>Общая п</w:t>
      </w:r>
      <w:r w:rsidRPr="005A606A">
        <w:rPr>
          <w:rFonts w:ascii="Times New Roman" w:hAnsi="Times New Roman"/>
          <w:sz w:val="28"/>
          <w:szCs w:val="28"/>
        </w:rPr>
        <w:t xml:space="preserve">лощадь застройки составляет </w:t>
      </w:r>
      <w:r w:rsidR="00005D71">
        <w:rPr>
          <w:rFonts w:ascii="Times New Roman" w:hAnsi="Times New Roman"/>
          <w:sz w:val="28"/>
          <w:szCs w:val="28"/>
        </w:rPr>
        <w:t>541 682</w:t>
      </w:r>
      <w:r w:rsidRPr="005A606A">
        <w:rPr>
          <w:rFonts w:ascii="Times New Roman" w:hAnsi="Times New Roman"/>
          <w:sz w:val="28"/>
          <w:szCs w:val="28"/>
        </w:rPr>
        <w:t xml:space="preserve"> кв. м. </w:t>
      </w:r>
      <w:bookmarkStart w:id="0" w:name="_GoBack"/>
      <w:bookmarkEnd w:id="0"/>
    </w:p>
    <w:p w:rsid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>«</w:t>
      </w:r>
      <w:r w:rsidR="002A7ADB">
        <w:rPr>
          <w:rFonts w:ascii="Times New Roman" w:hAnsi="Times New Roman"/>
          <w:sz w:val="28"/>
          <w:szCs w:val="28"/>
        </w:rPr>
        <w:t>С</w:t>
      </w:r>
      <w:r w:rsidRPr="005A606A">
        <w:rPr>
          <w:rFonts w:ascii="Times New Roman" w:hAnsi="Times New Roman"/>
          <w:sz w:val="28"/>
          <w:szCs w:val="28"/>
        </w:rPr>
        <w:t xml:space="preserve">прос на индивидуальное жилищное строительство </w:t>
      </w:r>
      <w:r w:rsidR="002A7ADB">
        <w:rPr>
          <w:rFonts w:ascii="Times New Roman" w:hAnsi="Times New Roman"/>
          <w:sz w:val="28"/>
          <w:szCs w:val="28"/>
        </w:rPr>
        <w:t xml:space="preserve">в 2022 году продолжает расти. Стоит напомнить, что граждане могут сами подобрать земельный участок, подходящий для жилищного строительства, воспользовавшись сервисом «Земля для стройки» на Публичной кадастровой карте. </w:t>
      </w:r>
      <w:r w:rsidR="00A06F4B">
        <w:rPr>
          <w:rFonts w:ascii="Times New Roman" w:hAnsi="Times New Roman"/>
          <w:sz w:val="28"/>
          <w:szCs w:val="28"/>
        </w:rPr>
        <w:t>Земельные участки</w:t>
      </w:r>
      <w:r w:rsidR="002A7ADB">
        <w:rPr>
          <w:rFonts w:ascii="Times New Roman" w:hAnsi="Times New Roman"/>
          <w:sz w:val="28"/>
          <w:szCs w:val="28"/>
        </w:rPr>
        <w:t>, которые подходят под жилищное строительство</w:t>
      </w:r>
      <w:r w:rsidR="00A06F4B">
        <w:rPr>
          <w:rFonts w:ascii="Times New Roman" w:hAnsi="Times New Roman"/>
          <w:sz w:val="28"/>
          <w:szCs w:val="28"/>
        </w:rPr>
        <w:t xml:space="preserve"> расположены в разных районах Тульской области, а их общая площадь составляет более 450 га</w:t>
      </w:r>
      <w:r w:rsidRPr="005A606A">
        <w:rPr>
          <w:rFonts w:ascii="Times New Roman" w:hAnsi="Times New Roman"/>
          <w:sz w:val="28"/>
          <w:szCs w:val="28"/>
        </w:rPr>
        <w:t xml:space="preserve">», - подчеркнула руководитель Управления </w:t>
      </w:r>
      <w:proofErr w:type="spellStart"/>
      <w:r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60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A7ADB">
        <w:rPr>
          <w:rFonts w:ascii="Times New Roman" w:hAnsi="Times New Roman"/>
          <w:sz w:val="28"/>
          <w:szCs w:val="28"/>
        </w:rPr>
        <w:t>Ольга Морозова</w:t>
      </w:r>
      <w:r w:rsidRPr="005A606A">
        <w:rPr>
          <w:rFonts w:ascii="Times New Roman" w:hAnsi="Times New Roman"/>
          <w:sz w:val="28"/>
          <w:szCs w:val="28"/>
        </w:rPr>
        <w:t>.</w:t>
      </w:r>
    </w:p>
    <w:p w:rsidR="00000F60" w:rsidRDefault="00343DA9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напомним</w:t>
      </w:r>
      <w:r w:rsidR="00000F60" w:rsidRPr="00000F60">
        <w:rPr>
          <w:rFonts w:ascii="Times New Roman" w:hAnsi="Times New Roman"/>
          <w:sz w:val="28"/>
          <w:szCs w:val="28"/>
        </w:rPr>
        <w:t xml:space="preserve">, что </w:t>
      </w:r>
      <w:r w:rsidR="00D664E2">
        <w:rPr>
          <w:rFonts w:ascii="Times New Roman" w:hAnsi="Times New Roman"/>
          <w:sz w:val="28"/>
          <w:szCs w:val="28"/>
        </w:rPr>
        <w:t>до 1 марта 2031 года</w:t>
      </w:r>
      <w:r w:rsidR="00000F60" w:rsidRPr="00000F60">
        <w:rPr>
          <w:rFonts w:ascii="Times New Roman" w:hAnsi="Times New Roman"/>
          <w:sz w:val="28"/>
          <w:szCs w:val="28"/>
        </w:rPr>
        <w:t xml:space="preserve"> жители Тульской области могут узаконить свои дома на участках по</w:t>
      </w:r>
      <w:r w:rsidR="00D664E2">
        <w:rPr>
          <w:rFonts w:ascii="Times New Roman" w:hAnsi="Times New Roman"/>
          <w:sz w:val="28"/>
          <w:szCs w:val="28"/>
        </w:rPr>
        <w:t>д</w:t>
      </w:r>
      <w:r w:rsidR="00000F60" w:rsidRPr="00000F60">
        <w:rPr>
          <w:rFonts w:ascii="Times New Roman" w:hAnsi="Times New Roman"/>
          <w:sz w:val="28"/>
          <w:szCs w:val="28"/>
        </w:rPr>
        <w:t xml:space="preserve"> индивидуальное жилищное строительство, а также на землях для ведения личного подсобного хозяйства в границах населенн</w:t>
      </w:r>
      <w:r w:rsidR="00000F60">
        <w:rPr>
          <w:rFonts w:ascii="Times New Roman" w:hAnsi="Times New Roman"/>
          <w:sz w:val="28"/>
          <w:szCs w:val="28"/>
        </w:rPr>
        <w:t xml:space="preserve">ого пункта в упрощенном порядке, по, так </w:t>
      </w:r>
      <w:r w:rsidR="007B3ECC">
        <w:rPr>
          <w:rFonts w:ascii="Times New Roman" w:hAnsi="Times New Roman"/>
          <w:sz w:val="28"/>
          <w:szCs w:val="28"/>
        </w:rPr>
        <w:t>называемой, «дачной амнистии</w:t>
      </w:r>
      <w:r w:rsidR="00000F60">
        <w:rPr>
          <w:rFonts w:ascii="Times New Roman" w:hAnsi="Times New Roman"/>
          <w:sz w:val="28"/>
          <w:szCs w:val="28"/>
        </w:rPr>
        <w:t>». Для этого гражданам необходимо подать</w:t>
      </w:r>
      <w:r w:rsidR="00D664E2">
        <w:rPr>
          <w:rFonts w:ascii="Times New Roman" w:hAnsi="Times New Roman"/>
          <w:sz w:val="28"/>
          <w:szCs w:val="28"/>
        </w:rPr>
        <w:t xml:space="preserve"> через офис МФЦ или</w:t>
      </w:r>
      <w:r w:rsidR="00000F60">
        <w:rPr>
          <w:rFonts w:ascii="Times New Roman" w:hAnsi="Times New Roman"/>
          <w:sz w:val="28"/>
          <w:szCs w:val="28"/>
        </w:rPr>
        <w:t xml:space="preserve"> официальн</w:t>
      </w:r>
      <w:r w:rsidR="00D664E2">
        <w:rPr>
          <w:rFonts w:ascii="Times New Roman" w:hAnsi="Times New Roman"/>
          <w:sz w:val="28"/>
          <w:szCs w:val="28"/>
        </w:rPr>
        <w:t>ы</w:t>
      </w:r>
      <w:r w:rsidR="007B3ECC">
        <w:rPr>
          <w:rFonts w:ascii="Times New Roman" w:hAnsi="Times New Roman"/>
          <w:sz w:val="28"/>
          <w:szCs w:val="28"/>
        </w:rPr>
        <w:t>й</w:t>
      </w:r>
      <w:r w:rsidR="00000F60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="00000F6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B3ECC">
        <w:rPr>
          <w:rFonts w:ascii="Times New Roman" w:hAnsi="Times New Roman"/>
          <w:sz w:val="28"/>
          <w:szCs w:val="28"/>
        </w:rPr>
        <w:t xml:space="preserve"> заявление о постановке на государственны</w:t>
      </w:r>
      <w:r>
        <w:rPr>
          <w:rFonts w:ascii="Times New Roman" w:hAnsi="Times New Roman"/>
          <w:sz w:val="28"/>
          <w:szCs w:val="28"/>
        </w:rPr>
        <w:t>й кадастровый учет и регистрацию</w:t>
      </w:r>
      <w:r w:rsidR="007B3ECC">
        <w:rPr>
          <w:rFonts w:ascii="Times New Roman" w:hAnsi="Times New Roman"/>
          <w:sz w:val="28"/>
          <w:szCs w:val="28"/>
        </w:rPr>
        <w:t xml:space="preserve"> прав,</w:t>
      </w:r>
      <w:r w:rsidR="00000F60">
        <w:rPr>
          <w:rFonts w:ascii="Times New Roman" w:hAnsi="Times New Roman"/>
          <w:sz w:val="28"/>
          <w:szCs w:val="28"/>
        </w:rPr>
        <w:t xml:space="preserve"> технический план объекта, подго</w:t>
      </w:r>
      <w:r w:rsidR="007B3ECC">
        <w:rPr>
          <w:rFonts w:ascii="Times New Roman" w:hAnsi="Times New Roman"/>
          <w:sz w:val="28"/>
          <w:szCs w:val="28"/>
        </w:rPr>
        <w:t>товленный кадастровым инженером и документ, подтверждающий оплату государственной пошлины.</w:t>
      </w:r>
    </w:p>
    <w:p w:rsidR="00E04408" w:rsidRPr="00E04408" w:rsidRDefault="00E04408" w:rsidP="005A606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C423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190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2022-10-28T09:57:00Z</cp:lastPrinted>
  <dcterms:created xsi:type="dcterms:W3CDTF">2022-11-09T08:10:00Z</dcterms:created>
  <dcterms:modified xsi:type="dcterms:W3CDTF">2022-11-09T13:51:00Z</dcterms:modified>
</cp:coreProperties>
</file>