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Pr="00E03ACB" w:rsidRDefault="0079151C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</w:t>
      </w:r>
      <w:r w:rsidR="00010A43">
        <w:rPr>
          <w:rFonts w:ascii="Times New Roman" w:hAnsi="Times New Roman"/>
          <w:b/>
          <w:sz w:val="28"/>
          <w:szCs w:val="28"/>
        </w:rPr>
        <w:t xml:space="preserve"> жителям Тульской области</w:t>
      </w:r>
      <w:r>
        <w:rPr>
          <w:rFonts w:ascii="Times New Roman" w:hAnsi="Times New Roman"/>
          <w:b/>
          <w:sz w:val="28"/>
          <w:szCs w:val="28"/>
        </w:rPr>
        <w:t xml:space="preserve"> выделить долю в квартире?</w:t>
      </w:r>
    </w:p>
    <w:p w:rsidR="00AE209A" w:rsidRDefault="00AE209A" w:rsidP="00AE209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​</w:t>
      </w:r>
      <w:r w:rsidRPr="00AE209A">
        <w:rPr>
          <w:rFonts w:ascii="Times New Roman" w:hAnsi="Times New Roman"/>
          <w:color w:val="000000"/>
          <w:sz w:val="28"/>
          <w:szCs w:val="28"/>
        </w:rPr>
        <w:t>Доля в квартире</w:t>
      </w:r>
      <w:r w:rsidR="00010A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A">
        <w:rPr>
          <w:rFonts w:ascii="Times New Roman" w:hAnsi="Times New Roman"/>
          <w:color w:val="000000"/>
          <w:sz w:val="28"/>
          <w:szCs w:val="28"/>
        </w:rPr>
        <w:t>– это 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объекта</w:t>
      </w:r>
      <w:r w:rsidRPr="00AE20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недвижимости</w:t>
      </w:r>
      <w:r w:rsidRPr="00AE209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которая принадлежит одному из</w:t>
      </w:r>
      <w:r w:rsidRPr="00AE209A">
        <w:rPr>
          <w:rFonts w:ascii="Times New Roman" w:hAnsi="Times New Roman"/>
          <w:color w:val="000000"/>
          <w:sz w:val="28"/>
          <w:szCs w:val="28"/>
        </w:rPr>
        <w:t xml:space="preserve"> собственников. Выделение доли</w:t>
      </w:r>
      <w:r>
        <w:rPr>
          <w:rFonts w:ascii="Times New Roman" w:hAnsi="Times New Roman"/>
          <w:color w:val="000000"/>
          <w:sz w:val="28"/>
          <w:szCs w:val="28"/>
        </w:rPr>
        <w:t xml:space="preserve"> позволит каждому из собственников недвижимости</w:t>
      </w:r>
      <w:r w:rsidRPr="00AE20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распоряжаться</w:t>
      </w:r>
      <w:r w:rsidRPr="00AE209A">
        <w:rPr>
          <w:rFonts w:ascii="Times New Roman" w:hAnsi="Times New Roman"/>
          <w:color w:val="000000"/>
          <w:sz w:val="28"/>
          <w:szCs w:val="28"/>
        </w:rPr>
        <w:t xml:space="preserve"> принадлежащ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AE209A">
        <w:rPr>
          <w:rFonts w:ascii="Times New Roman" w:hAnsi="Times New Roman"/>
          <w:color w:val="000000"/>
          <w:sz w:val="28"/>
          <w:szCs w:val="28"/>
        </w:rPr>
        <w:t xml:space="preserve"> ему часть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E209A">
        <w:rPr>
          <w:rFonts w:ascii="Times New Roman" w:hAnsi="Times New Roman"/>
          <w:color w:val="000000"/>
          <w:sz w:val="28"/>
          <w:szCs w:val="28"/>
        </w:rPr>
        <w:t xml:space="preserve"> по своему усмотрению.</w:t>
      </w:r>
    </w:p>
    <w:p w:rsidR="00AE209A" w:rsidRPr="001F5B62" w:rsidRDefault="00AE209A" w:rsidP="00AE209A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B62">
        <w:rPr>
          <w:rFonts w:ascii="Times New Roman" w:hAnsi="Times New Roman"/>
          <w:b/>
          <w:color w:val="000000"/>
          <w:sz w:val="28"/>
          <w:szCs w:val="28"/>
        </w:rPr>
        <w:t xml:space="preserve">Объект недвижимости может быть разделен на доли в случае: </w:t>
      </w:r>
    </w:p>
    <w:p w:rsidR="00AE209A" w:rsidRPr="00AE209A" w:rsidRDefault="00AE209A" w:rsidP="00AE209A">
      <w:pPr>
        <w:pStyle w:val="a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E209A">
        <w:rPr>
          <w:rFonts w:ascii="Times New Roman" w:hAnsi="Times New Roman"/>
          <w:color w:val="000000"/>
          <w:sz w:val="28"/>
          <w:szCs w:val="28"/>
        </w:rPr>
        <w:t xml:space="preserve">приватизации; </w:t>
      </w:r>
    </w:p>
    <w:p w:rsidR="00AE209A" w:rsidRPr="00AE209A" w:rsidRDefault="00AE209A" w:rsidP="00AE209A">
      <w:pPr>
        <w:pStyle w:val="a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развода</w:t>
      </w:r>
      <w:r w:rsidRPr="00AE209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E209A" w:rsidRPr="00AE209A" w:rsidRDefault="00AE209A" w:rsidP="00AE209A">
      <w:pPr>
        <w:pStyle w:val="a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покупки</w:t>
      </w:r>
      <w:r w:rsidRPr="00AE20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323">
        <w:rPr>
          <w:rFonts w:ascii="Times New Roman" w:hAnsi="Times New Roman"/>
          <w:color w:val="000000"/>
          <w:sz w:val="28"/>
          <w:szCs w:val="28"/>
        </w:rPr>
        <w:t>квартиры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</w:t>
      </w:r>
      <w:r w:rsidRPr="00AE209A">
        <w:rPr>
          <w:rFonts w:ascii="Times New Roman" w:hAnsi="Times New Roman"/>
          <w:color w:val="000000"/>
          <w:sz w:val="28"/>
          <w:szCs w:val="28"/>
        </w:rPr>
        <w:t xml:space="preserve"> материнского капитала; </w:t>
      </w:r>
    </w:p>
    <w:p w:rsidR="00AE209A" w:rsidRPr="00AE209A" w:rsidRDefault="00AE209A" w:rsidP="00AE209A">
      <w:pPr>
        <w:pStyle w:val="a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заключения</w:t>
      </w:r>
      <w:r w:rsidRPr="00AE209A">
        <w:rPr>
          <w:rFonts w:ascii="Times New Roman" w:hAnsi="Times New Roman"/>
          <w:color w:val="000000"/>
          <w:sz w:val="28"/>
          <w:szCs w:val="28"/>
        </w:rPr>
        <w:t xml:space="preserve"> соглашения между собственниками; </w:t>
      </w:r>
    </w:p>
    <w:p w:rsidR="00AE209A" w:rsidRPr="002E774A" w:rsidRDefault="00AE209A" w:rsidP="00AE209A">
      <w:pPr>
        <w:pStyle w:val="a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наследования, дарения и др</w:t>
      </w:r>
      <w:r w:rsidRPr="00AE209A">
        <w:rPr>
          <w:rFonts w:ascii="Times New Roman" w:hAnsi="Times New Roman"/>
          <w:color w:val="000000"/>
          <w:sz w:val="28"/>
          <w:szCs w:val="28"/>
        </w:rPr>
        <w:t>.</w:t>
      </w:r>
    </w:p>
    <w:p w:rsidR="00892320" w:rsidRDefault="00892320" w:rsidP="005C4DC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894BED">
        <w:rPr>
          <w:rFonts w:ascii="Times New Roman" w:hAnsi="Times New Roman"/>
          <w:color w:val="000000"/>
          <w:sz w:val="28"/>
          <w:szCs w:val="28"/>
        </w:rPr>
        <w:t>Если</w:t>
      </w:r>
      <w:r w:rsidR="00894BED" w:rsidRPr="00894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A43">
        <w:rPr>
          <w:rFonts w:ascii="Times New Roman" w:hAnsi="Times New Roman"/>
          <w:color w:val="000000"/>
          <w:sz w:val="28"/>
          <w:szCs w:val="28"/>
        </w:rPr>
        <w:t xml:space="preserve">квартира </w:t>
      </w:r>
      <w:r w:rsidR="00894BED" w:rsidRPr="00894BED">
        <w:rPr>
          <w:rFonts w:ascii="Times New Roman" w:hAnsi="Times New Roman"/>
          <w:color w:val="000000"/>
          <w:sz w:val="28"/>
          <w:szCs w:val="28"/>
        </w:rPr>
        <w:t>принадлежит двум или более людям одновременно,</w:t>
      </w:r>
      <w:r w:rsidR="00894BED">
        <w:rPr>
          <w:rFonts w:ascii="Times New Roman" w:hAnsi="Times New Roman"/>
          <w:color w:val="000000"/>
          <w:sz w:val="28"/>
          <w:szCs w:val="28"/>
        </w:rPr>
        <w:t xml:space="preserve"> то</w:t>
      </w:r>
      <w:r w:rsidR="00894BED" w:rsidRPr="00894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BED">
        <w:rPr>
          <w:rFonts w:ascii="Times New Roman" w:hAnsi="Times New Roman"/>
          <w:color w:val="000000"/>
          <w:sz w:val="28"/>
          <w:szCs w:val="28"/>
        </w:rPr>
        <w:t>объект недвижимости</w:t>
      </w:r>
      <w:r w:rsidR="00894BED" w:rsidRPr="00894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509">
        <w:rPr>
          <w:rFonts w:ascii="Times New Roman" w:hAnsi="Times New Roman"/>
          <w:color w:val="000000"/>
          <w:sz w:val="28"/>
          <w:szCs w:val="28"/>
        </w:rPr>
        <w:t>находится в</w:t>
      </w:r>
      <w:r w:rsidR="00894BED" w:rsidRPr="00894BE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B1509">
        <w:rPr>
          <w:rFonts w:ascii="Times New Roman" w:hAnsi="Times New Roman"/>
          <w:color w:val="000000"/>
          <w:sz w:val="28"/>
          <w:szCs w:val="28"/>
        </w:rPr>
        <w:t>бщей собственности</w:t>
      </w:r>
      <w:r w:rsidR="00894BED">
        <w:rPr>
          <w:rFonts w:ascii="Times New Roman" w:hAnsi="Times New Roman"/>
          <w:color w:val="000000"/>
          <w:sz w:val="28"/>
          <w:szCs w:val="28"/>
        </w:rPr>
        <w:t>. Существует о</w:t>
      </w:r>
      <w:r w:rsidR="00894BED" w:rsidRPr="00894BED">
        <w:rPr>
          <w:rFonts w:ascii="Times New Roman" w:hAnsi="Times New Roman"/>
          <w:color w:val="000000"/>
          <w:sz w:val="28"/>
          <w:szCs w:val="28"/>
        </w:rPr>
        <w:t>бщая долевая</w:t>
      </w:r>
      <w:r w:rsidR="00894BED">
        <w:rPr>
          <w:rFonts w:ascii="Times New Roman" w:hAnsi="Times New Roman"/>
          <w:color w:val="000000"/>
          <w:sz w:val="28"/>
          <w:szCs w:val="28"/>
        </w:rPr>
        <w:t xml:space="preserve"> собственность</w:t>
      </w:r>
      <w:r w:rsidR="00894BED" w:rsidRPr="00894BE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2E7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BED" w:rsidRPr="00894BED">
        <w:rPr>
          <w:rFonts w:ascii="Times New Roman" w:hAnsi="Times New Roman"/>
          <w:color w:val="000000"/>
          <w:sz w:val="28"/>
          <w:szCs w:val="28"/>
        </w:rPr>
        <w:t>доли</w:t>
      </w:r>
      <w:r w:rsidR="002E774A">
        <w:rPr>
          <w:rFonts w:ascii="Times New Roman" w:hAnsi="Times New Roman"/>
          <w:color w:val="000000"/>
          <w:sz w:val="28"/>
          <w:szCs w:val="28"/>
        </w:rPr>
        <w:t xml:space="preserve"> выделяются на каждого собственника и о</w:t>
      </w:r>
      <w:r w:rsidR="00894BED" w:rsidRPr="00894BED">
        <w:rPr>
          <w:rFonts w:ascii="Times New Roman" w:hAnsi="Times New Roman"/>
          <w:color w:val="000000"/>
          <w:sz w:val="28"/>
          <w:szCs w:val="28"/>
        </w:rPr>
        <w:t>бщая совместная –</w:t>
      </w:r>
      <w:r w:rsidR="002E77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доли не выделяются», - пояснила </w:t>
      </w:r>
      <w:r w:rsidR="005B1509">
        <w:rPr>
          <w:rFonts w:ascii="Times New Roman" w:hAnsi="Times New Roman"/>
          <w:color w:val="000000"/>
          <w:sz w:val="28"/>
          <w:szCs w:val="28"/>
        </w:rPr>
        <w:t>заместитель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</w:t>
      </w:r>
      <w:r w:rsidR="005B1509">
        <w:rPr>
          <w:rFonts w:ascii="Times New Roman" w:hAnsi="Times New Roman"/>
          <w:color w:val="000000"/>
          <w:sz w:val="28"/>
          <w:szCs w:val="28"/>
        </w:rPr>
        <w:t>Татьяна Трусова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DC6" w:rsidRDefault="005C4DC6" w:rsidP="005C4DC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 w:rsidR="002E774A" w:rsidRPr="002E774A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1F5B62">
        <w:rPr>
          <w:rFonts w:ascii="Times New Roman" w:hAnsi="Times New Roman"/>
          <w:color w:val="000000"/>
          <w:sz w:val="28"/>
          <w:szCs w:val="28"/>
        </w:rPr>
        <w:t>недвижимость</w:t>
      </w:r>
      <w:r w:rsidR="002E774A" w:rsidRPr="002E774A">
        <w:rPr>
          <w:rFonts w:ascii="Times New Roman" w:hAnsi="Times New Roman"/>
          <w:color w:val="000000"/>
          <w:sz w:val="28"/>
          <w:szCs w:val="28"/>
        </w:rPr>
        <w:t xml:space="preserve"> принадлежит нескольким людям на праве совместной собственности, они обладают равными правами на нее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C4DC6">
        <w:rPr>
          <w:rFonts w:ascii="Times New Roman" w:hAnsi="Times New Roman"/>
          <w:color w:val="000000"/>
          <w:sz w:val="28"/>
          <w:szCs w:val="28"/>
        </w:rPr>
        <w:t>размер доли, принадлежащей каждому из собственников, не определен.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4DC6" w:rsidRPr="00520B57" w:rsidRDefault="00520B57" w:rsidP="005C4DC6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0B57">
        <w:rPr>
          <w:rFonts w:ascii="Times New Roman" w:hAnsi="Times New Roman"/>
          <w:b/>
          <w:color w:val="000000"/>
          <w:sz w:val="28"/>
          <w:szCs w:val="28"/>
        </w:rPr>
        <w:t>Чтобы выделить долю</w:t>
      </w:r>
      <w:r w:rsidR="00010A43">
        <w:rPr>
          <w:rFonts w:ascii="Times New Roman" w:hAnsi="Times New Roman"/>
          <w:b/>
          <w:color w:val="000000"/>
          <w:sz w:val="28"/>
          <w:szCs w:val="28"/>
        </w:rPr>
        <w:t xml:space="preserve"> в квартире</w:t>
      </w:r>
      <w:r w:rsidRPr="00520B57">
        <w:rPr>
          <w:rFonts w:ascii="Times New Roman" w:hAnsi="Times New Roman"/>
          <w:b/>
          <w:color w:val="000000"/>
          <w:sz w:val="28"/>
          <w:szCs w:val="28"/>
        </w:rPr>
        <w:t>, необходимо:</w:t>
      </w:r>
    </w:p>
    <w:p w:rsidR="00520B57" w:rsidRDefault="001F5B62" w:rsidP="001F5B62">
      <w:pPr>
        <w:pStyle w:val="a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 xml:space="preserve">пределить размер доли,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которая будет 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>прина</w:t>
      </w:r>
      <w:r>
        <w:rPr>
          <w:rFonts w:ascii="Times New Roman" w:hAnsi="Times New Roman"/>
          <w:color w:val="000000"/>
          <w:sz w:val="28"/>
          <w:szCs w:val="28"/>
        </w:rPr>
        <w:t>длежать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 xml:space="preserve"> собственнику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5B62" w:rsidRPr="001F5B62" w:rsidRDefault="001F5B62" w:rsidP="001F5B62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B62" w:rsidRPr="001F5B62" w:rsidRDefault="001F5B62" w:rsidP="001F5B62">
      <w:pPr>
        <w:pStyle w:val="a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>ведомить остальных собственников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о необходимости выделения доли;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1F5B62" w:rsidRDefault="005B1509" w:rsidP="00010A43">
      <w:pPr>
        <w:pStyle w:val="a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>аключить соглашение</w:t>
      </w:r>
      <w:r w:rsidR="001F5B62">
        <w:rPr>
          <w:rFonts w:ascii="Times New Roman" w:hAnsi="Times New Roman"/>
          <w:color w:val="000000"/>
          <w:sz w:val="28"/>
          <w:szCs w:val="28"/>
        </w:rPr>
        <w:t xml:space="preserve"> об определении долей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>. Форма соглашения законод</w:t>
      </w:r>
      <w:r w:rsidR="001F5B62">
        <w:rPr>
          <w:rFonts w:ascii="Times New Roman" w:hAnsi="Times New Roman"/>
          <w:color w:val="000000"/>
          <w:sz w:val="28"/>
          <w:szCs w:val="28"/>
        </w:rPr>
        <w:t>ателем не определена, поэтому можно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 xml:space="preserve"> составить его самостоятельно</w:t>
      </w:r>
      <w:r w:rsidR="001F5B62">
        <w:rPr>
          <w:rFonts w:ascii="Times New Roman" w:hAnsi="Times New Roman"/>
          <w:color w:val="000000"/>
          <w:sz w:val="28"/>
          <w:szCs w:val="28"/>
        </w:rPr>
        <w:t xml:space="preserve">, главное помнить, что в документе обязательно должны быть указаны: </w:t>
      </w:r>
    </w:p>
    <w:p w:rsidR="00010A43" w:rsidRPr="00010A43" w:rsidRDefault="00010A43" w:rsidP="00010A43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B62" w:rsidRDefault="001F5B62" w:rsidP="001F5B62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F5B62">
        <w:rPr>
          <w:rFonts w:ascii="Times New Roman" w:hAnsi="Times New Roman"/>
          <w:color w:val="000000"/>
          <w:sz w:val="28"/>
          <w:szCs w:val="28"/>
        </w:rPr>
        <w:t>личные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 xml:space="preserve"> дан</w:t>
      </w:r>
      <w:r>
        <w:rPr>
          <w:rFonts w:ascii="Times New Roman" w:hAnsi="Times New Roman"/>
          <w:color w:val="000000"/>
          <w:sz w:val="28"/>
          <w:szCs w:val="28"/>
        </w:rPr>
        <w:t>ные всех собственников объекта недвижимости;</w:t>
      </w:r>
    </w:p>
    <w:p w:rsidR="001F5B62" w:rsidRDefault="001F5B62" w:rsidP="001F5B62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>дата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составления соглашения, точный адрес объекта недвижимости; </w:t>
      </w:r>
    </w:p>
    <w:p w:rsidR="001F5B62" w:rsidRDefault="001F5B62" w:rsidP="001F5B62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описание объекта недвижимости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>площадь, этаж, количество комнат, балконов, лоджий</w:t>
      </w:r>
      <w:r>
        <w:rPr>
          <w:rFonts w:ascii="Times New Roman" w:hAnsi="Times New Roman"/>
          <w:color w:val="000000"/>
          <w:sz w:val="28"/>
          <w:szCs w:val="28"/>
        </w:rPr>
        <w:t>, мест общего пользования и пр.);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5B62" w:rsidRDefault="001F5B62" w:rsidP="001F5B62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>размер доли, при</w:t>
      </w:r>
      <w:r>
        <w:rPr>
          <w:rFonts w:ascii="Times New Roman" w:hAnsi="Times New Roman"/>
          <w:color w:val="000000"/>
          <w:sz w:val="28"/>
          <w:szCs w:val="28"/>
        </w:rPr>
        <w:t>надлежащей каждому собственнику;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5B62" w:rsidRDefault="001F5B62" w:rsidP="001F5B62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 xml:space="preserve">реквизиты </w:t>
      </w:r>
      <w:r>
        <w:rPr>
          <w:rFonts w:ascii="Times New Roman" w:hAnsi="Times New Roman"/>
          <w:color w:val="000000"/>
          <w:sz w:val="28"/>
          <w:szCs w:val="28"/>
        </w:rPr>
        <w:t>правоустанавливающих документов;</w:t>
      </w:r>
    </w:p>
    <w:p w:rsidR="001F5B62" w:rsidRDefault="001F5B62" w:rsidP="001F5B62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20B57" w:rsidRPr="001F5B62">
        <w:rPr>
          <w:rFonts w:ascii="Times New Roman" w:hAnsi="Times New Roman"/>
          <w:color w:val="000000"/>
          <w:sz w:val="28"/>
          <w:szCs w:val="28"/>
        </w:rPr>
        <w:t>подписи всех сторон соглашения.</w:t>
      </w:r>
    </w:p>
    <w:p w:rsidR="001F5B62" w:rsidRPr="001F5B62" w:rsidRDefault="001F5B62" w:rsidP="001F5B62">
      <w:pPr>
        <w:pStyle w:val="aa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A43" w:rsidRPr="00010A43" w:rsidRDefault="005B1509" w:rsidP="00010A43">
      <w:pPr>
        <w:pStyle w:val="a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bookmarkStart w:id="0" w:name="_GoBack"/>
      <w:bookmarkEnd w:id="0"/>
      <w:r w:rsidR="001F5B62" w:rsidRPr="001F5B62">
        <w:rPr>
          <w:rFonts w:ascii="Times New Roman" w:hAnsi="Times New Roman"/>
          <w:color w:val="000000"/>
          <w:sz w:val="28"/>
          <w:szCs w:val="28"/>
        </w:rPr>
        <w:t xml:space="preserve">арегистрировать соглашение в </w:t>
      </w:r>
      <w:proofErr w:type="spellStart"/>
      <w:r w:rsidR="001F5B62" w:rsidRPr="001F5B62">
        <w:rPr>
          <w:rFonts w:ascii="Times New Roman" w:hAnsi="Times New Roman"/>
          <w:color w:val="000000"/>
          <w:sz w:val="28"/>
          <w:szCs w:val="28"/>
        </w:rPr>
        <w:t>Росрее</w:t>
      </w:r>
      <w:r w:rsidR="001F5B62">
        <w:rPr>
          <w:rFonts w:ascii="Times New Roman" w:hAnsi="Times New Roman"/>
          <w:color w:val="000000"/>
          <w:sz w:val="28"/>
          <w:szCs w:val="28"/>
        </w:rPr>
        <w:t>стре</w:t>
      </w:r>
      <w:proofErr w:type="spellEnd"/>
      <w:r w:rsidR="001F5B62">
        <w:rPr>
          <w:rFonts w:ascii="Times New Roman" w:hAnsi="Times New Roman"/>
          <w:color w:val="000000"/>
          <w:sz w:val="28"/>
          <w:szCs w:val="28"/>
        </w:rPr>
        <w:t xml:space="preserve"> (документы можно подать через официальный сайт</w:t>
      </w:r>
      <w:r w:rsidR="001F5B62" w:rsidRPr="001F5B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F5B62" w:rsidRPr="001F5B62">
        <w:rPr>
          <w:rFonts w:ascii="Times New Roman" w:hAnsi="Times New Roman"/>
          <w:color w:val="000000"/>
          <w:sz w:val="28"/>
          <w:szCs w:val="28"/>
        </w:rPr>
        <w:t>Росреестр</w:t>
      </w:r>
      <w:r w:rsidR="001F5B62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F5B62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6" w:history="1">
        <w:r w:rsidR="001F5B62" w:rsidRPr="00713AF4">
          <w:rPr>
            <w:rStyle w:val="a6"/>
            <w:rFonts w:ascii="Times New Roman" w:hAnsi="Times New Roman"/>
            <w:sz w:val="28"/>
            <w:szCs w:val="28"/>
          </w:rPr>
          <w:t>https://rosreestr.gov.ru/</w:t>
        </w:r>
      </w:hyperlink>
      <w:r w:rsidR="001F5B6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F5B62" w:rsidRPr="001F5B62">
        <w:rPr>
          <w:rFonts w:ascii="Times New Roman" w:hAnsi="Times New Roman"/>
          <w:color w:val="000000"/>
          <w:sz w:val="28"/>
          <w:szCs w:val="28"/>
        </w:rPr>
        <w:t>или через МФЦ).</w:t>
      </w:r>
    </w:p>
    <w:p w:rsidR="001F5B62" w:rsidRPr="00A43519" w:rsidRDefault="00010A43" w:rsidP="00010A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госпошлины составит 2000 рублей. </w:t>
      </w:r>
      <w:r w:rsidR="001F5B62" w:rsidRPr="00A43519">
        <w:rPr>
          <w:rFonts w:ascii="Times New Roman" w:hAnsi="Times New Roman"/>
          <w:sz w:val="28"/>
          <w:szCs w:val="28"/>
        </w:rPr>
        <w:t>Срок госуда</w:t>
      </w:r>
      <w:r>
        <w:rPr>
          <w:rFonts w:ascii="Times New Roman" w:hAnsi="Times New Roman"/>
          <w:sz w:val="28"/>
          <w:szCs w:val="28"/>
        </w:rPr>
        <w:t>рственной регистрации составит 3 рабочих дня</w:t>
      </w:r>
      <w:r w:rsidR="001F5B62" w:rsidRPr="00A43519">
        <w:rPr>
          <w:rFonts w:ascii="Times New Roman" w:hAnsi="Times New Roman"/>
          <w:sz w:val="28"/>
          <w:szCs w:val="28"/>
        </w:rPr>
        <w:t xml:space="preserve"> с даты приема докумен</w:t>
      </w:r>
      <w:r>
        <w:rPr>
          <w:rFonts w:ascii="Times New Roman" w:hAnsi="Times New Roman"/>
          <w:sz w:val="28"/>
          <w:szCs w:val="28"/>
        </w:rPr>
        <w:t>тов органом регистрации прав и 5</w:t>
      </w:r>
      <w:r w:rsidR="001F5B62" w:rsidRPr="00A43519">
        <w:rPr>
          <w:rFonts w:ascii="Times New Roman" w:hAnsi="Times New Roman"/>
          <w:sz w:val="28"/>
          <w:szCs w:val="28"/>
        </w:rPr>
        <w:t xml:space="preserve"> рабочих дней с даты приема документов в МФЦ.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A43" w:rsidRDefault="00010A43" w:rsidP="001F5B62">
      <w:pPr>
        <w:pStyle w:val="aa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E209A" w:rsidRPr="001F5B62" w:rsidRDefault="002E774A" w:rsidP="001F5B62">
      <w:pPr>
        <w:pStyle w:val="aa"/>
        <w:spacing w:after="0" w:line="240" w:lineRule="auto"/>
        <w:rPr>
          <w:rFonts w:ascii="Arial" w:hAnsi="Arial" w:cs="Arial"/>
          <w:color w:val="292C2F"/>
          <w:sz w:val="21"/>
          <w:szCs w:val="21"/>
        </w:rPr>
      </w:pPr>
      <w:r w:rsidRPr="001F5B62">
        <w:rPr>
          <w:rFonts w:ascii="Arial" w:hAnsi="Arial" w:cs="Arial"/>
          <w:color w:val="000000"/>
          <w:sz w:val="21"/>
          <w:szCs w:val="21"/>
        </w:rPr>
        <w:br/>
      </w:r>
      <w:r w:rsidRPr="001F5B62">
        <w:rPr>
          <w:rFonts w:ascii="Arial" w:hAnsi="Arial" w:cs="Arial"/>
          <w:color w:val="000000"/>
          <w:sz w:val="21"/>
          <w:szCs w:val="21"/>
        </w:rPr>
        <w:br/>
      </w:r>
      <w:r w:rsidR="00894BED" w:rsidRPr="001F5B62">
        <w:rPr>
          <w:rFonts w:ascii="Times New Roman" w:hAnsi="Times New Roman"/>
          <w:color w:val="000000"/>
          <w:sz w:val="28"/>
          <w:szCs w:val="28"/>
        </w:rPr>
        <w:br/>
      </w:r>
      <w:r w:rsidR="00AE209A" w:rsidRPr="001F5B62">
        <w:rPr>
          <w:rFonts w:ascii="Times New Roman" w:hAnsi="Times New Roman"/>
          <w:color w:val="000000"/>
          <w:sz w:val="28"/>
          <w:szCs w:val="28"/>
        </w:rPr>
        <w:br/>
      </w:r>
      <w:r w:rsidR="00AE209A" w:rsidRPr="001F5B62">
        <w:rPr>
          <w:rFonts w:ascii="Times New Roman" w:hAnsi="Times New Roman"/>
          <w:color w:val="000000"/>
          <w:sz w:val="28"/>
          <w:szCs w:val="28"/>
        </w:rPr>
        <w:br/>
      </w:r>
    </w:p>
    <w:p w:rsidR="00AE209A" w:rsidRDefault="00AE209A" w:rsidP="00AE209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51A4" w:rsidRPr="00CD43D8" w:rsidRDefault="00AE209A" w:rsidP="00AE20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09A">
        <w:rPr>
          <w:rFonts w:ascii="Times New Roman" w:hAnsi="Times New Roman"/>
          <w:color w:val="000000"/>
          <w:sz w:val="28"/>
          <w:szCs w:val="28"/>
        </w:rPr>
        <w:br/>
      </w:r>
      <w:r w:rsidRPr="00AE209A">
        <w:rPr>
          <w:rFonts w:ascii="Times New Roman" w:hAnsi="Times New Roman"/>
          <w:color w:val="000000"/>
          <w:sz w:val="28"/>
          <w:szCs w:val="28"/>
        </w:rPr>
        <w:br/>
      </w: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¬рЎю¬У?Ўю¬в?¬рЎю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B0BEC"/>
    <w:multiLevelType w:val="hybridMultilevel"/>
    <w:tmpl w:val="1F5692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8F5324"/>
    <w:multiLevelType w:val="hybridMultilevel"/>
    <w:tmpl w:val="8ECC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10CA7"/>
    <w:multiLevelType w:val="hybridMultilevel"/>
    <w:tmpl w:val="402409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13"/>
  </w:num>
  <w:num w:numId="16">
    <w:abstractNumId w:val="18"/>
  </w:num>
  <w:num w:numId="17">
    <w:abstractNumId w:val="20"/>
  </w:num>
  <w:num w:numId="18">
    <w:abstractNumId w:val="14"/>
  </w:num>
  <w:num w:numId="19">
    <w:abstractNumId w:val="11"/>
  </w:num>
  <w:num w:numId="20">
    <w:abstractNumId w:val="2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0A43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387C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5B62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E774A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0B57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1509"/>
    <w:rsid w:val="005B314D"/>
    <w:rsid w:val="005B5260"/>
    <w:rsid w:val="005B5EBC"/>
    <w:rsid w:val="005B613A"/>
    <w:rsid w:val="005B7C03"/>
    <w:rsid w:val="005C3389"/>
    <w:rsid w:val="005C4DC6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151C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0323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320"/>
    <w:rsid w:val="00892B2B"/>
    <w:rsid w:val="00894BED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6A5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519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209A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22ED4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AE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2022-07-11T14:32:00Z</cp:lastPrinted>
  <dcterms:created xsi:type="dcterms:W3CDTF">2022-07-14T11:05:00Z</dcterms:created>
  <dcterms:modified xsi:type="dcterms:W3CDTF">2022-07-15T10:05:00Z</dcterms:modified>
</cp:coreProperties>
</file>