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B5D" w:rsidRDefault="00CA1B5D" w:rsidP="007675AA">
      <w:pPr>
        <w:spacing w:line="240" w:lineRule="auto"/>
        <w:jc w:val="center"/>
        <w:rPr>
          <w:rFonts w:ascii="Times New Roman" w:hAnsi="Times New Roman"/>
          <w:b/>
          <w:bCs/>
          <w:sz w:val="32"/>
          <w:szCs w:val="32"/>
        </w:rPr>
      </w:pPr>
      <w:r>
        <w:rPr>
          <w:rFonts w:ascii="Times New Roman" w:hAnsi="Times New Roman"/>
          <w:b/>
          <w:bCs/>
          <w:sz w:val="32"/>
          <w:szCs w:val="32"/>
        </w:rPr>
        <w:t>Тульская область</w:t>
      </w:r>
    </w:p>
    <w:p w:rsidR="00CA1B5D" w:rsidRDefault="00CA1B5D" w:rsidP="007675AA">
      <w:pPr>
        <w:spacing w:line="240" w:lineRule="auto"/>
        <w:jc w:val="center"/>
        <w:rPr>
          <w:rFonts w:ascii="Times New Roman" w:hAnsi="Times New Roman"/>
          <w:b/>
          <w:bCs/>
          <w:sz w:val="32"/>
          <w:szCs w:val="32"/>
        </w:rPr>
      </w:pPr>
      <w:r>
        <w:rPr>
          <w:rFonts w:ascii="Times New Roman" w:hAnsi="Times New Roman"/>
          <w:b/>
          <w:bCs/>
          <w:sz w:val="32"/>
          <w:szCs w:val="32"/>
        </w:rPr>
        <w:t xml:space="preserve">Муниципальное образование Огаревское </w:t>
      </w:r>
    </w:p>
    <w:p w:rsidR="00CA1B5D" w:rsidRDefault="00CA1B5D" w:rsidP="007675AA">
      <w:pPr>
        <w:spacing w:line="240" w:lineRule="auto"/>
        <w:jc w:val="center"/>
        <w:rPr>
          <w:rFonts w:ascii="Times New Roman" w:hAnsi="Times New Roman"/>
          <w:b/>
          <w:bCs/>
          <w:spacing w:val="43"/>
          <w:sz w:val="28"/>
          <w:szCs w:val="28"/>
        </w:rPr>
      </w:pPr>
      <w:r>
        <w:rPr>
          <w:rFonts w:ascii="Times New Roman" w:hAnsi="Times New Roman"/>
          <w:b/>
          <w:bCs/>
          <w:spacing w:val="43"/>
          <w:sz w:val="28"/>
          <w:szCs w:val="28"/>
        </w:rPr>
        <w:t>ЩЁКИНСКОГО РАЙОНА</w:t>
      </w:r>
    </w:p>
    <w:p w:rsidR="00CA1B5D" w:rsidRDefault="00CA1B5D" w:rsidP="007675AA">
      <w:pPr>
        <w:spacing w:line="240" w:lineRule="auto"/>
        <w:jc w:val="center"/>
        <w:rPr>
          <w:rFonts w:ascii="Times New Roman" w:hAnsi="Times New Roman"/>
          <w:b/>
          <w:bCs/>
          <w:sz w:val="28"/>
          <w:szCs w:val="28"/>
        </w:rPr>
      </w:pPr>
      <w:r>
        <w:rPr>
          <w:rFonts w:ascii="Times New Roman" w:hAnsi="Times New Roman"/>
          <w:b/>
          <w:bCs/>
          <w:sz w:val="28"/>
          <w:szCs w:val="28"/>
        </w:rPr>
        <w:t>АДМИНИСТРАЦИЯ МУНИЦИПАЛЬНОГО ОБРАЗОВАНИЯ ОГАРЕВСКОЕ ЩЁКИНСКОГО РАЙОНА</w:t>
      </w:r>
    </w:p>
    <w:p w:rsidR="00CA1B5D" w:rsidRDefault="00CA1B5D" w:rsidP="007B0D10">
      <w:pPr>
        <w:spacing w:line="120" w:lineRule="exact"/>
        <w:jc w:val="center"/>
        <w:rPr>
          <w:b/>
          <w:bCs/>
          <w:sz w:val="28"/>
          <w:szCs w:val="28"/>
        </w:rPr>
      </w:pPr>
    </w:p>
    <w:p w:rsidR="00CA1B5D" w:rsidRDefault="00CA1B5D" w:rsidP="007B0D10">
      <w:pPr>
        <w:tabs>
          <w:tab w:val="left" w:pos="567"/>
          <w:tab w:val="left" w:pos="5387"/>
        </w:tabs>
        <w:jc w:val="center"/>
        <w:rPr>
          <w:rFonts w:ascii="Times New Roman" w:hAnsi="Times New Roman"/>
          <w:b/>
          <w:bCs/>
          <w:spacing w:val="30"/>
          <w:sz w:val="28"/>
          <w:szCs w:val="28"/>
        </w:rPr>
      </w:pPr>
      <w:r>
        <w:rPr>
          <w:rFonts w:ascii="Times New Roman" w:hAnsi="Times New Roman"/>
          <w:b/>
          <w:bCs/>
          <w:spacing w:val="30"/>
          <w:sz w:val="28"/>
          <w:szCs w:val="28"/>
        </w:rPr>
        <w:t>П О С Т А Н О В Л Е Н И Е</w:t>
      </w:r>
    </w:p>
    <w:p w:rsidR="00CA1B5D" w:rsidRDefault="00CA1B5D" w:rsidP="007B0D10">
      <w:pPr>
        <w:tabs>
          <w:tab w:val="left" w:pos="5160"/>
        </w:tabs>
        <w:rPr>
          <w:rFonts w:ascii="Times New Roman" w:hAnsi="Times New Roman"/>
          <w:b/>
          <w:bCs/>
        </w:rPr>
      </w:pPr>
      <w:r>
        <w:rPr>
          <w:rFonts w:ascii="Times New Roman" w:hAnsi="Times New Roman"/>
          <w:b/>
          <w:bCs/>
        </w:rPr>
        <w:tab/>
      </w:r>
    </w:p>
    <w:p w:rsidR="00CA1B5D" w:rsidRDefault="00CA1B5D" w:rsidP="007B0D10">
      <w:pPr>
        <w:tabs>
          <w:tab w:val="left" w:pos="5160"/>
        </w:tabs>
        <w:rPr>
          <w:rFonts w:ascii="Times New Roman" w:hAnsi="Times New Roman"/>
          <w:b/>
          <w:bCs/>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4.3pt;margin-top:6.1pt;width:499.7pt;height:20.4pt;z-index:251658240" filled="f" stroked="f">
            <v:textbox style="mso-next-textbox:#_x0000_s1026" inset="0,0,0,0">
              <w:txbxContent>
                <w:p w:rsidR="00CA1B5D" w:rsidRPr="008A63BE" w:rsidRDefault="00CA1B5D" w:rsidP="007B0D10">
                  <w:pPr>
                    <w:jc w:val="lowKashida"/>
                    <w:rPr>
                      <w:rFonts w:ascii="Times New Roman" w:hAnsi="Times New Roman"/>
                      <w:b/>
                      <w:sz w:val="28"/>
                      <w:szCs w:val="28"/>
                      <w:lang w:val="en-US"/>
                    </w:rPr>
                  </w:pPr>
                  <w:r w:rsidRPr="008A63BE">
                    <w:rPr>
                      <w:sz w:val="28"/>
                      <w:szCs w:val="28"/>
                    </w:rPr>
                    <w:t xml:space="preserve"> </w:t>
                  </w:r>
                  <w:r w:rsidRPr="008A63BE">
                    <w:rPr>
                      <w:rFonts w:ascii="Times New Roman" w:hAnsi="Times New Roman"/>
                      <w:b/>
                      <w:sz w:val="28"/>
                      <w:szCs w:val="28"/>
                    </w:rPr>
                    <w:t>16 марта 2017 года</w:t>
                  </w:r>
                  <w:r w:rsidRPr="008A63BE">
                    <w:rPr>
                      <w:rFonts w:ascii="Times New Roman" w:hAnsi="Times New Roman"/>
                      <w:b/>
                      <w:sz w:val="28"/>
                      <w:szCs w:val="28"/>
                    </w:rPr>
                    <w:tab/>
                    <w:t xml:space="preserve">                                                     </w:t>
                  </w:r>
                  <w:r>
                    <w:rPr>
                      <w:rFonts w:ascii="Times New Roman" w:hAnsi="Times New Roman"/>
                      <w:b/>
                      <w:sz w:val="28"/>
                      <w:szCs w:val="28"/>
                    </w:rPr>
                    <w:t xml:space="preserve">         </w:t>
                  </w:r>
                  <w:r w:rsidRPr="008A63BE">
                    <w:rPr>
                      <w:rFonts w:ascii="Times New Roman" w:hAnsi="Times New Roman"/>
                      <w:b/>
                      <w:sz w:val="28"/>
                      <w:szCs w:val="28"/>
                    </w:rPr>
                    <w:t xml:space="preserve">          № 36 </w:t>
                  </w:r>
                </w:p>
                <w:p w:rsidR="00CA1B5D" w:rsidRDefault="00CA1B5D" w:rsidP="007B0D10">
                  <w:pPr>
                    <w:rPr>
                      <w:lang w:val="en-US"/>
                    </w:rPr>
                  </w:pPr>
                </w:p>
              </w:txbxContent>
            </v:textbox>
          </v:shape>
        </w:pict>
      </w:r>
    </w:p>
    <w:p w:rsidR="00CA1B5D" w:rsidRDefault="00CA1B5D" w:rsidP="00EC0587">
      <w:pPr>
        <w:tabs>
          <w:tab w:val="left" w:pos="7431"/>
        </w:tabs>
        <w:rPr>
          <w:b/>
          <w:sz w:val="28"/>
        </w:rPr>
      </w:pPr>
      <w:r>
        <w:rPr>
          <w:rFonts w:ascii="Times New Roman" w:hAnsi="Times New Roman"/>
          <w:b/>
          <w:bCs/>
          <w:sz w:val="28"/>
          <w:szCs w:val="28"/>
        </w:rPr>
        <w:t xml:space="preserve">                              </w:t>
      </w:r>
      <w:r>
        <w:rPr>
          <w:rFonts w:ascii="Times New Roman" w:hAnsi="Times New Roman"/>
          <w:b/>
          <w:bCs/>
          <w:sz w:val="28"/>
          <w:szCs w:val="28"/>
        </w:rPr>
        <w:tab/>
      </w:r>
      <w:r>
        <w:rPr>
          <w:b/>
          <w:sz w:val="28"/>
        </w:rPr>
        <w:t xml:space="preserve">             </w:t>
      </w:r>
    </w:p>
    <w:p w:rsidR="00CA1B5D" w:rsidRPr="00EC0587" w:rsidRDefault="00CA1B5D" w:rsidP="00AD4E60">
      <w:pPr>
        <w:pStyle w:val="Heading1"/>
        <w:jc w:val="center"/>
        <w:rPr>
          <w:rFonts w:ascii="Times New Roman" w:hAnsi="Times New Roman"/>
          <w:sz w:val="28"/>
          <w:szCs w:val="28"/>
        </w:rPr>
      </w:pPr>
      <w:r w:rsidRPr="00EC0587">
        <w:rPr>
          <w:rFonts w:ascii="Times New Roman" w:hAnsi="Times New Roman"/>
          <w:sz w:val="28"/>
          <w:szCs w:val="28"/>
        </w:rPr>
        <w:t>Об утверждении административного регламента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CA1B5D" w:rsidRDefault="00CA1B5D" w:rsidP="00AD4E60">
      <w:pPr>
        <w:ind w:firstLine="709"/>
        <w:jc w:val="both"/>
        <w:rPr>
          <w:rFonts w:ascii="Times New Roman" w:hAnsi="Times New Roman"/>
          <w:sz w:val="28"/>
          <w:szCs w:val="28"/>
        </w:rPr>
      </w:pPr>
    </w:p>
    <w:p w:rsidR="00CA1B5D" w:rsidRPr="007675AA" w:rsidRDefault="00CA1B5D" w:rsidP="007675AA">
      <w:pPr>
        <w:spacing w:line="360" w:lineRule="auto"/>
        <w:ind w:firstLine="709"/>
        <w:jc w:val="both"/>
        <w:rPr>
          <w:rFonts w:ascii="Times New Roman" w:hAnsi="Times New Roman"/>
          <w:sz w:val="28"/>
          <w:szCs w:val="28"/>
        </w:rPr>
      </w:pPr>
      <w:r w:rsidRPr="007675AA">
        <w:rPr>
          <w:rFonts w:ascii="Times New Roman" w:hAnsi="Times New Roman"/>
          <w:sz w:val="28"/>
          <w:szCs w:val="28"/>
        </w:rPr>
        <w:t xml:space="preserve">В соответствии с Федеральным </w:t>
      </w:r>
      <w:hyperlink r:id="rId5" w:history="1">
        <w:r w:rsidRPr="007675AA">
          <w:rPr>
            <w:rFonts w:ascii="Times New Roman" w:hAnsi="Times New Roman"/>
            <w:sz w:val="28"/>
            <w:szCs w:val="28"/>
          </w:rPr>
          <w:t>закон</w:t>
        </w:r>
      </w:hyperlink>
      <w:r w:rsidRPr="007675AA">
        <w:rPr>
          <w:rFonts w:ascii="Times New Roman" w:hAnsi="Times New Roman"/>
          <w:sz w:val="28"/>
          <w:szCs w:val="28"/>
        </w:rPr>
        <w:t xml:space="preserve">ом от 06.10.2003 N 131-ФЗ "Об общих принципах организации местного самоуправления в Российской Федерации", Федеральным </w:t>
      </w:r>
      <w:hyperlink r:id="rId6" w:history="1">
        <w:r w:rsidRPr="007675AA">
          <w:rPr>
            <w:rFonts w:ascii="Times New Roman" w:hAnsi="Times New Roman"/>
            <w:sz w:val="28"/>
            <w:szCs w:val="28"/>
          </w:rPr>
          <w:t>законом</w:t>
        </w:r>
      </w:hyperlink>
      <w:r w:rsidRPr="007675AA">
        <w:rPr>
          <w:rFonts w:ascii="Times New Roman" w:hAnsi="Times New Roman"/>
          <w:sz w:val="28"/>
          <w:szCs w:val="28"/>
        </w:rPr>
        <w:t xml:space="preserve"> от 27.07.2010 N 210-ФЗ "Об организации предоставления государственных и муниципальных услуг", </w:t>
      </w:r>
      <w:hyperlink r:id="rId7" w:history="1">
        <w:r w:rsidRPr="007675AA">
          <w:rPr>
            <w:rFonts w:ascii="Times New Roman" w:hAnsi="Times New Roman"/>
            <w:sz w:val="28"/>
            <w:szCs w:val="28"/>
          </w:rPr>
          <w:t>распоряжением</w:t>
        </w:r>
      </w:hyperlink>
      <w:r w:rsidRPr="007675AA">
        <w:rPr>
          <w:rFonts w:ascii="Times New Roman" w:hAnsi="Times New Roman"/>
          <w:sz w:val="28"/>
          <w:szCs w:val="28"/>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на основании Устава муниципального образования Огаревское Щёкинского района администрация муниципального образования Огаревское Щёкинского района ПОСТАНОВЛЯЕТ:</w:t>
      </w:r>
    </w:p>
    <w:p w:rsidR="00CA1B5D" w:rsidRDefault="00CA1B5D" w:rsidP="007675AA">
      <w:pPr>
        <w:pStyle w:val="Heading1"/>
        <w:spacing w:after="0" w:line="360" w:lineRule="auto"/>
        <w:ind w:firstLine="709"/>
        <w:jc w:val="both"/>
        <w:rPr>
          <w:rFonts w:ascii="Times New Roman" w:hAnsi="Times New Roman"/>
          <w:b w:val="0"/>
          <w:sz w:val="28"/>
          <w:szCs w:val="28"/>
        </w:rPr>
      </w:pPr>
      <w:r w:rsidRPr="007675AA">
        <w:rPr>
          <w:rFonts w:ascii="Times New Roman" w:hAnsi="Times New Roman"/>
          <w:b w:val="0"/>
          <w:sz w:val="28"/>
          <w:szCs w:val="28"/>
        </w:rPr>
        <w:t>1. Утвердить административный регламент «Предоставление информации об объектах недвижимого имущества, находящегося в муниципальной собственности и предназначенных для сдачи в аренду» (Приложение).</w:t>
      </w:r>
    </w:p>
    <w:p w:rsidR="00CA1B5D" w:rsidRPr="007675AA" w:rsidRDefault="00CA1B5D" w:rsidP="007675AA">
      <w:pPr>
        <w:spacing w:line="360" w:lineRule="auto"/>
      </w:pPr>
    </w:p>
    <w:p w:rsidR="00CA1B5D" w:rsidRPr="007675AA" w:rsidRDefault="00CA1B5D" w:rsidP="007675AA">
      <w:pPr>
        <w:spacing w:line="360" w:lineRule="auto"/>
        <w:jc w:val="both"/>
        <w:rPr>
          <w:rFonts w:ascii="Times New Roman" w:hAnsi="Times New Roman"/>
          <w:sz w:val="28"/>
          <w:szCs w:val="28"/>
        </w:rPr>
      </w:pPr>
      <w:r w:rsidRPr="007675AA">
        <w:rPr>
          <w:rFonts w:ascii="Times New Roman" w:hAnsi="Times New Roman"/>
          <w:sz w:val="28"/>
          <w:szCs w:val="28"/>
        </w:rPr>
        <w:t>2. Постановление обнародовать путем  размещения на официальном сайте муниципального образования Огаревское Щекинского района и информационном сайте администрации по адресу: пос. Огаревка, ул. Шахтерская, д.7</w:t>
      </w:r>
    </w:p>
    <w:p w:rsidR="00CA1B5D" w:rsidRDefault="00CA1B5D" w:rsidP="007675AA">
      <w:pPr>
        <w:pStyle w:val="ConsPlusNormal"/>
        <w:ind w:firstLine="540"/>
        <w:jc w:val="both"/>
        <w:rPr>
          <w:rFonts w:ascii="Times New Roman" w:hAnsi="Times New Roman" w:cs="Times New Roman"/>
          <w:sz w:val="28"/>
          <w:szCs w:val="28"/>
        </w:rPr>
      </w:pPr>
      <w:r w:rsidRPr="007675AA">
        <w:rPr>
          <w:rFonts w:ascii="Times New Roman" w:hAnsi="Times New Roman" w:cs="Times New Roman"/>
          <w:sz w:val="28"/>
          <w:szCs w:val="28"/>
        </w:rPr>
        <w:t>3. Постановление вступает в силу со дня обнародования.</w:t>
      </w:r>
    </w:p>
    <w:p w:rsidR="00CA1B5D" w:rsidRDefault="00CA1B5D" w:rsidP="007675AA">
      <w:pPr>
        <w:pStyle w:val="ConsPlusNormal"/>
        <w:ind w:firstLine="540"/>
        <w:jc w:val="both"/>
        <w:rPr>
          <w:rFonts w:ascii="Times New Roman" w:hAnsi="Times New Roman" w:cs="Times New Roman"/>
          <w:b/>
          <w:sz w:val="28"/>
          <w:szCs w:val="28"/>
        </w:rPr>
      </w:pPr>
    </w:p>
    <w:p w:rsidR="00CA1B5D" w:rsidRPr="007675AA" w:rsidRDefault="00CA1B5D" w:rsidP="007675AA">
      <w:pPr>
        <w:pStyle w:val="ConsPlusNormal"/>
        <w:ind w:firstLine="540"/>
        <w:jc w:val="both"/>
        <w:rPr>
          <w:rFonts w:ascii="Times New Roman" w:hAnsi="Times New Roman" w:cs="Times New Roman"/>
          <w:b/>
          <w:sz w:val="28"/>
          <w:szCs w:val="28"/>
        </w:rPr>
      </w:pPr>
    </w:p>
    <w:p w:rsidR="00CA1B5D" w:rsidRPr="007675AA" w:rsidRDefault="00CA1B5D" w:rsidP="007675AA">
      <w:pPr>
        <w:pStyle w:val="ConsPlusNormal"/>
        <w:ind w:firstLine="540"/>
        <w:jc w:val="both"/>
        <w:rPr>
          <w:rFonts w:ascii="Times New Roman" w:hAnsi="Times New Roman" w:cs="Times New Roman"/>
          <w:b/>
          <w:sz w:val="28"/>
          <w:szCs w:val="28"/>
        </w:rPr>
      </w:pPr>
      <w:r w:rsidRPr="007675AA">
        <w:rPr>
          <w:rFonts w:ascii="Times New Roman" w:hAnsi="Times New Roman" w:cs="Times New Roman"/>
          <w:b/>
          <w:sz w:val="28"/>
          <w:szCs w:val="28"/>
        </w:rPr>
        <w:t xml:space="preserve">Глава администрации </w:t>
      </w:r>
    </w:p>
    <w:p w:rsidR="00CA1B5D" w:rsidRPr="007675AA" w:rsidRDefault="00CA1B5D" w:rsidP="007675AA">
      <w:pPr>
        <w:pStyle w:val="ConsPlusNormal"/>
        <w:ind w:firstLine="540"/>
        <w:jc w:val="both"/>
        <w:rPr>
          <w:rFonts w:ascii="Times New Roman" w:hAnsi="Times New Roman" w:cs="Times New Roman"/>
          <w:b/>
          <w:sz w:val="28"/>
          <w:szCs w:val="28"/>
        </w:rPr>
      </w:pPr>
      <w:r w:rsidRPr="007675AA">
        <w:rPr>
          <w:rFonts w:ascii="Times New Roman" w:hAnsi="Times New Roman" w:cs="Times New Roman"/>
          <w:b/>
          <w:sz w:val="28"/>
          <w:szCs w:val="28"/>
        </w:rPr>
        <w:t>муниципального образования Огаревское</w:t>
      </w:r>
    </w:p>
    <w:p w:rsidR="00CA1B5D" w:rsidRPr="007675AA" w:rsidRDefault="00CA1B5D" w:rsidP="007675AA">
      <w:pPr>
        <w:pStyle w:val="ConsPlusNormal"/>
        <w:ind w:firstLine="540"/>
        <w:jc w:val="both"/>
        <w:rPr>
          <w:rFonts w:ascii="Times New Roman" w:hAnsi="Times New Roman" w:cs="Times New Roman"/>
          <w:b/>
          <w:sz w:val="28"/>
          <w:szCs w:val="28"/>
        </w:rPr>
      </w:pPr>
      <w:r w:rsidRPr="007675AA">
        <w:rPr>
          <w:rFonts w:ascii="Times New Roman" w:hAnsi="Times New Roman" w:cs="Times New Roman"/>
          <w:b/>
          <w:sz w:val="28"/>
          <w:szCs w:val="28"/>
        </w:rPr>
        <w:t xml:space="preserve"> Щекинского района                           </w:t>
      </w:r>
      <w:r>
        <w:rPr>
          <w:rFonts w:ascii="Times New Roman" w:hAnsi="Times New Roman" w:cs="Times New Roman"/>
          <w:b/>
          <w:sz w:val="28"/>
          <w:szCs w:val="28"/>
        </w:rPr>
        <w:t xml:space="preserve">                    </w:t>
      </w:r>
      <w:r w:rsidRPr="007675AA">
        <w:rPr>
          <w:rFonts w:ascii="Times New Roman" w:hAnsi="Times New Roman" w:cs="Times New Roman"/>
          <w:b/>
          <w:sz w:val="28"/>
          <w:szCs w:val="28"/>
        </w:rPr>
        <w:t xml:space="preserve">               А.В.Данилин</w:t>
      </w:r>
    </w:p>
    <w:p w:rsidR="00CA1B5D" w:rsidRPr="007675AA" w:rsidRDefault="00CA1B5D" w:rsidP="00EC0587">
      <w:pPr>
        <w:shd w:val="clear" w:color="auto" w:fill="FFFFFF"/>
        <w:spacing w:line="240" w:lineRule="auto"/>
        <w:jc w:val="right"/>
        <w:rPr>
          <w:rFonts w:ascii="Times New Roman" w:hAnsi="Times New Roman"/>
          <w:b/>
          <w:bCs/>
          <w:sz w:val="28"/>
          <w:szCs w:val="28"/>
        </w:rPr>
      </w:pPr>
    </w:p>
    <w:p w:rsidR="00CA1B5D" w:rsidRDefault="00CA1B5D" w:rsidP="00EC0587">
      <w:pPr>
        <w:shd w:val="clear" w:color="auto" w:fill="FFFFFF"/>
        <w:spacing w:line="240" w:lineRule="auto"/>
        <w:jc w:val="right"/>
        <w:rPr>
          <w:rFonts w:ascii="Arial" w:hAnsi="Arial" w:cs="Arial"/>
          <w:bCs/>
          <w:sz w:val="24"/>
          <w:szCs w:val="24"/>
        </w:rPr>
      </w:pPr>
    </w:p>
    <w:p w:rsidR="00CA1B5D" w:rsidRDefault="00CA1B5D" w:rsidP="00EC0587">
      <w:pPr>
        <w:shd w:val="clear" w:color="auto" w:fill="FFFFFF"/>
        <w:spacing w:line="240" w:lineRule="auto"/>
        <w:jc w:val="right"/>
        <w:rPr>
          <w:rFonts w:ascii="Arial" w:hAnsi="Arial" w:cs="Arial"/>
          <w:bCs/>
          <w:sz w:val="24"/>
          <w:szCs w:val="24"/>
        </w:rPr>
      </w:pPr>
    </w:p>
    <w:p w:rsidR="00CA1B5D" w:rsidRDefault="00CA1B5D" w:rsidP="00EC0587">
      <w:pPr>
        <w:shd w:val="clear" w:color="auto" w:fill="FFFFFF"/>
        <w:spacing w:line="240" w:lineRule="auto"/>
        <w:jc w:val="right"/>
        <w:rPr>
          <w:rFonts w:ascii="Arial" w:hAnsi="Arial" w:cs="Arial"/>
          <w:bCs/>
          <w:sz w:val="24"/>
          <w:szCs w:val="24"/>
        </w:rPr>
      </w:pPr>
    </w:p>
    <w:p w:rsidR="00CA1B5D" w:rsidRDefault="00CA1B5D" w:rsidP="00EC0587">
      <w:pPr>
        <w:shd w:val="clear" w:color="auto" w:fill="FFFFFF"/>
        <w:spacing w:line="240" w:lineRule="auto"/>
        <w:jc w:val="right"/>
        <w:rPr>
          <w:rFonts w:ascii="Arial" w:hAnsi="Arial" w:cs="Arial"/>
          <w:bCs/>
          <w:sz w:val="24"/>
          <w:szCs w:val="24"/>
        </w:rPr>
      </w:pPr>
    </w:p>
    <w:p w:rsidR="00CA1B5D" w:rsidRDefault="00CA1B5D" w:rsidP="00EC0587">
      <w:pPr>
        <w:shd w:val="clear" w:color="auto" w:fill="FFFFFF"/>
        <w:spacing w:line="240" w:lineRule="auto"/>
        <w:jc w:val="right"/>
        <w:rPr>
          <w:rFonts w:ascii="Arial" w:hAnsi="Arial" w:cs="Arial"/>
          <w:bCs/>
          <w:sz w:val="24"/>
          <w:szCs w:val="24"/>
        </w:rPr>
      </w:pPr>
    </w:p>
    <w:p w:rsidR="00CA1B5D" w:rsidRDefault="00CA1B5D" w:rsidP="00EC0587">
      <w:pPr>
        <w:shd w:val="clear" w:color="auto" w:fill="FFFFFF"/>
        <w:spacing w:line="240" w:lineRule="auto"/>
        <w:jc w:val="right"/>
        <w:rPr>
          <w:rFonts w:ascii="Arial" w:hAnsi="Arial" w:cs="Arial"/>
          <w:bCs/>
          <w:sz w:val="24"/>
          <w:szCs w:val="24"/>
        </w:rPr>
      </w:pPr>
    </w:p>
    <w:p w:rsidR="00CA1B5D" w:rsidRDefault="00CA1B5D" w:rsidP="00EC0587">
      <w:pPr>
        <w:shd w:val="clear" w:color="auto" w:fill="FFFFFF"/>
        <w:spacing w:line="240" w:lineRule="auto"/>
        <w:jc w:val="right"/>
        <w:rPr>
          <w:rFonts w:ascii="Arial" w:hAnsi="Arial" w:cs="Arial"/>
          <w:bCs/>
          <w:sz w:val="24"/>
          <w:szCs w:val="24"/>
        </w:rPr>
      </w:pPr>
    </w:p>
    <w:p w:rsidR="00CA1B5D" w:rsidRDefault="00CA1B5D" w:rsidP="00EC0587">
      <w:pPr>
        <w:shd w:val="clear" w:color="auto" w:fill="FFFFFF"/>
        <w:spacing w:line="240" w:lineRule="auto"/>
        <w:jc w:val="right"/>
        <w:rPr>
          <w:rFonts w:ascii="Arial" w:hAnsi="Arial" w:cs="Arial"/>
          <w:bCs/>
          <w:sz w:val="24"/>
          <w:szCs w:val="24"/>
        </w:rPr>
      </w:pPr>
    </w:p>
    <w:p w:rsidR="00CA1B5D" w:rsidRDefault="00CA1B5D" w:rsidP="00EC0587">
      <w:pPr>
        <w:shd w:val="clear" w:color="auto" w:fill="FFFFFF"/>
        <w:spacing w:line="240" w:lineRule="auto"/>
        <w:jc w:val="right"/>
        <w:rPr>
          <w:rFonts w:ascii="Arial" w:hAnsi="Arial" w:cs="Arial"/>
          <w:bCs/>
          <w:sz w:val="24"/>
          <w:szCs w:val="24"/>
        </w:rPr>
      </w:pPr>
    </w:p>
    <w:p w:rsidR="00CA1B5D" w:rsidRDefault="00CA1B5D" w:rsidP="00EC0587">
      <w:pPr>
        <w:shd w:val="clear" w:color="auto" w:fill="FFFFFF"/>
        <w:spacing w:line="240" w:lineRule="auto"/>
        <w:jc w:val="right"/>
        <w:rPr>
          <w:rFonts w:ascii="Times New Roman" w:hAnsi="Times New Roman"/>
          <w:bCs/>
          <w:sz w:val="28"/>
          <w:szCs w:val="28"/>
        </w:rPr>
      </w:pPr>
    </w:p>
    <w:p w:rsidR="00CA1B5D" w:rsidRDefault="00CA1B5D" w:rsidP="00EC0587">
      <w:pPr>
        <w:shd w:val="clear" w:color="auto" w:fill="FFFFFF"/>
        <w:spacing w:line="240" w:lineRule="auto"/>
        <w:jc w:val="right"/>
        <w:rPr>
          <w:rFonts w:ascii="Times New Roman" w:hAnsi="Times New Roman"/>
          <w:bCs/>
          <w:sz w:val="28"/>
          <w:szCs w:val="28"/>
        </w:rPr>
      </w:pPr>
    </w:p>
    <w:p w:rsidR="00CA1B5D" w:rsidRDefault="00CA1B5D" w:rsidP="00EC0587">
      <w:pPr>
        <w:shd w:val="clear" w:color="auto" w:fill="FFFFFF"/>
        <w:spacing w:line="240" w:lineRule="auto"/>
        <w:jc w:val="right"/>
        <w:rPr>
          <w:rFonts w:ascii="Times New Roman" w:hAnsi="Times New Roman"/>
          <w:bCs/>
          <w:sz w:val="28"/>
          <w:szCs w:val="28"/>
        </w:rPr>
      </w:pPr>
    </w:p>
    <w:p w:rsidR="00CA1B5D" w:rsidRDefault="00CA1B5D" w:rsidP="00EC0587">
      <w:pPr>
        <w:shd w:val="clear" w:color="auto" w:fill="FFFFFF"/>
        <w:spacing w:line="240" w:lineRule="auto"/>
        <w:jc w:val="right"/>
        <w:rPr>
          <w:rFonts w:ascii="Times New Roman" w:hAnsi="Times New Roman"/>
          <w:bCs/>
          <w:sz w:val="28"/>
          <w:szCs w:val="28"/>
        </w:rPr>
      </w:pPr>
    </w:p>
    <w:p w:rsidR="00CA1B5D" w:rsidRDefault="00CA1B5D" w:rsidP="00EC0587">
      <w:pPr>
        <w:shd w:val="clear" w:color="auto" w:fill="FFFFFF"/>
        <w:spacing w:line="240" w:lineRule="auto"/>
        <w:jc w:val="right"/>
        <w:rPr>
          <w:rFonts w:ascii="Times New Roman" w:hAnsi="Times New Roman"/>
          <w:bCs/>
          <w:sz w:val="28"/>
          <w:szCs w:val="28"/>
        </w:rPr>
      </w:pPr>
    </w:p>
    <w:p w:rsidR="00CA1B5D" w:rsidRDefault="00CA1B5D" w:rsidP="00EC0587">
      <w:pPr>
        <w:shd w:val="clear" w:color="auto" w:fill="FFFFFF"/>
        <w:spacing w:line="240" w:lineRule="auto"/>
        <w:jc w:val="right"/>
        <w:rPr>
          <w:rFonts w:ascii="Times New Roman" w:hAnsi="Times New Roman"/>
          <w:bCs/>
          <w:sz w:val="28"/>
          <w:szCs w:val="28"/>
        </w:rPr>
      </w:pPr>
    </w:p>
    <w:p w:rsidR="00CA1B5D" w:rsidRDefault="00CA1B5D" w:rsidP="00EC0587">
      <w:pPr>
        <w:shd w:val="clear" w:color="auto" w:fill="FFFFFF"/>
        <w:spacing w:line="240" w:lineRule="auto"/>
        <w:jc w:val="right"/>
        <w:rPr>
          <w:rFonts w:ascii="Times New Roman" w:hAnsi="Times New Roman"/>
          <w:bCs/>
          <w:sz w:val="28"/>
          <w:szCs w:val="28"/>
        </w:rPr>
      </w:pPr>
    </w:p>
    <w:p w:rsidR="00CA1B5D" w:rsidRDefault="00CA1B5D" w:rsidP="00EC0587">
      <w:pPr>
        <w:shd w:val="clear" w:color="auto" w:fill="FFFFFF"/>
        <w:spacing w:line="240" w:lineRule="auto"/>
        <w:jc w:val="right"/>
        <w:rPr>
          <w:rFonts w:ascii="Times New Roman" w:hAnsi="Times New Roman"/>
          <w:bCs/>
          <w:sz w:val="28"/>
          <w:szCs w:val="28"/>
        </w:rPr>
      </w:pPr>
    </w:p>
    <w:p w:rsidR="00CA1B5D" w:rsidRDefault="00CA1B5D" w:rsidP="00EC0587">
      <w:pPr>
        <w:shd w:val="clear" w:color="auto" w:fill="FFFFFF"/>
        <w:spacing w:line="240" w:lineRule="auto"/>
        <w:jc w:val="right"/>
        <w:rPr>
          <w:rFonts w:ascii="Times New Roman" w:hAnsi="Times New Roman"/>
          <w:bCs/>
          <w:sz w:val="28"/>
          <w:szCs w:val="28"/>
        </w:rPr>
      </w:pPr>
    </w:p>
    <w:p w:rsidR="00CA1B5D" w:rsidRDefault="00CA1B5D" w:rsidP="00EC0587">
      <w:pPr>
        <w:shd w:val="clear" w:color="auto" w:fill="FFFFFF"/>
        <w:spacing w:line="240" w:lineRule="auto"/>
        <w:jc w:val="right"/>
        <w:rPr>
          <w:rFonts w:ascii="Times New Roman" w:hAnsi="Times New Roman"/>
          <w:bCs/>
          <w:sz w:val="28"/>
          <w:szCs w:val="28"/>
        </w:rPr>
      </w:pPr>
    </w:p>
    <w:p w:rsidR="00CA1B5D" w:rsidRDefault="00CA1B5D" w:rsidP="00EC0587">
      <w:pPr>
        <w:shd w:val="clear" w:color="auto" w:fill="FFFFFF"/>
        <w:spacing w:line="240" w:lineRule="auto"/>
        <w:jc w:val="right"/>
        <w:rPr>
          <w:rFonts w:ascii="Times New Roman" w:hAnsi="Times New Roman"/>
          <w:bCs/>
          <w:sz w:val="28"/>
          <w:szCs w:val="28"/>
        </w:rPr>
      </w:pPr>
    </w:p>
    <w:p w:rsidR="00CA1B5D" w:rsidRPr="007675AA" w:rsidRDefault="00CA1B5D" w:rsidP="007675AA">
      <w:pPr>
        <w:shd w:val="clear" w:color="auto" w:fill="FFFFFF"/>
        <w:spacing w:line="240" w:lineRule="auto"/>
        <w:jc w:val="right"/>
        <w:rPr>
          <w:rFonts w:ascii="Times New Roman" w:hAnsi="Times New Roman"/>
          <w:bCs/>
          <w:sz w:val="28"/>
          <w:szCs w:val="28"/>
        </w:rPr>
      </w:pPr>
      <w:r w:rsidRPr="007675AA">
        <w:rPr>
          <w:rFonts w:ascii="Times New Roman" w:hAnsi="Times New Roman"/>
          <w:bCs/>
          <w:sz w:val="28"/>
          <w:szCs w:val="28"/>
        </w:rPr>
        <w:t>Приложение к постановлению</w:t>
      </w:r>
    </w:p>
    <w:p w:rsidR="00CA1B5D" w:rsidRPr="007675AA" w:rsidRDefault="00CA1B5D" w:rsidP="007675AA">
      <w:pPr>
        <w:shd w:val="clear" w:color="auto" w:fill="FFFFFF"/>
        <w:spacing w:line="240" w:lineRule="auto"/>
        <w:jc w:val="right"/>
        <w:rPr>
          <w:rFonts w:ascii="Times New Roman" w:hAnsi="Times New Roman"/>
          <w:bCs/>
          <w:sz w:val="28"/>
          <w:szCs w:val="28"/>
        </w:rPr>
      </w:pPr>
      <w:r w:rsidRPr="007675AA">
        <w:rPr>
          <w:rFonts w:ascii="Times New Roman" w:hAnsi="Times New Roman"/>
          <w:bCs/>
          <w:sz w:val="28"/>
          <w:szCs w:val="28"/>
        </w:rPr>
        <w:t>администрации МО Огаревское</w:t>
      </w:r>
    </w:p>
    <w:p w:rsidR="00CA1B5D" w:rsidRPr="007675AA" w:rsidRDefault="00CA1B5D" w:rsidP="007675AA">
      <w:pPr>
        <w:shd w:val="clear" w:color="auto" w:fill="FFFFFF"/>
        <w:spacing w:line="240" w:lineRule="auto"/>
        <w:jc w:val="right"/>
        <w:rPr>
          <w:rFonts w:ascii="Times New Roman" w:hAnsi="Times New Roman"/>
          <w:bCs/>
          <w:sz w:val="28"/>
          <w:szCs w:val="28"/>
        </w:rPr>
      </w:pPr>
      <w:r w:rsidRPr="007675AA">
        <w:rPr>
          <w:rFonts w:ascii="Times New Roman" w:hAnsi="Times New Roman"/>
          <w:bCs/>
          <w:sz w:val="28"/>
          <w:szCs w:val="28"/>
        </w:rPr>
        <w:t>Щекинского района</w:t>
      </w:r>
    </w:p>
    <w:p w:rsidR="00CA1B5D" w:rsidRPr="007675AA" w:rsidRDefault="00CA1B5D" w:rsidP="00EC0587">
      <w:pPr>
        <w:shd w:val="clear" w:color="auto" w:fill="FFFFFF"/>
        <w:spacing w:line="240" w:lineRule="auto"/>
        <w:jc w:val="right"/>
        <w:rPr>
          <w:rFonts w:ascii="Times New Roman" w:hAnsi="Times New Roman"/>
          <w:bCs/>
          <w:sz w:val="28"/>
          <w:szCs w:val="28"/>
        </w:rPr>
      </w:pPr>
      <w:r>
        <w:rPr>
          <w:rFonts w:ascii="Times New Roman" w:hAnsi="Times New Roman"/>
          <w:bCs/>
          <w:sz w:val="28"/>
          <w:szCs w:val="28"/>
        </w:rPr>
        <w:t>«16»03.2017г. №36</w:t>
      </w:r>
    </w:p>
    <w:p w:rsidR="00CA1B5D" w:rsidRPr="007675AA" w:rsidRDefault="00CA1B5D" w:rsidP="007675AA">
      <w:pPr>
        <w:shd w:val="clear" w:color="auto" w:fill="FFFFFF"/>
        <w:rPr>
          <w:rFonts w:ascii="Times New Roman" w:hAnsi="Times New Roman"/>
          <w:b/>
          <w:bCs/>
          <w:sz w:val="28"/>
          <w:szCs w:val="28"/>
        </w:rPr>
      </w:pPr>
    </w:p>
    <w:p w:rsidR="00CA1B5D" w:rsidRPr="007675AA" w:rsidRDefault="00CA1B5D" w:rsidP="00AD4E60">
      <w:pPr>
        <w:shd w:val="clear" w:color="auto" w:fill="FFFFFF"/>
        <w:ind w:firstLine="709"/>
        <w:jc w:val="center"/>
        <w:rPr>
          <w:rFonts w:ascii="Times New Roman" w:hAnsi="Times New Roman"/>
          <w:b/>
          <w:sz w:val="28"/>
          <w:szCs w:val="28"/>
        </w:rPr>
      </w:pPr>
      <w:r w:rsidRPr="007675AA">
        <w:rPr>
          <w:rFonts w:ascii="Times New Roman" w:hAnsi="Times New Roman"/>
          <w:b/>
          <w:bCs/>
          <w:sz w:val="28"/>
          <w:szCs w:val="28"/>
        </w:rPr>
        <w:t>Административный регламент</w:t>
      </w:r>
    </w:p>
    <w:p w:rsidR="00CA1B5D" w:rsidRPr="007675AA" w:rsidRDefault="00CA1B5D" w:rsidP="007675AA">
      <w:pPr>
        <w:shd w:val="clear" w:color="auto" w:fill="FFFFFF"/>
        <w:spacing w:line="240" w:lineRule="auto"/>
        <w:ind w:firstLine="709"/>
        <w:jc w:val="center"/>
        <w:rPr>
          <w:rFonts w:ascii="Times New Roman" w:hAnsi="Times New Roman"/>
          <w:b/>
          <w:bCs/>
          <w:sz w:val="28"/>
          <w:szCs w:val="28"/>
        </w:rPr>
      </w:pPr>
      <w:r w:rsidRPr="007675AA">
        <w:rPr>
          <w:rFonts w:ascii="Times New Roman" w:hAnsi="Times New Roman"/>
          <w:b/>
          <w:bCs/>
          <w:sz w:val="28"/>
          <w:szCs w:val="28"/>
        </w:rPr>
        <w:t xml:space="preserve"> «</w:t>
      </w:r>
      <w:r w:rsidRPr="007675AA">
        <w:rPr>
          <w:rFonts w:ascii="Times New Roman" w:hAnsi="Times New Roman"/>
          <w:b/>
          <w:sz w:val="28"/>
          <w:szCs w:val="28"/>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7675AA">
        <w:rPr>
          <w:rFonts w:ascii="Times New Roman" w:hAnsi="Times New Roman"/>
          <w:b/>
          <w:bCs/>
          <w:sz w:val="28"/>
          <w:szCs w:val="28"/>
        </w:rPr>
        <w:t>»</w:t>
      </w:r>
    </w:p>
    <w:p w:rsidR="00CA1B5D" w:rsidRPr="007675AA" w:rsidRDefault="00CA1B5D" w:rsidP="00AD4E60">
      <w:pPr>
        <w:shd w:val="clear" w:color="auto" w:fill="FFFFFF"/>
        <w:ind w:firstLine="709"/>
        <w:jc w:val="center"/>
        <w:rPr>
          <w:rFonts w:ascii="Times New Roman" w:hAnsi="Times New Roman"/>
          <w:b/>
          <w:sz w:val="28"/>
          <w:szCs w:val="28"/>
        </w:rPr>
      </w:pPr>
    </w:p>
    <w:p w:rsidR="00CA1B5D" w:rsidRPr="007675AA" w:rsidRDefault="00CA1B5D" w:rsidP="007675AA">
      <w:pPr>
        <w:numPr>
          <w:ilvl w:val="0"/>
          <w:numId w:val="16"/>
        </w:numPr>
        <w:shd w:val="clear" w:color="auto" w:fill="FFFFFF"/>
        <w:spacing w:after="0" w:line="240" w:lineRule="auto"/>
        <w:jc w:val="center"/>
        <w:rPr>
          <w:rFonts w:ascii="Times New Roman" w:hAnsi="Times New Roman"/>
          <w:b/>
          <w:sz w:val="28"/>
          <w:szCs w:val="28"/>
        </w:rPr>
      </w:pPr>
      <w:r w:rsidRPr="007675AA">
        <w:rPr>
          <w:rFonts w:ascii="Times New Roman" w:hAnsi="Times New Roman"/>
          <w:b/>
          <w:sz w:val="28"/>
          <w:szCs w:val="28"/>
        </w:rPr>
        <w:t>Общие положения</w:t>
      </w:r>
    </w:p>
    <w:p w:rsidR="00CA1B5D" w:rsidRPr="007675AA" w:rsidRDefault="00CA1B5D" w:rsidP="00AD4E60">
      <w:pPr>
        <w:ind w:firstLine="1086"/>
        <w:jc w:val="both"/>
        <w:rPr>
          <w:rFonts w:ascii="Times New Roman" w:hAnsi="Times New Roman"/>
          <w:sz w:val="28"/>
          <w:szCs w:val="28"/>
        </w:rPr>
      </w:pPr>
    </w:p>
    <w:p w:rsidR="00CA1B5D" w:rsidRPr="007675AA" w:rsidRDefault="00CA1B5D" w:rsidP="00AD4E60">
      <w:pPr>
        <w:ind w:firstLine="709"/>
        <w:jc w:val="both"/>
        <w:rPr>
          <w:rFonts w:ascii="Times New Roman" w:hAnsi="Times New Roman"/>
          <w:sz w:val="28"/>
          <w:szCs w:val="28"/>
        </w:rPr>
      </w:pPr>
      <w:r w:rsidRPr="007675AA">
        <w:rPr>
          <w:rFonts w:ascii="Times New Roman" w:hAnsi="Times New Roman"/>
          <w:sz w:val="28"/>
          <w:szCs w:val="28"/>
        </w:rPr>
        <w:t>1. Настоящий 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по предоставлению информации об объектах недвижимого имущества, находящегося в муниципальной собственности и предназначенных для сдачи в аренду, создания комфортных условий для участников отношений, возникающих при предоставлении в установленном порядке информации об объектах недвижимого имущества  и определяет сроки и последовательность действий (административных процедур) при осуществлении полномочий по представлению в установленном порядке информации об объектах недвижимого имущества, находящегося в муниципальной собственности муниципального образования Огаревское  Щекинского района и предназначенных для сдачи в аренду.</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2. Предметом регулирования Административного регламента является предоставление информации об объектах недвижимого имущества, находящегося в собственности муниципального образования Огаревское Щекинского района и предназначенного для сдачи в аренду в установленном порядке и установленный срок.</w:t>
      </w:r>
    </w:p>
    <w:p w:rsidR="00CA1B5D" w:rsidRPr="007675AA" w:rsidRDefault="00CA1B5D" w:rsidP="00AD4E60">
      <w:pPr>
        <w:ind w:firstLine="709"/>
        <w:jc w:val="both"/>
        <w:rPr>
          <w:rFonts w:ascii="Times New Roman" w:hAnsi="Times New Roman"/>
          <w:sz w:val="28"/>
          <w:szCs w:val="28"/>
        </w:rPr>
      </w:pPr>
      <w:r w:rsidRPr="007675AA">
        <w:rPr>
          <w:rFonts w:ascii="Times New Roman" w:hAnsi="Times New Roman"/>
          <w:sz w:val="28"/>
          <w:szCs w:val="28"/>
        </w:rPr>
        <w:t>3. Получателями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заявлением о предоставлении муниципальной услуги, выраженным в письменной или электронной форме (далее - заявитель).</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 Местонахождение администрации МО Огаревское Щекинского района: Щекинский район, с.п. Огаревское, ул.Шахтерская, д. 7.</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5. Режим работы, график приема граждан, организация деятельности администрации регламентируется правилами внутреннего трудового распорядка:</w:t>
      </w:r>
    </w:p>
    <w:p w:rsidR="00CA1B5D" w:rsidRPr="007675AA" w:rsidRDefault="00CA1B5D" w:rsidP="00AD4E60">
      <w:pPr>
        <w:pStyle w:val="ConsPlusNonformat"/>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Понедельник -четверг                                                09.00 - 17.00</w:t>
      </w:r>
    </w:p>
    <w:p w:rsidR="00CA1B5D" w:rsidRPr="007675AA" w:rsidRDefault="00CA1B5D" w:rsidP="00AD4E60">
      <w:pPr>
        <w:pStyle w:val="ConsPlusNonformat"/>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Пятница и предпраздничные дни                               09.00 - 16.00</w:t>
      </w:r>
    </w:p>
    <w:p w:rsidR="00CA1B5D" w:rsidRPr="007675AA" w:rsidRDefault="00CA1B5D" w:rsidP="00AD4E60">
      <w:pPr>
        <w:pStyle w:val="ConsPlusNonformat"/>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Суббота, воскресенье                                                выходные дни</w:t>
      </w:r>
    </w:p>
    <w:p w:rsidR="00CA1B5D" w:rsidRPr="007675AA" w:rsidRDefault="00CA1B5D" w:rsidP="00AD4E60">
      <w:pPr>
        <w:pStyle w:val="ConsPlusNonformat"/>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Обеденный перерыв                               с 13.00 до 13.48</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Приемные дни для получателей муниципальной услуги в администрации: понедельник, вторник,  среда, с 9.00 до 13.00 и с 13.48 до 16.00</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6. Информация о режиме работы размещается на официальном сайте муниципального образования Огаревское Щекинского района в информационно-телекоммуникационной сети "Интернет": </w:t>
      </w:r>
      <w:hyperlink r:id="rId8" w:history="1">
        <w:r w:rsidRPr="007675AA">
          <w:rPr>
            <w:rStyle w:val="Hyperlink"/>
            <w:rFonts w:ascii="Times New Roman" w:hAnsi="Times New Roman"/>
            <w:color w:val="auto"/>
            <w:sz w:val="28"/>
            <w:szCs w:val="28"/>
            <w:u w:val="none"/>
          </w:rPr>
          <w:t>http://www.moogarevka71.ru/</w:t>
        </w:r>
      </w:hyperlink>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 Информацию о порядке предоставления муниципальной услуги можно получить:</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непосредственно в администрации;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посредством телефонной связи;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посредством почтовой связи, в том числе электронной почты;</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в информационно-телекоммуникационной сети "Интернет", в том числе на официальном сайте муниципального образования Огаревское Щекинского района;</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в средствах массовой информации и на информационных стендах в помещении администрации.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8. Справочные телефоны в администрации, по которым можно получить информацию о предоставлении муниципальной услуги: (48751)79-1-13.</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9. Официальный сайт муниципального образования Огаревское Щекинского района</w:t>
      </w:r>
      <w:r>
        <w:rPr>
          <w:rFonts w:ascii="Times New Roman" w:hAnsi="Times New Roman"/>
          <w:sz w:val="28"/>
          <w:szCs w:val="28"/>
        </w:rPr>
        <w:t xml:space="preserve"> </w:t>
      </w:r>
      <w:hyperlink r:id="rId9" w:history="1">
        <w:r w:rsidRPr="007675AA">
          <w:rPr>
            <w:rStyle w:val="Hyperlink"/>
            <w:rFonts w:ascii="Times New Roman" w:hAnsi="Times New Roman"/>
            <w:color w:val="auto"/>
            <w:sz w:val="28"/>
            <w:szCs w:val="28"/>
            <w:u w:val="none"/>
          </w:rPr>
          <w:t>http://www.moogarevka71.ru/</w:t>
        </w:r>
      </w:hyperlink>
      <w:r w:rsidRPr="007675AA">
        <w:rPr>
          <w:rFonts w:ascii="Times New Roman" w:hAnsi="Times New Roman"/>
          <w:sz w:val="28"/>
          <w:szCs w:val="28"/>
        </w:rPr>
        <w:t xml:space="preserve">  сайт региональной информационной системы "Портал государственных услуг Тульской области" http://pgu.tula.ru.</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10. Электронный адрес администрации: </w:t>
      </w:r>
      <w:hyperlink r:id="rId10" w:history="1">
        <w:r w:rsidRPr="007675AA">
          <w:rPr>
            <w:rStyle w:val="Hyperlink"/>
            <w:rFonts w:ascii="Times New Roman" w:hAnsi="Times New Roman"/>
            <w:color w:val="auto"/>
            <w:sz w:val="28"/>
            <w:szCs w:val="28"/>
            <w:u w:val="none"/>
          </w:rPr>
          <w:t>ased_mo_ogarevskoe@tularegion.ru</w:t>
        </w:r>
      </w:hyperlink>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11. Консультации по процедуре предоставления муниципальной услуги осуществляются:</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при личном обращении;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при письменном обращении (в том числе посредством электронной почты);</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по телефону.</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12. Консультирование по процедуре предоставления муниципальной услуги осуществляется сотрудниками администрации в соответствии с должностными инструкциями.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13. Время ожидания в очереди для получения консультации при личном обращении не более 20 минут.</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14. При консультировании по письменным заявлениям ответ направляется почтой в срок, не превышающий 30 дней со дня поступления заявления.</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15.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10 дней со дня поступления заявления.</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16. При устных обращениях и ответах на телефонные звонки сотрудником администрации подробно, четко и в вежливой форме осуществляется консультирование (информирование) обратившихся по существу интересующего их вопроса.</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17. Соединение с абонентом производится не позже третьего телефонного зуммера. В случае необходимости производится не более одной переадресации звонка другому сотруднику для ответа на вопрос заявителя. Время разговора по телефону не должно превышать 10 минут.</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18. При консультировании по телефону сотрудник администрации обязан назвать занимаемую должность, фамилию, имя, отчество и предоставить информацию по следующим вопросам:</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месте нахождения и графике работы администрации, а также иных органов и организаций, участвующих в предоставлении муниципальной услуги;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сведения о нормативных актах, регулирующих предоставление муниципальной услуги;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перечень необходимых документов для получения муниципальной услуги;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входящих номерах, под которыми зарегистрированы заявления на предоставление муниципальной услуги, на получение информации о предоставлении муниципальной услуги;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принятии решения по конкретному заявлению о предоставлении муниципальной услуги.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19. Сведения о предоставлении муниципальной услуги, а также услуг, необходимых и обязательных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а также в Сводном реестре государственных и муниципальных услуг (функций) Тульской области.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20. Информация о порядке предоставления муниципальной услуги размещена:</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на официальном сайте муниципального образования Огаревское Щекинского района в информационно-телекоммуникационной сети "Интернет" в разделе "Муниципальные услуги";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на информационном стенде в администрации.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21. Информация о предоставлении муниципальной услуги содержит:</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об органе, предоставляющем муниципальную услугу;</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заявителях (получателях муниципальной услуги);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необходимых документах для предоставления муниципальной услуги;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стоимости муниципальной услуги;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сроке оказания муниципальной услуги;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результате оказания муниципальной услуги;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нормативных правовых актах, регулирующих предоставление муниципальной услуги;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об адресах места приема документов для предоставления муниципальной услуги и график приема документов;</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месторасположении,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порядке получения консультаций;</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основания для отказа в предоставлении муниципальной услуги, в том числе отказа в приеме документов;</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порядок обжалования действий (бездействия), принимаемых решений сотрудниками администрации, а также иными лицами, участвующими в предоставлении муниципальной услуги;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текст Административного регламента;</w:t>
      </w:r>
    </w:p>
    <w:p w:rsidR="00CA1B5D" w:rsidRPr="007675AA" w:rsidRDefault="00CA1B5D" w:rsidP="007675AA">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формы и бланки заявлений о предоставлении муниципальной услуги.</w:t>
      </w:r>
    </w:p>
    <w:p w:rsidR="00CA1B5D" w:rsidRPr="007675AA" w:rsidRDefault="00CA1B5D" w:rsidP="007675AA">
      <w:pPr>
        <w:shd w:val="clear" w:color="auto" w:fill="FFFFFF"/>
        <w:ind w:firstLine="709"/>
        <w:jc w:val="center"/>
        <w:rPr>
          <w:rFonts w:ascii="Times New Roman" w:hAnsi="Times New Roman"/>
          <w:b/>
          <w:sz w:val="28"/>
          <w:szCs w:val="28"/>
        </w:rPr>
      </w:pPr>
      <w:r w:rsidRPr="007675AA">
        <w:rPr>
          <w:rFonts w:ascii="Times New Roman" w:hAnsi="Times New Roman"/>
          <w:b/>
          <w:sz w:val="28"/>
          <w:szCs w:val="28"/>
          <w:lang w:val="en-US"/>
        </w:rPr>
        <w:t>II</w:t>
      </w:r>
      <w:r w:rsidRPr="007675AA">
        <w:rPr>
          <w:rFonts w:ascii="Times New Roman" w:hAnsi="Times New Roman"/>
          <w:b/>
          <w:sz w:val="28"/>
          <w:szCs w:val="28"/>
        </w:rPr>
        <w:t>. Стандарт предоставления муниципальной услуги</w:t>
      </w:r>
    </w:p>
    <w:p w:rsidR="00CA1B5D" w:rsidRPr="007675AA" w:rsidRDefault="00CA1B5D" w:rsidP="00AD4E60">
      <w:pPr>
        <w:ind w:firstLine="709"/>
        <w:jc w:val="both"/>
        <w:rPr>
          <w:rFonts w:ascii="Times New Roman" w:hAnsi="Times New Roman"/>
          <w:sz w:val="28"/>
          <w:szCs w:val="28"/>
        </w:rPr>
      </w:pPr>
      <w:r w:rsidRPr="007675AA">
        <w:rPr>
          <w:rFonts w:ascii="Times New Roman" w:hAnsi="Times New Roman"/>
          <w:sz w:val="28"/>
          <w:szCs w:val="28"/>
        </w:rPr>
        <w:t>22. Наименование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(далее – муниципальная услуга).</w:t>
      </w:r>
    </w:p>
    <w:p w:rsidR="00CA1B5D" w:rsidRPr="007675AA" w:rsidRDefault="00CA1B5D" w:rsidP="00AD4E60">
      <w:pPr>
        <w:ind w:firstLine="709"/>
        <w:jc w:val="both"/>
        <w:rPr>
          <w:rFonts w:ascii="Times New Roman" w:hAnsi="Times New Roman"/>
          <w:sz w:val="28"/>
          <w:szCs w:val="28"/>
        </w:rPr>
      </w:pPr>
      <w:r w:rsidRPr="007675AA">
        <w:rPr>
          <w:rFonts w:ascii="Times New Roman" w:hAnsi="Times New Roman"/>
          <w:sz w:val="28"/>
          <w:szCs w:val="28"/>
        </w:rPr>
        <w:t>23. Муниципальную услугу оказывает администрация муниципального образования Огаревское Щекинского района.</w:t>
      </w:r>
    </w:p>
    <w:p w:rsidR="00CA1B5D" w:rsidRPr="007675AA" w:rsidRDefault="00CA1B5D" w:rsidP="00AD4E60">
      <w:pPr>
        <w:ind w:firstLine="709"/>
        <w:jc w:val="both"/>
        <w:rPr>
          <w:rFonts w:ascii="Times New Roman" w:hAnsi="Times New Roman"/>
          <w:sz w:val="28"/>
          <w:szCs w:val="28"/>
        </w:rPr>
      </w:pPr>
      <w:r w:rsidRPr="007675AA">
        <w:rPr>
          <w:rFonts w:ascii="Times New Roman" w:hAnsi="Times New Roman"/>
          <w:sz w:val="28"/>
          <w:szCs w:val="28"/>
        </w:rPr>
        <w:t>Непосредственно оказывает муниципальную услугу консультант по имущественным и земельным отношениям администрации муниципального образования Огаревское Щекинского района (далее – Сектор).</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24. Предоставление муниципальной услуги может осуществляться во взаимодействии с:</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Федеральной службой государственной регистрации, кадастра и картографии по Тульской области (300041, г. Тула, ул. Сойфера, д. 20-а);</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органами (организациями) технического учета и технической инвентаризации (300041, г. Тула, Красноармейский проспект, д. 48, к. 2).</w:t>
      </w:r>
    </w:p>
    <w:p w:rsidR="00CA1B5D" w:rsidRPr="007675AA" w:rsidRDefault="00CA1B5D" w:rsidP="00AD4E60">
      <w:pPr>
        <w:ind w:firstLine="709"/>
        <w:jc w:val="both"/>
        <w:rPr>
          <w:rFonts w:ascii="Times New Roman" w:hAnsi="Times New Roman"/>
          <w:sz w:val="28"/>
          <w:szCs w:val="28"/>
        </w:rPr>
      </w:pPr>
      <w:r w:rsidRPr="007675AA">
        <w:rPr>
          <w:rFonts w:ascii="Times New Roman" w:hAnsi="Times New Roman"/>
          <w:sz w:val="28"/>
          <w:szCs w:val="28"/>
        </w:rPr>
        <w:t>25. Конечным результатом предоставления муниципальной услуги является: представление информации об объектах недвижимого имущества, предназначенного для сдачи в аренду или отказ в предоставлении информации.</w:t>
      </w:r>
    </w:p>
    <w:p w:rsidR="00CA1B5D" w:rsidRPr="007675AA" w:rsidRDefault="00CA1B5D" w:rsidP="00AD4E60">
      <w:pPr>
        <w:ind w:firstLine="709"/>
        <w:jc w:val="both"/>
        <w:rPr>
          <w:rFonts w:ascii="Times New Roman" w:hAnsi="Times New Roman"/>
          <w:sz w:val="28"/>
          <w:szCs w:val="28"/>
        </w:rPr>
      </w:pPr>
      <w:r w:rsidRPr="007675AA">
        <w:rPr>
          <w:rFonts w:ascii="Times New Roman" w:hAnsi="Times New Roman"/>
          <w:sz w:val="28"/>
          <w:szCs w:val="28"/>
        </w:rPr>
        <w:t>26. Муниципальная услуга предоставляется заявителю при подаче заявления о представлении информации об объектах недвижимого имущества, предназначенных для сдачи в аренду, - в течение 30 дней со дня регистрации заявления, если иной срок выдачи соответствующей информации не установлен законодательством Российской Федерации.</w:t>
      </w:r>
    </w:p>
    <w:p w:rsidR="00CA1B5D" w:rsidRPr="007675AA" w:rsidRDefault="00CA1B5D" w:rsidP="00AD4E60">
      <w:pPr>
        <w:ind w:firstLine="709"/>
        <w:jc w:val="both"/>
        <w:rPr>
          <w:rFonts w:ascii="Times New Roman" w:hAnsi="Times New Roman"/>
          <w:sz w:val="28"/>
          <w:szCs w:val="28"/>
        </w:rPr>
      </w:pPr>
      <w:r w:rsidRPr="007675AA">
        <w:rPr>
          <w:rFonts w:ascii="Times New Roman" w:hAnsi="Times New Roman"/>
          <w:sz w:val="28"/>
          <w:szCs w:val="28"/>
        </w:rPr>
        <w:t>27. Перечень нормативных правовых актов, регулирующих предоставление муниципальной услуги: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Конституция Российской Федерации ("Российская газета", 21.01.2009, N 7);</w:t>
      </w:r>
    </w:p>
    <w:p w:rsidR="00CA1B5D" w:rsidRPr="007675AA" w:rsidRDefault="00CA1B5D" w:rsidP="00AD4E60">
      <w:pPr>
        <w:pStyle w:val="NormalWeb"/>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sz w:val="28"/>
          <w:szCs w:val="28"/>
        </w:rPr>
        <w:t xml:space="preserve">- </w:t>
      </w:r>
      <w:r w:rsidRPr="007675AA">
        <w:rPr>
          <w:rFonts w:ascii="Times New Roman" w:hAnsi="Times New Roman" w:cs="Times New Roman"/>
          <w:color w:val="000000"/>
          <w:sz w:val="28"/>
          <w:szCs w:val="28"/>
        </w:rPr>
        <w:t xml:space="preserve">Гражданский кодекс Российской Федерации от 30 ноября 1994г. № </w:t>
      </w:r>
      <w:r w:rsidRPr="007675AA">
        <w:rPr>
          <w:rFonts w:ascii="Times New Roman" w:hAnsi="Times New Roman" w:cs="Times New Roman"/>
          <w:color w:val="auto"/>
          <w:sz w:val="28"/>
          <w:szCs w:val="28"/>
        </w:rPr>
        <w:t>51-ФЗ ("Собрание законодательства РФ", 05.12.1994, N 32, ст. 3301; "Российская газета", N 238-239, 08.12.1994);</w:t>
      </w:r>
    </w:p>
    <w:p w:rsidR="00CA1B5D" w:rsidRPr="007675AA" w:rsidRDefault="00CA1B5D" w:rsidP="00AD4E60">
      <w:pPr>
        <w:autoSpaceDE w:val="0"/>
        <w:autoSpaceDN w:val="0"/>
        <w:adjustRightInd w:val="0"/>
        <w:ind w:firstLine="709"/>
        <w:jc w:val="both"/>
        <w:rPr>
          <w:rFonts w:ascii="Times New Roman" w:hAnsi="Times New Roman"/>
          <w:sz w:val="28"/>
          <w:szCs w:val="28"/>
        </w:rPr>
      </w:pP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 Федеральный </w:t>
      </w:r>
      <w:hyperlink r:id="rId11" w:history="1">
        <w:r w:rsidRPr="007675AA">
          <w:rPr>
            <w:rFonts w:ascii="Times New Roman" w:hAnsi="Times New Roman"/>
            <w:sz w:val="28"/>
            <w:szCs w:val="28"/>
          </w:rPr>
          <w:t>закон</w:t>
        </w:r>
      </w:hyperlink>
      <w:r w:rsidRPr="007675AA">
        <w:rPr>
          <w:rFonts w:ascii="Times New Roman" w:hAnsi="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 Федеральный </w:t>
      </w:r>
      <w:hyperlink r:id="rId12" w:history="1">
        <w:r w:rsidRPr="007675AA">
          <w:rPr>
            <w:rFonts w:ascii="Times New Roman" w:hAnsi="Times New Roman"/>
            <w:sz w:val="28"/>
            <w:szCs w:val="28"/>
          </w:rPr>
          <w:t>закон</w:t>
        </w:r>
      </w:hyperlink>
      <w:r w:rsidRPr="007675AA">
        <w:rPr>
          <w:rFonts w:ascii="Times New Roman" w:hAnsi="Times New Roman"/>
          <w:sz w:val="28"/>
          <w:szCs w:val="28"/>
        </w:rPr>
        <w:t xml:space="preserve"> от 02.05.2006 N 59-ФЗ "О порядке рассмотрения обращений граждан Российской Федерации" ("Собрание законодательства РФ", 08.05.2006, N 19, ст. 2060);</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 Федеральный </w:t>
      </w:r>
      <w:hyperlink r:id="rId13" w:history="1">
        <w:r w:rsidRPr="007675AA">
          <w:rPr>
            <w:rFonts w:ascii="Times New Roman" w:hAnsi="Times New Roman"/>
            <w:sz w:val="28"/>
            <w:szCs w:val="28"/>
          </w:rPr>
          <w:t>закон</w:t>
        </w:r>
      </w:hyperlink>
      <w:r w:rsidRPr="007675AA">
        <w:rPr>
          <w:rFonts w:ascii="Times New Roman" w:hAnsi="Times New Roman"/>
          <w:sz w:val="28"/>
          <w:szCs w:val="28"/>
        </w:rPr>
        <w:t xml:space="preserve"> от 27.07.2006 N 149-ФЗ "Об информации, информационных технологиях и о защите информации" ("Российская газета", N 165, 29.07.2006);</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 Федеральный </w:t>
      </w:r>
      <w:hyperlink r:id="rId14" w:history="1">
        <w:r w:rsidRPr="007675AA">
          <w:rPr>
            <w:rFonts w:ascii="Times New Roman" w:hAnsi="Times New Roman"/>
            <w:sz w:val="28"/>
            <w:szCs w:val="28"/>
          </w:rPr>
          <w:t>закон</w:t>
        </w:r>
      </w:hyperlink>
      <w:r w:rsidRPr="007675AA">
        <w:rPr>
          <w:rFonts w:ascii="Times New Roman" w:hAnsi="Times New Roman"/>
          <w:sz w:val="28"/>
          <w:szCs w:val="28"/>
        </w:rPr>
        <w:t xml:space="preserve"> от 27.07.2010 N 210-ФЗ "Об организации предоставления государственных и муниципальных услуг" ("Российская газета", N 168, 30.07.2010);</w:t>
      </w:r>
    </w:p>
    <w:p w:rsidR="00CA1B5D" w:rsidRPr="007675AA" w:rsidRDefault="00CA1B5D" w:rsidP="00AD4E60">
      <w:pPr>
        <w:ind w:firstLine="709"/>
        <w:jc w:val="both"/>
        <w:rPr>
          <w:rFonts w:ascii="Times New Roman" w:hAnsi="Times New Roman"/>
          <w:sz w:val="28"/>
          <w:szCs w:val="28"/>
        </w:rPr>
      </w:pPr>
      <w:r w:rsidRPr="007675AA">
        <w:rPr>
          <w:rFonts w:ascii="Times New Roman" w:hAnsi="Times New Roman"/>
          <w:sz w:val="28"/>
          <w:szCs w:val="28"/>
        </w:rPr>
        <w:t>- Устав муниципального образования Огаревское  Щекинского района;</w:t>
      </w:r>
    </w:p>
    <w:p w:rsidR="00CA1B5D" w:rsidRPr="007675AA" w:rsidRDefault="00CA1B5D" w:rsidP="00AD4E60">
      <w:pPr>
        <w:ind w:firstLine="709"/>
        <w:jc w:val="both"/>
        <w:rPr>
          <w:rFonts w:ascii="Times New Roman" w:hAnsi="Times New Roman"/>
          <w:sz w:val="28"/>
          <w:szCs w:val="28"/>
        </w:rPr>
      </w:pPr>
      <w:r w:rsidRPr="007675AA">
        <w:rPr>
          <w:rFonts w:ascii="Times New Roman" w:hAnsi="Times New Roman"/>
          <w:sz w:val="28"/>
          <w:szCs w:val="28"/>
        </w:rPr>
        <w:t>- иные нормативные правовые  акты Российской Федерации, Тульской области и органов местного самоуправления муниципального образования Огаревское Щекинского района.</w:t>
      </w:r>
    </w:p>
    <w:p w:rsidR="00CA1B5D" w:rsidRPr="007675AA" w:rsidRDefault="00CA1B5D" w:rsidP="00AD4E60">
      <w:pPr>
        <w:ind w:firstLine="709"/>
        <w:jc w:val="both"/>
        <w:rPr>
          <w:rFonts w:ascii="Times New Roman" w:hAnsi="Times New Roman"/>
          <w:sz w:val="28"/>
          <w:szCs w:val="28"/>
        </w:rPr>
      </w:pPr>
      <w:r w:rsidRPr="007675AA">
        <w:rPr>
          <w:rFonts w:ascii="Times New Roman" w:hAnsi="Times New Roman"/>
          <w:sz w:val="28"/>
          <w:szCs w:val="28"/>
        </w:rPr>
        <w:t>28. Правовым основанием для предоставления муниципальной услуги является заявление физического лица, индивидуального предпринимателя, юридического лица независимо от организационно-правовой формы согласно приложения 1 к настоящему административному регламенту.</w:t>
      </w:r>
    </w:p>
    <w:p w:rsidR="00CA1B5D" w:rsidRPr="007675AA" w:rsidRDefault="00CA1B5D" w:rsidP="00AD4E60">
      <w:pPr>
        <w:shd w:val="clear" w:color="auto" w:fill="FFFFFF"/>
        <w:ind w:firstLine="709"/>
        <w:jc w:val="both"/>
        <w:rPr>
          <w:rFonts w:ascii="Times New Roman" w:hAnsi="Times New Roman"/>
          <w:sz w:val="28"/>
          <w:szCs w:val="28"/>
        </w:rPr>
      </w:pPr>
      <w:r w:rsidRPr="007675AA">
        <w:rPr>
          <w:rFonts w:ascii="Times New Roman" w:hAnsi="Times New Roman"/>
          <w:sz w:val="28"/>
          <w:szCs w:val="28"/>
        </w:rPr>
        <w:t>29. В заявлении указывается:</w:t>
      </w:r>
    </w:p>
    <w:p w:rsidR="00CA1B5D" w:rsidRPr="007675AA" w:rsidRDefault="00CA1B5D" w:rsidP="00AD4E60">
      <w:pPr>
        <w:shd w:val="clear" w:color="auto" w:fill="FFFFFF"/>
        <w:ind w:firstLine="709"/>
        <w:jc w:val="both"/>
        <w:rPr>
          <w:rFonts w:ascii="Times New Roman" w:hAnsi="Times New Roman"/>
          <w:sz w:val="28"/>
          <w:szCs w:val="28"/>
        </w:rPr>
      </w:pPr>
      <w:r w:rsidRPr="007675AA">
        <w:rPr>
          <w:rFonts w:ascii="Times New Roman" w:hAnsi="Times New Roman"/>
          <w:sz w:val="28"/>
          <w:szCs w:val="28"/>
        </w:rPr>
        <w:t>- наименование органа местного самоуправления, фамилия, имя, отчество соответствующего должностного лица;</w:t>
      </w:r>
    </w:p>
    <w:p w:rsidR="00CA1B5D" w:rsidRPr="007675AA" w:rsidRDefault="00CA1B5D" w:rsidP="00AD4E60">
      <w:pPr>
        <w:shd w:val="clear" w:color="auto" w:fill="FFFFFF"/>
        <w:ind w:firstLine="709"/>
        <w:jc w:val="both"/>
        <w:rPr>
          <w:rFonts w:ascii="Times New Roman" w:hAnsi="Times New Roman"/>
          <w:sz w:val="28"/>
          <w:szCs w:val="28"/>
        </w:rPr>
      </w:pPr>
      <w:r w:rsidRPr="007675AA">
        <w:rPr>
          <w:rFonts w:ascii="Times New Roman" w:hAnsi="Times New Roman"/>
          <w:sz w:val="28"/>
          <w:szCs w:val="28"/>
        </w:rPr>
        <w:t>- фамилия, имя, отчество (последнее – при наличии) – для физических лиц, индивидуальных предпринимателей;</w:t>
      </w:r>
    </w:p>
    <w:p w:rsidR="00CA1B5D" w:rsidRPr="007675AA" w:rsidRDefault="00CA1B5D" w:rsidP="00AD4E60">
      <w:pPr>
        <w:shd w:val="clear" w:color="auto" w:fill="FFFFFF"/>
        <w:ind w:firstLine="709"/>
        <w:jc w:val="both"/>
        <w:rPr>
          <w:rFonts w:ascii="Times New Roman" w:hAnsi="Times New Roman"/>
          <w:sz w:val="28"/>
          <w:szCs w:val="28"/>
        </w:rPr>
      </w:pPr>
      <w:r w:rsidRPr="007675AA">
        <w:rPr>
          <w:rFonts w:ascii="Times New Roman" w:hAnsi="Times New Roman"/>
          <w:sz w:val="28"/>
          <w:szCs w:val="28"/>
        </w:rPr>
        <w:t>- наименование, организационно-правовая форма – для юридических лиц;</w:t>
      </w:r>
    </w:p>
    <w:p w:rsidR="00CA1B5D" w:rsidRPr="007675AA" w:rsidRDefault="00CA1B5D" w:rsidP="00AD4E60">
      <w:pPr>
        <w:shd w:val="clear" w:color="auto" w:fill="FFFFFF"/>
        <w:ind w:firstLine="709"/>
        <w:jc w:val="both"/>
        <w:rPr>
          <w:rFonts w:ascii="Times New Roman" w:hAnsi="Times New Roman"/>
          <w:sz w:val="28"/>
          <w:szCs w:val="28"/>
        </w:rPr>
      </w:pPr>
      <w:r w:rsidRPr="007675AA">
        <w:rPr>
          <w:rFonts w:ascii="Times New Roman" w:hAnsi="Times New Roman"/>
          <w:sz w:val="28"/>
          <w:szCs w:val="28"/>
        </w:rPr>
        <w:t>- почтовый адрес, в том числе при наличии адрес электронной почты и контактный телефон;</w:t>
      </w:r>
    </w:p>
    <w:p w:rsidR="00CA1B5D" w:rsidRPr="007675AA" w:rsidRDefault="00CA1B5D" w:rsidP="00AD4E60">
      <w:pPr>
        <w:shd w:val="clear" w:color="auto" w:fill="FFFFFF"/>
        <w:ind w:firstLine="709"/>
        <w:jc w:val="both"/>
        <w:rPr>
          <w:rFonts w:ascii="Times New Roman" w:hAnsi="Times New Roman"/>
          <w:sz w:val="28"/>
          <w:szCs w:val="28"/>
        </w:rPr>
      </w:pPr>
      <w:r w:rsidRPr="007675AA">
        <w:rPr>
          <w:rFonts w:ascii="Times New Roman" w:hAnsi="Times New Roman"/>
          <w:sz w:val="28"/>
          <w:szCs w:val="28"/>
        </w:rPr>
        <w:t>- подпись, дата.</w:t>
      </w:r>
    </w:p>
    <w:p w:rsidR="00CA1B5D" w:rsidRPr="007675AA" w:rsidRDefault="00CA1B5D" w:rsidP="00AD4E60">
      <w:pPr>
        <w:shd w:val="clear" w:color="auto" w:fill="FFFFFF"/>
        <w:ind w:firstLine="709"/>
        <w:jc w:val="both"/>
        <w:rPr>
          <w:rFonts w:ascii="Times New Roman" w:hAnsi="Times New Roman"/>
          <w:sz w:val="28"/>
          <w:szCs w:val="28"/>
        </w:rPr>
      </w:pPr>
      <w:r w:rsidRPr="007675AA">
        <w:rPr>
          <w:rFonts w:ascii="Times New Roman" w:hAnsi="Times New Roman"/>
          <w:sz w:val="28"/>
          <w:szCs w:val="28"/>
        </w:rPr>
        <w:t>Запрос заполняется на русском языке, рукописным, машинописным способом.</w:t>
      </w:r>
    </w:p>
    <w:p w:rsidR="00CA1B5D" w:rsidRPr="007675AA" w:rsidRDefault="00CA1B5D" w:rsidP="00AD4E60">
      <w:pPr>
        <w:ind w:firstLine="709"/>
        <w:jc w:val="both"/>
        <w:rPr>
          <w:rFonts w:ascii="Times New Roman" w:hAnsi="Times New Roman"/>
          <w:sz w:val="28"/>
          <w:szCs w:val="28"/>
        </w:rPr>
      </w:pPr>
      <w:r w:rsidRPr="007675AA">
        <w:rPr>
          <w:rFonts w:ascii="Times New Roman" w:hAnsi="Times New Roman"/>
          <w:sz w:val="28"/>
          <w:szCs w:val="28"/>
        </w:rPr>
        <w:t>30. Перечень документов необходимых для предоставления муниципальной услуги:</w:t>
      </w:r>
    </w:p>
    <w:p w:rsidR="00CA1B5D" w:rsidRPr="007675AA" w:rsidRDefault="00CA1B5D" w:rsidP="00AD4E60">
      <w:pPr>
        <w:ind w:firstLine="709"/>
        <w:jc w:val="both"/>
        <w:rPr>
          <w:rFonts w:ascii="Times New Roman" w:hAnsi="Times New Roman"/>
          <w:sz w:val="28"/>
          <w:szCs w:val="28"/>
        </w:rPr>
      </w:pPr>
      <w:r w:rsidRPr="007675AA">
        <w:rPr>
          <w:rFonts w:ascii="Times New Roman" w:hAnsi="Times New Roman"/>
          <w:sz w:val="28"/>
          <w:szCs w:val="28"/>
        </w:rPr>
        <w:t>- заявление о предоставлении муниципальной услуги;</w:t>
      </w:r>
    </w:p>
    <w:p w:rsidR="00CA1B5D" w:rsidRPr="007675AA" w:rsidRDefault="00CA1B5D" w:rsidP="00AD4E60">
      <w:pPr>
        <w:ind w:firstLine="709"/>
        <w:jc w:val="both"/>
        <w:rPr>
          <w:rFonts w:ascii="Times New Roman" w:hAnsi="Times New Roman"/>
          <w:sz w:val="28"/>
          <w:szCs w:val="28"/>
        </w:rPr>
      </w:pPr>
      <w:r w:rsidRPr="007675AA">
        <w:rPr>
          <w:rFonts w:ascii="Times New Roman" w:hAnsi="Times New Roman"/>
          <w:sz w:val="28"/>
          <w:szCs w:val="28"/>
        </w:rPr>
        <w:t>- документ, удостоверяющий личность заявителя;</w:t>
      </w:r>
    </w:p>
    <w:p w:rsidR="00CA1B5D" w:rsidRPr="007675AA" w:rsidRDefault="00CA1B5D" w:rsidP="00AD4E60">
      <w:pPr>
        <w:ind w:firstLine="709"/>
        <w:jc w:val="both"/>
        <w:rPr>
          <w:rFonts w:ascii="Times New Roman" w:hAnsi="Times New Roman"/>
          <w:sz w:val="28"/>
          <w:szCs w:val="28"/>
        </w:rPr>
      </w:pPr>
      <w:r w:rsidRPr="007675AA">
        <w:rPr>
          <w:rFonts w:ascii="Times New Roman" w:hAnsi="Times New Roman"/>
          <w:sz w:val="28"/>
          <w:szCs w:val="28"/>
        </w:rPr>
        <w:t>- доверенность на получение необходимой информации.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30.1. Администрация не вправе требовать от заявителя представления указанных документов, если такие документы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следующих документов, определенных федеральным законодательством:</w:t>
      </w:r>
    </w:p>
    <w:p w:rsidR="00CA1B5D" w:rsidRPr="007675AA" w:rsidRDefault="00CA1B5D"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CA1B5D" w:rsidRPr="007675AA" w:rsidRDefault="00CA1B5D"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2) документы воинского учета;</w:t>
      </w:r>
    </w:p>
    <w:p w:rsidR="00CA1B5D" w:rsidRPr="007675AA" w:rsidRDefault="00CA1B5D"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3) свидетельства о государственной регистрации актов гражданского состояния;</w:t>
      </w:r>
    </w:p>
    <w:p w:rsidR="00CA1B5D" w:rsidRPr="007675AA" w:rsidRDefault="00CA1B5D"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4) документы, подтверждающие регистрацию по месту жительства или по месту пребывания;</w:t>
      </w:r>
    </w:p>
    <w:p w:rsidR="00CA1B5D" w:rsidRPr="007675AA" w:rsidRDefault="00CA1B5D"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5) документы, подтверждающие предоставление лицу специального права на управление транспортным средством соответствующего вида;</w:t>
      </w:r>
    </w:p>
    <w:p w:rsidR="00CA1B5D" w:rsidRPr="007675AA" w:rsidRDefault="00CA1B5D"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CA1B5D" w:rsidRPr="007675AA" w:rsidRDefault="00CA1B5D"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7) документы на транспортное средство и его составные части, в том числе регистрационные документы;</w:t>
      </w:r>
    </w:p>
    <w:p w:rsidR="00CA1B5D" w:rsidRPr="007675AA" w:rsidRDefault="00CA1B5D"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A1B5D" w:rsidRPr="007675AA" w:rsidRDefault="00CA1B5D"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9) 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CA1B5D" w:rsidRPr="007675AA" w:rsidRDefault="00CA1B5D"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A1B5D" w:rsidRPr="007675AA" w:rsidRDefault="00CA1B5D"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CA1B5D" w:rsidRPr="007675AA" w:rsidRDefault="00CA1B5D"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12) решения, приговоры, определения и постановления судов общей юрисдикции и арбитражных судов;</w:t>
      </w:r>
    </w:p>
    <w:p w:rsidR="00CA1B5D" w:rsidRPr="007675AA" w:rsidRDefault="00CA1B5D"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13) учредительные документы юридического лица;</w:t>
      </w:r>
    </w:p>
    <w:p w:rsidR="00CA1B5D" w:rsidRPr="007675AA" w:rsidRDefault="00CA1B5D"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CA1B5D" w:rsidRPr="007675AA" w:rsidRDefault="00CA1B5D"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CA1B5D" w:rsidRPr="007675AA" w:rsidRDefault="00CA1B5D"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16) документы, выдаваемые федеральными государственными учреждениями медико-социальной экспертизы;</w:t>
      </w:r>
    </w:p>
    <w:p w:rsidR="00CA1B5D" w:rsidRPr="007675AA" w:rsidRDefault="00CA1B5D"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17) удостоверения и документы, подтверждающие право гражданина на получение социальной поддержки;</w:t>
      </w:r>
    </w:p>
    <w:p w:rsidR="00CA1B5D" w:rsidRPr="007675AA" w:rsidRDefault="00CA1B5D"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18) документы о государственных и ведомственных наградах, государственных премиях и знаках отличия;</w:t>
      </w:r>
    </w:p>
    <w:p w:rsidR="00CA1B5D" w:rsidRPr="007675AA" w:rsidRDefault="00CA1B5D"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A1B5D" w:rsidRPr="007675AA" w:rsidRDefault="00CA1B5D" w:rsidP="00AD4E60">
      <w:pPr>
        <w:pStyle w:val="NormalWeb"/>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31.</w:t>
      </w:r>
      <w:r w:rsidRPr="007675AA">
        <w:rPr>
          <w:rFonts w:ascii="Times New Roman" w:hAnsi="Times New Roman" w:cs="Times New Roman"/>
          <w:bCs/>
          <w:color w:val="auto"/>
          <w:sz w:val="28"/>
          <w:szCs w:val="28"/>
        </w:rPr>
        <w:t xml:space="preserve"> </w:t>
      </w:r>
      <w:r w:rsidRPr="007675AA">
        <w:rPr>
          <w:rFonts w:ascii="Times New Roman" w:hAnsi="Times New Roman" w:cs="Times New Roman"/>
          <w:color w:val="auto"/>
          <w:sz w:val="28"/>
          <w:szCs w:val="28"/>
        </w:rPr>
        <w:t>Основаниями для отказа заявителю в предоставлении муниципальной услуги являются:</w:t>
      </w:r>
    </w:p>
    <w:p w:rsidR="00CA1B5D" w:rsidRPr="007675AA" w:rsidRDefault="00CA1B5D" w:rsidP="00AD4E60">
      <w:pPr>
        <w:shd w:val="clear" w:color="auto" w:fill="FFFFFF"/>
        <w:ind w:firstLine="709"/>
        <w:jc w:val="both"/>
        <w:rPr>
          <w:rFonts w:ascii="Times New Roman" w:hAnsi="Times New Roman"/>
          <w:sz w:val="28"/>
          <w:szCs w:val="28"/>
        </w:rPr>
      </w:pPr>
      <w:r w:rsidRPr="007675AA">
        <w:rPr>
          <w:rFonts w:ascii="Times New Roman" w:hAnsi="Times New Roman"/>
          <w:sz w:val="28"/>
          <w:szCs w:val="28"/>
        </w:rPr>
        <w:t>- несоблюдение требований к оформлению запроса (в случае устранения нарушений, заявитель вправе обратиться повторно за предоставлением муниципальной услуги);</w:t>
      </w:r>
    </w:p>
    <w:p w:rsidR="00CA1B5D" w:rsidRPr="007675AA" w:rsidRDefault="00CA1B5D" w:rsidP="00AD4E60">
      <w:pPr>
        <w:shd w:val="clear" w:color="auto" w:fill="FFFFFF"/>
        <w:ind w:firstLine="709"/>
        <w:jc w:val="both"/>
        <w:rPr>
          <w:rFonts w:ascii="Times New Roman" w:hAnsi="Times New Roman"/>
          <w:sz w:val="28"/>
          <w:szCs w:val="28"/>
        </w:rPr>
      </w:pPr>
      <w:r w:rsidRPr="007675AA">
        <w:rPr>
          <w:rFonts w:ascii="Times New Roman" w:hAnsi="Times New Roman"/>
          <w:sz w:val="28"/>
          <w:szCs w:val="28"/>
        </w:rPr>
        <w:t>- поступление заявления о прекращении административных действий и возврате документов без их рассмотрения.</w:t>
      </w:r>
    </w:p>
    <w:p w:rsidR="00CA1B5D" w:rsidRPr="007675AA" w:rsidRDefault="00CA1B5D" w:rsidP="00AD4E60">
      <w:pPr>
        <w:pStyle w:val="NormalWeb"/>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32. Отказ в предоставлении муниципальной услуги должен быть мотивирован.</w:t>
      </w:r>
    </w:p>
    <w:p w:rsidR="00CA1B5D" w:rsidRPr="007675AA" w:rsidRDefault="00CA1B5D" w:rsidP="00AD4E60">
      <w:pPr>
        <w:pStyle w:val="NormalWeb"/>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Отказ в предоставлении информации может быть обжалован заявителем в порядке, установленном законодательством Российской Федерации.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33. Муниципальная услуга предоставляется бесплатно.</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34. Максимальный срок ожидания в очереди при подаче заявления о предоставлении муниципальной услуги составляет 30 минут.</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35. Максимальный срок ожидания в очереди при получении результата предоставления муниципальной услуги составляет 30 минут.</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36. Максимальный срок регистрации заявления составляет не более 15 минут на одно заявление.</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37. Прием получателей муниципальной услуги осуществляется в специально выделенном для этих целей помещении.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38. Помещения, в которых осуществляется предоставление муниципальной услуги, соответствуют санитарно-эпидемиологическим и санитарно-гигиеническим требованиям, оборудованы средствами телефонной связи.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39. Помещения оборудованы системой противопожарной сигнализации.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40. Информационная табличка, содержащая сведения о полном наименовании администрации, размещена рядом с входом в здание, в котором располагается администрация, на хорошо просматриваемом посетителями месте.</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41. Фасад здания, в котором размещаются помещения администрации, оборудован осветительными приборами.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42. В помещении для предоставления муниципальной услуги предусмотрено оборудование доступных мест общественного пользования (туалета) и размещения, при необходимости, верхней одежды посетителей.</w:t>
      </w:r>
    </w:p>
    <w:p w:rsidR="00CA1B5D" w:rsidRPr="007675AA" w:rsidRDefault="00CA1B5D" w:rsidP="00935892">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 Для инвалидов и других маломобильных групп граждан должны быть предусмотрены: </w:t>
      </w:r>
    </w:p>
    <w:p w:rsidR="00CA1B5D" w:rsidRPr="007675AA" w:rsidRDefault="00CA1B5D" w:rsidP="00935892">
      <w:pPr>
        <w:rPr>
          <w:rFonts w:ascii="Times New Roman" w:hAnsi="Times New Roman"/>
          <w:sz w:val="28"/>
          <w:szCs w:val="28"/>
        </w:rPr>
      </w:pPr>
      <w:r w:rsidRPr="007675AA">
        <w:rPr>
          <w:rFonts w:ascii="Times New Roman" w:hAnsi="Times New Roman"/>
          <w:sz w:val="28"/>
          <w:szCs w:val="28"/>
        </w:rPr>
        <w:t xml:space="preserve">- возможность беспрепятственного входа в учреждения и выхода из них; </w:t>
      </w:r>
    </w:p>
    <w:p w:rsidR="00CA1B5D" w:rsidRPr="007675AA" w:rsidRDefault="00CA1B5D" w:rsidP="00935892">
      <w:pPr>
        <w:rPr>
          <w:rFonts w:ascii="Times New Roman" w:hAnsi="Times New Roman"/>
          <w:sz w:val="28"/>
          <w:szCs w:val="28"/>
        </w:rPr>
      </w:pPr>
      <w:r w:rsidRPr="007675AA">
        <w:rPr>
          <w:rFonts w:ascii="Times New Roman" w:hAnsi="Times New Roman"/>
          <w:sz w:val="28"/>
          <w:szCs w:val="28"/>
        </w:rPr>
        <w:t xml:space="preserve">       - содействие со стороны должностных лиц учреждения, при необходимости, инвалиду при входе в учреждение и выходе из него; </w:t>
      </w:r>
    </w:p>
    <w:p w:rsidR="00CA1B5D" w:rsidRPr="007675AA" w:rsidRDefault="00CA1B5D" w:rsidP="00935892">
      <w:pPr>
        <w:rPr>
          <w:rFonts w:ascii="Times New Roman" w:hAnsi="Times New Roman"/>
          <w:sz w:val="28"/>
          <w:szCs w:val="28"/>
        </w:rPr>
      </w:pPr>
      <w:r w:rsidRPr="007675AA">
        <w:rPr>
          <w:rFonts w:ascii="Times New Roman" w:hAnsi="Times New Roman"/>
          <w:sz w:val="28"/>
          <w:szCs w:val="28"/>
        </w:rPr>
        <w:t xml:space="preserve">       -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 </w:t>
      </w:r>
    </w:p>
    <w:p w:rsidR="00CA1B5D" w:rsidRPr="007675AA" w:rsidRDefault="00CA1B5D" w:rsidP="00935892">
      <w:pPr>
        <w:rPr>
          <w:rFonts w:ascii="Times New Roman" w:hAnsi="Times New Roman"/>
          <w:sz w:val="28"/>
          <w:szCs w:val="28"/>
        </w:rPr>
      </w:pPr>
      <w:r w:rsidRPr="007675AA">
        <w:rPr>
          <w:rFonts w:ascii="Times New Roman" w:hAnsi="Times New Roman"/>
          <w:sz w:val="28"/>
          <w:szCs w:val="28"/>
        </w:rPr>
        <w:t xml:space="preserve">       -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 </w:t>
      </w:r>
    </w:p>
    <w:p w:rsidR="00CA1B5D" w:rsidRPr="007675AA" w:rsidRDefault="00CA1B5D" w:rsidP="00935892">
      <w:pPr>
        <w:rPr>
          <w:rFonts w:ascii="Times New Roman" w:hAnsi="Times New Roman"/>
          <w:sz w:val="28"/>
          <w:szCs w:val="28"/>
        </w:rPr>
      </w:pPr>
      <w:r w:rsidRPr="007675AA">
        <w:rPr>
          <w:rFonts w:ascii="Times New Roman" w:hAnsi="Times New Roman"/>
          <w:sz w:val="28"/>
          <w:szCs w:val="28"/>
        </w:rPr>
        <w:t xml:space="preserve">       - сопровождение инвалидов, имеющих стойкие нарушения функции зрения, и возможность самостоятельного передвижения по территории учреждения; </w:t>
      </w:r>
    </w:p>
    <w:p w:rsidR="00CA1B5D" w:rsidRPr="007675AA" w:rsidRDefault="00CA1B5D" w:rsidP="00935892">
      <w:pPr>
        <w:rPr>
          <w:rFonts w:ascii="Times New Roman" w:hAnsi="Times New Roman"/>
          <w:sz w:val="28"/>
          <w:szCs w:val="28"/>
        </w:rPr>
      </w:pPr>
      <w:r w:rsidRPr="007675AA">
        <w:rPr>
          <w:rFonts w:ascii="Times New Roman" w:hAnsi="Times New Roman"/>
          <w:sz w:val="28"/>
          <w:szCs w:val="28"/>
        </w:rPr>
        <w:t xml:space="preserve">       -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CA1B5D" w:rsidRPr="007675AA" w:rsidRDefault="00CA1B5D" w:rsidP="00935892">
      <w:pPr>
        <w:rPr>
          <w:rFonts w:ascii="Times New Roman" w:hAnsi="Times New Roman"/>
          <w:sz w:val="28"/>
          <w:szCs w:val="28"/>
        </w:rPr>
      </w:pPr>
      <w:r w:rsidRPr="007675AA">
        <w:rPr>
          <w:rFonts w:ascii="Times New Roman" w:hAnsi="Times New Roman"/>
          <w:sz w:val="28"/>
          <w:szCs w:val="28"/>
        </w:rPr>
        <w:t xml:space="preserve">-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 </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43. Зал ожидания имеет 4 посадочных места для заявителей.</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44. Зал ожидания для предоставления муниципальной услуги оборудован:</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информационными стендами;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местами для заполнения необходимых заявлений и документов;</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средствами пожаротушения.</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45. Прием заявителей осуществляется в специально выделенном для этих целей помещении.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46. Рабочее место сотрудника, ведущего прием документов, оборудовано необходимой мебелью, телефонной связью, компьютерной и оргтехникой.</w:t>
      </w:r>
    </w:p>
    <w:p w:rsidR="00CA1B5D" w:rsidRPr="007675AA" w:rsidRDefault="00CA1B5D" w:rsidP="007675AA">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47. Показатели доступности и качества муниципальной услуги:</w:t>
      </w:r>
    </w:p>
    <w:tbl>
      <w:tblPr>
        <w:tblW w:w="0" w:type="auto"/>
        <w:jc w:val="center"/>
        <w:tblCellMar>
          <w:left w:w="70" w:type="dxa"/>
          <w:right w:w="70" w:type="dxa"/>
        </w:tblCellMar>
        <w:tblLook w:val="0000"/>
      </w:tblPr>
      <w:tblGrid>
        <w:gridCol w:w="7043"/>
        <w:gridCol w:w="2452"/>
      </w:tblGrid>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Показатели доступности и качества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Нормативное</w:t>
            </w:r>
            <w:r w:rsidRPr="007675AA">
              <w:rPr>
                <w:rFonts w:ascii="Times New Roman" w:hAnsi="Times New Roman" w:cs="Times New Roman"/>
                <w:sz w:val="28"/>
                <w:szCs w:val="28"/>
              </w:rPr>
              <w:br/>
              <w:t xml:space="preserve">значение  </w:t>
            </w:r>
            <w:r w:rsidRPr="007675AA">
              <w:rPr>
                <w:rFonts w:ascii="Times New Roman" w:hAnsi="Times New Roman" w:cs="Times New Roman"/>
                <w:sz w:val="28"/>
                <w:szCs w:val="28"/>
              </w:rPr>
              <w:br/>
              <w:t xml:space="preserve">показателя </w:t>
            </w:r>
          </w:p>
        </w:tc>
      </w:tr>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Удовлетворенность заявителей качеством и полнотой предоставляемой информации о порядке и условиях получения муниципальных услуг, предоставляемых администрацией посредством:  </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p>
        </w:tc>
      </w:tr>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 телефонной связи (предоставление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r w:rsidRPr="007675AA">
              <w:rPr>
                <w:rFonts w:ascii="Times New Roman" w:hAnsi="Times New Roman" w:cs="Times New Roman"/>
                <w:sz w:val="28"/>
                <w:szCs w:val="28"/>
              </w:rPr>
              <w:br/>
              <w:t xml:space="preserve">(от числа </w:t>
            </w:r>
            <w:r w:rsidRPr="007675AA">
              <w:rPr>
                <w:rFonts w:ascii="Times New Roman" w:hAnsi="Times New Roman" w:cs="Times New Roman"/>
                <w:sz w:val="28"/>
                <w:szCs w:val="28"/>
              </w:rPr>
              <w:br/>
              <w:t xml:space="preserve">запросов, </w:t>
            </w:r>
            <w:r w:rsidRPr="007675AA">
              <w:rPr>
                <w:rFonts w:ascii="Times New Roman" w:hAnsi="Times New Roman" w:cs="Times New Roman"/>
                <w:sz w:val="28"/>
                <w:szCs w:val="28"/>
              </w:rPr>
              <w:br/>
              <w:t xml:space="preserve">обращений) </w:t>
            </w:r>
          </w:p>
        </w:tc>
      </w:tr>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 факсимильной связи (предоставление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r w:rsidRPr="007675AA">
              <w:rPr>
                <w:rFonts w:ascii="Times New Roman" w:hAnsi="Times New Roman" w:cs="Times New Roman"/>
                <w:sz w:val="28"/>
                <w:szCs w:val="28"/>
              </w:rPr>
              <w:br/>
              <w:t xml:space="preserve">(от числа </w:t>
            </w:r>
            <w:r w:rsidRPr="007675AA">
              <w:rPr>
                <w:rFonts w:ascii="Times New Roman" w:hAnsi="Times New Roman" w:cs="Times New Roman"/>
                <w:sz w:val="28"/>
                <w:szCs w:val="28"/>
              </w:rPr>
              <w:br/>
              <w:t xml:space="preserve">запросов, </w:t>
            </w:r>
            <w:r w:rsidRPr="007675AA">
              <w:rPr>
                <w:rFonts w:ascii="Times New Roman" w:hAnsi="Times New Roman" w:cs="Times New Roman"/>
                <w:sz w:val="28"/>
                <w:szCs w:val="28"/>
              </w:rPr>
              <w:br/>
              <w:t xml:space="preserve">обращений) </w:t>
            </w:r>
          </w:p>
        </w:tc>
      </w:tr>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 почтовой связи, в том числе электронной почты              </w:t>
            </w:r>
            <w:r w:rsidRPr="007675AA">
              <w:rPr>
                <w:rFonts w:ascii="Times New Roman" w:hAnsi="Times New Roman" w:cs="Times New Roman"/>
                <w:sz w:val="28"/>
                <w:szCs w:val="28"/>
              </w:rPr>
              <w:br/>
              <w:t xml:space="preserve">(предоставление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r w:rsidRPr="007675AA">
              <w:rPr>
                <w:rFonts w:ascii="Times New Roman" w:hAnsi="Times New Roman" w:cs="Times New Roman"/>
                <w:sz w:val="28"/>
                <w:szCs w:val="28"/>
              </w:rPr>
              <w:br/>
              <w:t xml:space="preserve">(от числа </w:t>
            </w:r>
            <w:r w:rsidRPr="007675AA">
              <w:rPr>
                <w:rFonts w:ascii="Times New Roman" w:hAnsi="Times New Roman" w:cs="Times New Roman"/>
                <w:sz w:val="28"/>
                <w:szCs w:val="28"/>
              </w:rPr>
              <w:br/>
              <w:t xml:space="preserve">запросов, </w:t>
            </w:r>
            <w:r w:rsidRPr="007675AA">
              <w:rPr>
                <w:rFonts w:ascii="Times New Roman" w:hAnsi="Times New Roman" w:cs="Times New Roman"/>
                <w:sz w:val="28"/>
                <w:szCs w:val="28"/>
              </w:rPr>
              <w:br/>
              <w:t xml:space="preserve">обращений) </w:t>
            </w:r>
          </w:p>
        </w:tc>
      </w:tr>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 размещения информации на стендах в местах предоставления   </w:t>
            </w:r>
            <w:r w:rsidRPr="007675AA">
              <w:rPr>
                <w:rFonts w:ascii="Times New Roman" w:hAnsi="Times New Roman" w:cs="Times New Roman"/>
                <w:sz w:val="28"/>
                <w:szCs w:val="28"/>
              </w:rPr>
              <w:br/>
              <w:t xml:space="preserve">муниципальной услуги, иных отведенных для этих целей местах  </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 в информационно-телекоммуникационной сети "Интернет", в том числе на официальном сайте муниципального образования Огаревское Щекинского района         </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 обнародования (опубликования) информации в средствах  массовой информации                                          </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 ознакомления пользователей информации с информацией через библиотечные и архивные фонды                                </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90%    </w:t>
            </w:r>
          </w:p>
        </w:tc>
      </w:tr>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Доля случаев предоставления муниципальной услуги в  установленный срок с момента сдачи документа                 </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 </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Соблюдение срока регистрации запроса (заявления) заявителя  </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                                 </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Доля случаев правильно заполненных заявителем запросов и заявлений (с приложением необходимых документов) и сданных с первого раза  </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95%    </w:t>
            </w:r>
          </w:p>
        </w:tc>
      </w:tr>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Доля заявителей, удовлетворенных качеством процесса предоставления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Доля заявителей, удовлетворенных качеством результата предоставления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99%    </w:t>
            </w:r>
          </w:p>
        </w:tc>
      </w:tr>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Доля случаев правильно оформленных документов специалистом, участвующим в процессе предоставления муниципальной услуги (произведенных начислений, расчетов и т.д.)</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95%    </w:t>
            </w:r>
          </w:p>
        </w:tc>
      </w:tr>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сигнализации, оснащенность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и размещения верхней одежды посетителей</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Оснащенность рабочих мест специалистов, участвующих в процессе предоставлении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Доля специалистов, участвующих в процессе предоставления муниципальной услуги, с высшим профессиональны образованием  </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90%    </w:t>
            </w:r>
          </w:p>
        </w:tc>
      </w:tr>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Доля специалистов, участвующих в процессе предоставления муниципальной услуги, прошедших курсы повышения квалификации не менее 1 раза в 5 лет</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60%    </w:t>
            </w:r>
          </w:p>
        </w:tc>
      </w:tr>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Доля обоснованных жалоб к общему количеству обслуженных потребителей по данному виду услуг </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5%     </w:t>
            </w:r>
          </w:p>
        </w:tc>
      </w:tr>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Доля обоснованных жалоб, рассмотренных в установленный срок  </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Доля заявителей, удовлетворенных существующим порядком  досудебного обжалования</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95%    </w:t>
            </w:r>
          </w:p>
        </w:tc>
      </w:tr>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Доля заявителей, удовлетворенных сроками досудебного обжалования </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Доля заявителей, удовлетворенных качеством досудебного  обжалования </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95%    </w:t>
            </w:r>
          </w:p>
        </w:tc>
      </w:tr>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Доля заявителей, обратившихся за обжалованием действий (бездействия) и решений, принятых в ходе предоставления муниципальной услуги специалистами администрации, в судебном порядке</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5%     </w:t>
            </w:r>
          </w:p>
        </w:tc>
      </w:tr>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Доля заявителей, удовлетворенных вежливостью специалистов,   </w:t>
            </w:r>
            <w:r w:rsidRPr="007675AA">
              <w:rPr>
                <w:rFonts w:ascii="Times New Roman" w:hAnsi="Times New Roman" w:cs="Times New Roman"/>
                <w:sz w:val="28"/>
                <w:szCs w:val="28"/>
              </w:rPr>
              <w:br/>
              <w:t xml:space="preserve">участвующих в процессе предоставления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Количество заявителей, обратившихся в администрацию за получением информации о муниципальной услуге, о порядке предоставления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(человек) </w:t>
            </w:r>
          </w:p>
        </w:tc>
      </w:tr>
      <w:tr w:rsidR="00CA1B5D"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Количество заявителей, обратившихся в администрацию, за получением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CA1B5D" w:rsidRPr="007675AA" w:rsidRDefault="00CA1B5D"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(человек) </w:t>
            </w:r>
          </w:p>
        </w:tc>
      </w:tr>
    </w:tbl>
    <w:p w:rsidR="00CA1B5D" w:rsidRPr="007675AA" w:rsidRDefault="00CA1B5D" w:rsidP="00AD4E60">
      <w:pPr>
        <w:autoSpaceDE w:val="0"/>
        <w:autoSpaceDN w:val="0"/>
        <w:adjustRightInd w:val="0"/>
        <w:ind w:firstLine="709"/>
        <w:jc w:val="both"/>
        <w:rPr>
          <w:rFonts w:ascii="Times New Roman" w:hAnsi="Times New Roman"/>
          <w:sz w:val="28"/>
          <w:szCs w:val="28"/>
        </w:rPr>
      </w:pP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48. Требования, в том числе учитывающие особенности предоставления муниципальной услуги в электронной форме:</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обеспечение возможности получения заявителями информации о предоставляемой муниципальной услуге на официальном сайте муниципального образования Огаревское Щекинского района в информационно-телекоммуникационной сети "Интернет", в Сводном реестре государственных и муниципальных услуг (функций) Тульской области, на Едином портале государственных и муниципальных услуг;</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обеспечение возможности получения заявителями на официальном сайте муниципального образования Огаревское Щекинского района в информационно-телекоммуникационной сети "Интернет", в Сводном реестре государственных и муниципальных услуг (функций) Тульской области, на Едином портале государственных и муниципальных услуг форм заявлений и иных документов, необходимых для получения муниципальной услуги в электронном виде;</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муниципального образования Огаревское Щекинского района в информационно-телекоммуникационной сети "Интернет", Сводного реестра государственных и муниципальных услуг (функций) Тульской области, Единого портала государственных и муниципальных услуг;</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администрацию.</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49. При получении муниципальной услуги заявители имеют право на:</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 получение муниципальной услуги своевременно и в соответствии со стандартом предоставления муниципальной услуги;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 досудебное (внесудебное) рассмотрение жалоб (претензий) в процессе получения муниципальной услуги.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50. Администрация, предоставляющая муниципальную услугу, обязана:</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 предоставлять муниципальные услуги в соответствии с административными регламентами;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51. Подведомственные органам местного самоуправления организации, участвующие в предоставлении муниципальной услуги, обязаны: представлять в органы, предоставляющие государственные услуги, и органы, предоставляющие муниципальные услуги, по межведомственным запросам таких органов документы и информацию, необходимые для предоставления государственных и муниципальных услуг,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такие документы и информацию.</w:t>
      </w:r>
    </w:p>
    <w:p w:rsidR="00CA1B5D" w:rsidRPr="007675AA" w:rsidRDefault="00CA1B5D" w:rsidP="007675AA">
      <w:pPr>
        <w:autoSpaceDE w:val="0"/>
        <w:autoSpaceDN w:val="0"/>
        <w:adjustRightInd w:val="0"/>
        <w:spacing w:line="240" w:lineRule="auto"/>
        <w:ind w:firstLine="540"/>
        <w:jc w:val="center"/>
        <w:rPr>
          <w:rFonts w:ascii="Times New Roman" w:hAnsi="Times New Roman"/>
          <w:b/>
          <w:sz w:val="28"/>
          <w:szCs w:val="28"/>
        </w:rPr>
      </w:pPr>
      <w:r w:rsidRPr="007675AA">
        <w:rPr>
          <w:rFonts w:ascii="Times New Roman" w:hAnsi="Times New Roman"/>
          <w:b/>
          <w:sz w:val="28"/>
          <w:szCs w:val="28"/>
          <w:lang w:val="en-US"/>
        </w:rPr>
        <w:t>III</w:t>
      </w:r>
      <w:r w:rsidRPr="007675AA">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A1B5D" w:rsidRPr="007675AA" w:rsidRDefault="00CA1B5D" w:rsidP="00AD4E60">
      <w:pPr>
        <w:pStyle w:val="NormalWeb"/>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52. Исполнение муниципальной услуги включает в себя следующие административные процедуры:</w:t>
      </w:r>
    </w:p>
    <w:p w:rsidR="00CA1B5D" w:rsidRPr="007675AA" w:rsidRDefault="00CA1B5D" w:rsidP="00AD4E60">
      <w:pPr>
        <w:pStyle w:val="NormalWeb"/>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 обращение заявителя в администрацию МО Огаревское Щекинского района;</w:t>
      </w:r>
    </w:p>
    <w:p w:rsidR="00CA1B5D" w:rsidRPr="007675AA" w:rsidRDefault="00CA1B5D" w:rsidP="00AD4E60">
      <w:pPr>
        <w:pStyle w:val="NormalWeb"/>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 регистрация заявления с приложенным пакетом документов;</w:t>
      </w:r>
    </w:p>
    <w:p w:rsidR="00CA1B5D" w:rsidRPr="007675AA" w:rsidRDefault="00CA1B5D" w:rsidP="00AD4E60">
      <w:pPr>
        <w:tabs>
          <w:tab w:val="left" w:pos="1260"/>
        </w:tabs>
        <w:ind w:firstLine="709"/>
        <w:jc w:val="both"/>
        <w:rPr>
          <w:rFonts w:ascii="Times New Roman" w:hAnsi="Times New Roman"/>
          <w:sz w:val="28"/>
          <w:szCs w:val="28"/>
        </w:rPr>
      </w:pPr>
      <w:r w:rsidRPr="007675AA">
        <w:rPr>
          <w:rFonts w:ascii="Times New Roman" w:hAnsi="Times New Roman"/>
          <w:sz w:val="28"/>
          <w:szCs w:val="28"/>
        </w:rPr>
        <w:t>- рассмотрение представленных документов;</w:t>
      </w:r>
    </w:p>
    <w:p w:rsidR="00CA1B5D" w:rsidRPr="007675AA" w:rsidRDefault="00CA1B5D" w:rsidP="00AD4E60">
      <w:pPr>
        <w:tabs>
          <w:tab w:val="left" w:pos="1260"/>
        </w:tabs>
        <w:ind w:firstLine="709"/>
        <w:jc w:val="both"/>
        <w:rPr>
          <w:rFonts w:ascii="Times New Roman" w:hAnsi="Times New Roman"/>
          <w:color w:val="000000"/>
          <w:sz w:val="28"/>
          <w:szCs w:val="28"/>
        </w:rPr>
      </w:pPr>
      <w:r w:rsidRPr="007675AA">
        <w:rPr>
          <w:rFonts w:ascii="Times New Roman" w:hAnsi="Times New Roman"/>
          <w:sz w:val="28"/>
          <w:szCs w:val="28"/>
        </w:rPr>
        <w:t>- оформление и выдача ответа на заявление</w:t>
      </w:r>
      <w:r w:rsidRPr="007675AA">
        <w:rPr>
          <w:rFonts w:ascii="Times New Roman" w:hAnsi="Times New Roman"/>
          <w:color w:val="000000"/>
          <w:sz w:val="28"/>
          <w:szCs w:val="28"/>
        </w:rPr>
        <w:t>;</w:t>
      </w:r>
    </w:p>
    <w:p w:rsidR="00CA1B5D" w:rsidRPr="007675AA" w:rsidRDefault="00CA1B5D" w:rsidP="00AD4E60">
      <w:pPr>
        <w:tabs>
          <w:tab w:val="left" w:pos="1260"/>
        </w:tabs>
        <w:ind w:firstLine="709"/>
        <w:jc w:val="both"/>
        <w:rPr>
          <w:rFonts w:ascii="Times New Roman" w:hAnsi="Times New Roman"/>
          <w:sz w:val="28"/>
          <w:szCs w:val="28"/>
        </w:rPr>
      </w:pPr>
      <w:r w:rsidRPr="007675AA">
        <w:rPr>
          <w:rFonts w:ascii="Times New Roman" w:hAnsi="Times New Roman"/>
          <w:sz w:val="28"/>
          <w:szCs w:val="28"/>
        </w:rPr>
        <w:t>- регистрация документов в регистрационном журнале;</w:t>
      </w:r>
    </w:p>
    <w:p w:rsidR="00CA1B5D" w:rsidRPr="007675AA" w:rsidRDefault="00CA1B5D" w:rsidP="00AD4E60">
      <w:pPr>
        <w:tabs>
          <w:tab w:val="left" w:pos="1260"/>
        </w:tabs>
        <w:ind w:firstLine="709"/>
        <w:jc w:val="both"/>
        <w:rPr>
          <w:rFonts w:ascii="Times New Roman" w:hAnsi="Times New Roman"/>
          <w:sz w:val="28"/>
          <w:szCs w:val="28"/>
        </w:rPr>
      </w:pPr>
      <w:r w:rsidRPr="007675AA">
        <w:rPr>
          <w:rFonts w:ascii="Times New Roman" w:hAnsi="Times New Roman"/>
          <w:sz w:val="28"/>
          <w:szCs w:val="28"/>
        </w:rPr>
        <w:t>- уведомление об отказе в выдаче информации.</w:t>
      </w:r>
    </w:p>
    <w:p w:rsidR="00CA1B5D" w:rsidRPr="007675AA" w:rsidRDefault="00CA1B5D" w:rsidP="00AD4E60">
      <w:pPr>
        <w:pStyle w:val="NormalWeb"/>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53. Последовательность административных действий (процедур) по предоставлению муниципальной услуги отражена в блок – схеме (Приложение 2 к настоящему Регламенту)</w:t>
      </w:r>
    </w:p>
    <w:p w:rsidR="00CA1B5D" w:rsidRPr="007675AA" w:rsidRDefault="00CA1B5D" w:rsidP="00AD4E60">
      <w:pPr>
        <w:pStyle w:val="NormalWeb"/>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54. Основанием для начала административной процедуры является обращение заявителя в администрацию МО Огаревское  Щекинского района.</w:t>
      </w:r>
    </w:p>
    <w:p w:rsidR="00CA1B5D" w:rsidRPr="007675AA" w:rsidRDefault="00CA1B5D" w:rsidP="00AD4E60">
      <w:pPr>
        <w:ind w:firstLine="709"/>
        <w:jc w:val="both"/>
        <w:rPr>
          <w:rFonts w:ascii="Times New Roman" w:hAnsi="Times New Roman"/>
          <w:sz w:val="28"/>
          <w:szCs w:val="28"/>
        </w:rPr>
      </w:pPr>
      <w:r w:rsidRPr="007675AA">
        <w:rPr>
          <w:rFonts w:ascii="Times New Roman" w:hAnsi="Times New Roman"/>
          <w:sz w:val="28"/>
          <w:szCs w:val="28"/>
        </w:rPr>
        <w:t>Специалист, ответственный за прием документов, в случае личного обращения заявителя устанавливает личность заявителя, в том числе проверяет документ, удостоверяющий личность.</w:t>
      </w:r>
    </w:p>
    <w:p w:rsidR="00CA1B5D" w:rsidRPr="007675AA" w:rsidRDefault="00CA1B5D" w:rsidP="00AD4E60">
      <w:pPr>
        <w:ind w:firstLine="709"/>
        <w:jc w:val="both"/>
        <w:rPr>
          <w:rFonts w:ascii="Times New Roman" w:hAnsi="Times New Roman"/>
          <w:sz w:val="28"/>
          <w:szCs w:val="28"/>
        </w:rPr>
      </w:pPr>
      <w:r w:rsidRPr="007675AA">
        <w:rPr>
          <w:rFonts w:ascii="Times New Roman" w:hAnsi="Times New Roman"/>
          <w:sz w:val="28"/>
          <w:szCs w:val="28"/>
        </w:rPr>
        <w:t>Специалист, ответственный за прием документов, проверяет полномочия заявителя, в том числе полномочия представителя.</w:t>
      </w:r>
    </w:p>
    <w:p w:rsidR="00CA1B5D" w:rsidRPr="007675AA" w:rsidRDefault="00CA1B5D" w:rsidP="00AD4E60">
      <w:pPr>
        <w:ind w:firstLine="709"/>
        <w:jc w:val="both"/>
        <w:rPr>
          <w:rFonts w:ascii="Times New Roman" w:hAnsi="Times New Roman"/>
          <w:color w:val="000000"/>
          <w:sz w:val="28"/>
          <w:szCs w:val="28"/>
        </w:rPr>
      </w:pPr>
      <w:r w:rsidRPr="007675AA">
        <w:rPr>
          <w:rFonts w:ascii="Times New Roman" w:hAnsi="Times New Roman"/>
          <w:sz w:val="28"/>
          <w:szCs w:val="28"/>
        </w:rPr>
        <w:t>Специалист, ответственный за прием документов,  проверяет наличие всех необходимых документов, исходя из соответствующего перечня документов, представляемых для получения документов.</w:t>
      </w:r>
    </w:p>
    <w:p w:rsidR="00CA1B5D" w:rsidRPr="007675AA" w:rsidRDefault="00CA1B5D" w:rsidP="00AD4E60">
      <w:pPr>
        <w:ind w:firstLine="709"/>
        <w:jc w:val="both"/>
        <w:rPr>
          <w:rFonts w:ascii="Times New Roman" w:hAnsi="Times New Roman"/>
          <w:sz w:val="28"/>
          <w:szCs w:val="28"/>
        </w:rPr>
      </w:pPr>
      <w:r w:rsidRPr="007675AA">
        <w:rPr>
          <w:rFonts w:ascii="Times New Roman" w:hAnsi="Times New Roman"/>
          <w:sz w:val="28"/>
          <w:szCs w:val="28"/>
        </w:rPr>
        <w:t>Специалист, ответственный за прием документов, проверяет представленные документы, удостоверяясь, что:</w:t>
      </w:r>
    </w:p>
    <w:p w:rsidR="00CA1B5D" w:rsidRPr="007675AA" w:rsidRDefault="00CA1B5D" w:rsidP="00AD4E60">
      <w:pPr>
        <w:tabs>
          <w:tab w:val="left" w:pos="1260"/>
        </w:tabs>
        <w:ind w:firstLine="709"/>
        <w:jc w:val="both"/>
        <w:rPr>
          <w:rFonts w:ascii="Times New Roman" w:hAnsi="Times New Roman"/>
          <w:sz w:val="28"/>
          <w:szCs w:val="28"/>
        </w:rPr>
      </w:pPr>
      <w:r w:rsidRPr="007675AA">
        <w:rPr>
          <w:rFonts w:ascii="Times New Roman" w:hAnsi="Times New Roman"/>
          <w:sz w:val="28"/>
          <w:szCs w:val="28"/>
        </w:rPr>
        <w:t xml:space="preserve">- тексты документов написаны разборчиво, наименования юридических лиц- без сокращения, с указанием их мест нахождения; </w:t>
      </w:r>
    </w:p>
    <w:p w:rsidR="00CA1B5D" w:rsidRPr="007675AA" w:rsidRDefault="00CA1B5D" w:rsidP="00AD4E60">
      <w:pPr>
        <w:tabs>
          <w:tab w:val="left" w:pos="1260"/>
        </w:tabs>
        <w:ind w:firstLine="709"/>
        <w:jc w:val="both"/>
        <w:rPr>
          <w:rFonts w:ascii="Times New Roman" w:hAnsi="Times New Roman"/>
          <w:sz w:val="28"/>
          <w:szCs w:val="28"/>
        </w:rPr>
      </w:pPr>
      <w:r w:rsidRPr="007675AA">
        <w:rPr>
          <w:rFonts w:ascii="Times New Roman" w:hAnsi="Times New Roman"/>
          <w:sz w:val="28"/>
          <w:szCs w:val="28"/>
        </w:rPr>
        <w:t xml:space="preserve"> - фамилии, имена и отчества физических лиц, адреса их мест жительства написаны полностью;</w:t>
      </w:r>
    </w:p>
    <w:p w:rsidR="00CA1B5D" w:rsidRPr="007675AA" w:rsidRDefault="00CA1B5D" w:rsidP="00AD4E60">
      <w:pPr>
        <w:tabs>
          <w:tab w:val="left" w:pos="1260"/>
        </w:tabs>
        <w:ind w:firstLine="709"/>
        <w:jc w:val="both"/>
        <w:rPr>
          <w:rFonts w:ascii="Times New Roman" w:hAnsi="Times New Roman"/>
          <w:sz w:val="28"/>
          <w:szCs w:val="28"/>
        </w:rPr>
      </w:pPr>
      <w:r w:rsidRPr="007675AA">
        <w:rPr>
          <w:rFonts w:ascii="Times New Roman" w:hAnsi="Times New Roman"/>
          <w:sz w:val="28"/>
          <w:szCs w:val="28"/>
        </w:rPr>
        <w:t xml:space="preserve"> - в документах нет подчисток, приписок, зачеркнутых слов и иных не оговоренных исправлений;</w:t>
      </w:r>
    </w:p>
    <w:p w:rsidR="00CA1B5D" w:rsidRPr="007675AA" w:rsidRDefault="00CA1B5D" w:rsidP="00AD4E60">
      <w:pPr>
        <w:tabs>
          <w:tab w:val="left" w:pos="1260"/>
        </w:tabs>
        <w:ind w:firstLine="709"/>
        <w:jc w:val="both"/>
        <w:rPr>
          <w:rFonts w:ascii="Times New Roman" w:hAnsi="Times New Roman"/>
          <w:sz w:val="28"/>
          <w:szCs w:val="28"/>
        </w:rPr>
      </w:pPr>
      <w:r w:rsidRPr="007675AA">
        <w:rPr>
          <w:rFonts w:ascii="Times New Roman" w:hAnsi="Times New Roman"/>
          <w:sz w:val="28"/>
          <w:szCs w:val="28"/>
        </w:rPr>
        <w:t xml:space="preserve"> - документы не исполнены карандашом;</w:t>
      </w:r>
    </w:p>
    <w:p w:rsidR="00CA1B5D" w:rsidRPr="007675AA" w:rsidRDefault="00CA1B5D" w:rsidP="00AD4E60">
      <w:pPr>
        <w:tabs>
          <w:tab w:val="left" w:pos="1260"/>
        </w:tabs>
        <w:ind w:firstLine="709"/>
        <w:jc w:val="both"/>
        <w:rPr>
          <w:rFonts w:ascii="Times New Roman" w:hAnsi="Times New Roman"/>
          <w:sz w:val="28"/>
          <w:szCs w:val="28"/>
        </w:rPr>
      </w:pPr>
      <w:r w:rsidRPr="007675AA">
        <w:rPr>
          <w:rFonts w:ascii="Times New Roman" w:hAnsi="Times New Roman"/>
          <w:sz w:val="28"/>
          <w:szCs w:val="28"/>
        </w:rPr>
        <w:t xml:space="preserve"> - документы не имеют серьезных повреждений, наличие которых не позволяет однозначно истолковать их содержание.</w:t>
      </w:r>
    </w:p>
    <w:p w:rsidR="00CA1B5D" w:rsidRPr="007675AA" w:rsidRDefault="00CA1B5D" w:rsidP="00AD4E60">
      <w:pPr>
        <w:ind w:firstLine="709"/>
        <w:jc w:val="both"/>
        <w:rPr>
          <w:rFonts w:ascii="Times New Roman" w:hAnsi="Times New Roman"/>
          <w:sz w:val="28"/>
          <w:szCs w:val="28"/>
        </w:rPr>
      </w:pPr>
      <w:r w:rsidRPr="007675AA">
        <w:rPr>
          <w:rFonts w:ascii="Times New Roman" w:hAnsi="Times New Roman"/>
          <w:sz w:val="28"/>
          <w:szCs w:val="28"/>
        </w:rPr>
        <w:t>55. При установлении фактов отсутствия необходимых сведений и их несоответствия требованиям Административного регламента, специалист Сектора уведомляет заявителя о наличии препятствий для рассмотрения вопроса о выдаче информации, объясняет заявителю содержание выявленных недостатков в представленных документах и предлагает принять меры по их устранению.</w:t>
      </w:r>
    </w:p>
    <w:p w:rsidR="00CA1B5D" w:rsidRPr="007675AA" w:rsidRDefault="00CA1B5D" w:rsidP="00AD4E60">
      <w:pPr>
        <w:ind w:firstLine="709"/>
        <w:jc w:val="both"/>
        <w:rPr>
          <w:rFonts w:ascii="Times New Roman" w:hAnsi="Times New Roman"/>
          <w:sz w:val="28"/>
          <w:szCs w:val="28"/>
        </w:rPr>
      </w:pPr>
      <w:r w:rsidRPr="007675AA">
        <w:rPr>
          <w:rFonts w:ascii="Times New Roman" w:hAnsi="Times New Roman"/>
          <w:sz w:val="28"/>
          <w:szCs w:val="28"/>
        </w:rPr>
        <w:t>56. При предоставлении всех документов и соответствия их требованиям, указанных в  Административном регламенте  специалист оформляет ответ, содержащий запрашиваемую информацию и передает его заявителю.</w:t>
      </w:r>
    </w:p>
    <w:p w:rsidR="00CA1B5D" w:rsidRPr="007675AA" w:rsidRDefault="00CA1B5D" w:rsidP="00AD4E60">
      <w:pPr>
        <w:pStyle w:val="NormalWeb"/>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57. Продолжительность проверки представленных документов, оформление и выдача  ответа, регистрация документов в регистрационном журнале составляет не более 20 минут.</w:t>
      </w:r>
    </w:p>
    <w:p w:rsidR="00CA1B5D" w:rsidRPr="007675AA" w:rsidRDefault="00CA1B5D" w:rsidP="00AD4E60">
      <w:pPr>
        <w:autoSpaceDE w:val="0"/>
        <w:autoSpaceDN w:val="0"/>
        <w:adjustRightInd w:val="0"/>
        <w:ind w:firstLine="709"/>
        <w:contextualSpacing/>
        <w:jc w:val="both"/>
        <w:rPr>
          <w:rFonts w:ascii="Times New Roman" w:hAnsi="Times New Roman"/>
          <w:bCs/>
          <w:sz w:val="28"/>
          <w:szCs w:val="28"/>
        </w:rPr>
      </w:pPr>
      <w:r w:rsidRPr="007675AA">
        <w:rPr>
          <w:rFonts w:ascii="Times New Roman" w:hAnsi="Times New Roman"/>
          <w:sz w:val="28"/>
          <w:szCs w:val="28"/>
        </w:rPr>
        <w:t xml:space="preserve">58. </w:t>
      </w:r>
      <w:r w:rsidRPr="007675AA">
        <w:rPr>
          <w:rFonts w:ascii="Times New Roman" w:hAnsi="Times New Roman"/>
          <w:bCs/>
          <w:sz w:val="28"/>
          <w:szCs w:val="28"/>
        </w:rPr>
        <w:t>В случае несоответствия заявления требованиям, установленным настоящим Регламентом, специалист Сектора, в течение 3 дней с момента регистрации заявления готовит уведомление об отказе в предоставлении муниципальной услуги и передает его на рассмотрение главе администрации МО Огаревское Щекинского района.</w:t>
      </w:r>
    </w:p>
    <w:p w:rsidR="00CA1B5D" w:rsidRPr="007675AA" w:rsidRDefault="00CA1B5D" w:rsidP="00AD4E60">
      <w:pPr>
        <w:autoSpaceDE w:val="0"/>
        <w:autoSpaceDN w:val="0"/>
        <w:adjustRightInd w:val="0"/>
        <w:ind w:firstLine="709"/>
        <w:contextualSpacing/>
        <w:jc w:val="both"/>
        <w:rPr>
          <w:rFonts w:ascii="Times New Roman" w:hAnsi="Times New Roman"/>
          <w:bCs/>
          <w:sz w:val="28"/>
          <w:szCs w:val="28"/>
        </w:rPr>
      </w:pPr>
      <w:r w:rsidRPr="007675AA">
        <w:rPr>
          <w:rFonts w:ascii="Times New Roman" w:hAnsi="Times New Roman"/>
          <w:bCs/>
          <w:sz w:val="28"/>
          <w:szCs w:val="28"/>
        </w:rPr>
        <w:t>Глава администрации МО Огаревское Щекинского района рассматривает уведомление об отказе и подписывает уведомление об отказе в предоставлении муниципальной услуги.</w:t>
      </w:r>
    </w:p>
    <w:p w:rsidR="00CA1B5D" w:rsidRPr="007675AA" w:rsidRDefault="00CA1B5D" w:rsidP="00AD4E60">
      <w:pPr>
        <w:autoSpaceDE w:val="0"/>
        <w:autoSpaceDN w:val="0"/>
        <w:adjustRightInd w:val="0"/>
        <w:ind w:firstLine="540"/>
        <w:jc w:val="center"/>
        <w:rPr>
          <w:rFonts w:ascii="Times New Roman" w:hAnsi="Times New Roman"/>
          <w:b/>
          <w:sz w:val="28"/>
          <w:szCs w:val="28"/>
        </w:rPr>
      </w:pPr>
      <w:r w:rsidRPr="007675AA">
        <w:rPr>
          <w:rFonts w:ascii="Times New Roman" w:hAnsi="Times New Roman"/>
          <w:b/>
          <w:sz w:val="28"/>
          <w:szCs w:val="28"/>
          <w:lang w:val="en-US"/>
        </w:rPr>
        <w:t>IV</w:t>
      </w:r>
      <w:r w:rsidRPr="007675AA">
        <w:rPr>
          <w:rFonts w:ascii="Times New Roman" w:hAnsi="Times New Roman"/>
          <w:b/>
          <w:sz w:val="28"/>
          <w:szCs w:val="28"/>
        </w:rPr>
        <w:t>. Формы контроля за исполнением регламента</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59. Текущий контроль за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осуществляется заместителем главы администрации.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60. Руководители, ответственные за организацию работы по предоставлению муниципальной услуги организуют работу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61.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62. Специалисты  несут персональную ответственность:</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а) за своевременность и качество проводимых проверок по заявлениям;</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б) за соответствие результатов рассмотрения заявлений требованиям действующего законодательства;</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в) за соблюдение порядка и сроков рассмотрения заявления;</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г) за соблюдение порядка выдачи документов;</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д) за достоверность вносимых сведений, своевременность и правильность заполнения документов;</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е) за соблюдение срока и порядка предоставления информации, исполнение запросов граждан на письменную консультацию, установленных настоящим Регламентом.</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63. Обязанности специалистов, участвующих в предоставлении муниципальной услуги, закрепляются в их должностных инструкциях.</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64.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(заместителем главы администрации), проверок соблюдения специалистами положений настоящего Регламента и нормативных правовых актов Российской Федерации, Тульской области, органов местного самоуправления муниципального образования  Огаревское Щекинского района, регулирующих отношения в сфере предоставления муниципальной услуги.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65. Периодичность осуществления текущего контроля (планового контроля) устанавливается заместителями главы администрации МО Огаревское Щекинского района.</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66.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CA1B5D" w:rsidRPr="007675AA" w:rsidRDefault="00CA1B5D" w:rsidP="007675AA">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67.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Огаревское Щекинского района.</w:t>
      </w:r>
    </w:p>
    <w:p w:rsidR="00CA1B5D" w:rsidRPr="007675AA" w:rsidRDefault="00CA1B5D" w:rsidP="007675AA">
      <w:pPr>
        <w:autoSpaceDE w:val="0"/>
        <w:autoSpaceDN w:val="0"/>
        <w:adjustRightInd w:val="0"/>
        <w:ind w:firstLine="709"/>
        <w:jc w:val="center"/>
        <w:rPr>
          <w:rFonts w:ascii="Times New Roman" w:hAnsi="Times New Roman"/>
          <w:b/>
          <w:sz w:val="28"/>
          <w:szCs w:val="28"/>
        </w:rPr>
      </w:pPr>
      <w:r w:rsidRPr="007675AA">
        <w:rPr>
          <w:rFonts w:ascii="Times New Roman" w:hAnsi="Times New Roman"/>
          <w:b/>
          <w:sz w:val="28"/>
          <w:szCs w:val="28"/>
          <w:lang w:val="en-US"/>
        </w:rPr>
        <w:t>V</w:t>
      </w:r>
      <w:r w:rsidRPr="007675AA">
        <w:rPr>
          <w:rFonts w:ascii="Times New Roman" w:hAnsi="Times New Roman"/>
          <w:b/>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CA1B5D" w:rsidRPr="007675AA" w:rsidRDefault="00CA1B5D" w:rsidP="00AD4E60">
      <w:pPr>
        <w:pStyle w:val="2"/>
        <w:tabs>
          <w:tab w:val="left" w:pos="55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sz w:val="28"/>
          <w:szCs w:val="28"/>
        </w:rPr>
        <w:t>68. Заявители вправе обжаловать действия (бездействие) и решения должностных лиц Администрации в ходе предоставления Муниципальной услуги, сообщить о нарушениях своих прав и законных интересов, противоправных решениях, нарушении требований настоящего Административного регламента, некорректном поведении или нарушении служебной этики главе Администрации.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69. Заявители имеют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или в форме электронного документа. </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70. Заявитель может обратиться с жалобой в том числе в следующих случаях:</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70.1. нарушение срока регистрации запроса Заявителя о предоставлении Муниципальной услуги;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70.2. нарушение срока предоставления Муниципальной услуги;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70.3.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70.4.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70.5.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70.6.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70.7.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71. 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Огаревское Щекинского района, Единого портала государственных и муниципальных услуг (функций) либо Портала государственных услуг Тульской области, а также может быть принята при личном приеме Заявителя.</w:t>
      </w:r>
    </w:p>
    <w:p w:rsidR="00CA1B5D" w:rsidRPr="007675AA" w:rsidRDefault="00CA1B5D"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 xml:space="preserve">72. Должностные лица, ответственные за предоставление Муниципальной услуги, проводят личный прием Заявителей. </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73. Заявитель в своей  жалобе указывает:</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73.1. свои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уведомление о переадресации жалобы Заявителю. Заявитель в своей  жалобе также указывает наименование органа, в который направляется жалоба, либо фамилию, имя, отчество должностного лица, решение и действие (бездействие) которого обжалуются; излагает суть жалобы, ставит личную подпись и дату.</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73.2.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специалистов;</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73.3.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специалистов. </w:t>
      </w:r>
    </w:p>
    <w:p w:rsidR="00CA1B5D" w:rsidRPr="007675AA" w:rsidRDefault="00CA1B5D"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74. К жалобе Заявителем могут быть приложены документы (при наличии), подтверждающие изложенные в жалобе обстоятельства либо их копии. В таком случае в жалобе приводится перечень прилагаемых к ней документов.</w:t>
      </w:r>
    </w:p>
    <w:p w:rsidR="00CA1B5D" w:rsidRPr="007675AA" w:rsidRDefault="00CA1B5D"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 xml:space="preserve">75. Срок регистрации жалобы  - в день поступления жалобы. </w:t>
      </w:r>
    </w:p>
    <w:p w:rsidR="00CA1B5D" w:rsidRPr="007675AA" w:rsidRDefault="00CA1B5D" w:rsidP="00AD4E60">
      <w:pPr>
        <w:pStyle w:val="tekstob"/>
        <w:spacing w:before="0" w:beforeAutospacing="0" w:after="0" w:afterAutospacing="0"/>
        <w:ind w:firstLine="709"/>
        <w:jc w:val="both"/>
        <w:rPr>
          <w:rFonts w:ascii="Times New Roman" w:hAnsi="Times New Roman" w:cs="Times New Roman"/>
          <w:sz w:val="28"/>
          <w:szCs w:val="28"/>
        </w:rPr>
      </w:pPr>
      <w:r w:rsidRPr="007675AA">
        <w:rPr>
          <w:rFonts w:ascii="Times New Roman" w:hAnsi="Times New Roman" w:cs="Times New Roman"/>
          <w:sz w:val="28"/>
          <w:szCs w:val="28"/>
        </w:rPr>
        <w:t xml:space="preserve">76. Регистрация жалобы осуществляется в </w:t>
      </w:r>
      <w:r>
        <w:rPr>
          <w:rFonts w:ascii="Times New Roman" w:hAnsi="Times New Roman" w:cs="Times New Roman"/>
          <w:sz w:val="28"/>
          <w:szCs w:val="28"/>
        </w:rPr>
        <w:t xml:space="preserve">регистрационном журнале </w:t>
      </w:r>
      <w:r w:rsidRPr="007675AA">
        <w:rPr>
          <w:rFonts w:ascii="Times New Roman" w:hAnsi="Times New Roman" w:cs="Times New Roman"/>
          <w:sz w:val="28"/>
          <w:szCs w:val="28"/>
        </w:rPr>
        <w:t>в соответствии с правилами делопроизводства, установленными в Администрации.</w:t>
      </w:r>
    </w:p>
    <w:p w:rsidR="00CA1B5D" w:rsidRPr="007675AA" w:rsidRDefault="00CA1B5D"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77. Зарегистрированная жалоба подлежит передаче главе Администрации не позднее следующего рабочего дня со дня ее регистрации для рассмотрения и наложения резолюции.</w:t>
      </w:r>
    </w:p>
    <w:p w:rsidR="00CA1B5D" w:rsidRPr="007675AA" w:rsidRDefault="00CA1B5D"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78. Рассмотрение жалобы и наложение резолюции осуществляется   главой администрации в течение одного рабочего дня со дня ее поступления и в тот же день жалоба направляется заместителю главы Администрации для исполнения</w:t>
      </w:r>
      <w:r w:rsidRPr="007675AA">
        <w:rPr>
          <w:i/>
          <w:iCs/>
          <w:color w:val="auto"/>
          <w:sz w:val="28"/>
          <w:szCs w:val="28"/>
        </w:rPr>
        <w:t>.</w:t>
      </w:r>
    </w:p>
    <w:p w:rsidR="00CA1B5D" w:rsidRPr="007675AA" w:rsidRDefault="00CA1B5D"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79. Жалоба Заявителя не подлежит рассмотрению в случае отсутствия сведений о Заявителе, обратившемся с жалобой (фамилии, имени, отчестве, почтовом адресе его места жительства, наименования юридического лица, его месте нахождения).</w:t>
      </w:r>
    </w:p>
    <w:p w:rsidR="00CA1B5D" w:rsidRPr="007675AA" w:rsidRDefault="00CA1B5D" w:rsidP="00AD4E6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80. При получении жалобы, в которой содержатся нецензурные либо оскорбительные выражения, угрозы жизни, здоровью и имуществу сотрудника, а также членов его семьи, жалоба может быть оставлена без ответа по существу поставленных в ней вопросов. При этом Заявителю сообщается о недопустимости злоупотребления его правом.</w:t>
      </w:r>
    </w:p>
    <w:p w:rsidR="00CA1B5D" w:rsidRPr="007675AA" w:rsidRDefault="00CA1B5D" w:rsidP="00AD4E60">
      <w:pPr>
        <w:pStyle w:val="2"/>
        <w:tabs>
          <w:tab w:val="left" w:pos="6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81. Жалоба, в которой обжалуется судебное решение, в течение 7 дней со дня регистрации возвращается Заявителю с разъяснением порядка обжалования данного судебного решения.</w:t>
      </w:r>
    </w:p>
    <w:p w:rsidR="00CA1B5D" w:rsidRPr="007675AA" w:rsidRDefault="00CA1B5D" w:rsidP="00AD4E60">
      <w:pPr>
        <w:pStyle w:val="2"/>
        <w:tabs>
          <w:tab w:val="left" w:pos="6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82.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наименование юридического лица, адрес его местонахождения поддаются прочтению.</w:t>
      </w:r>
    </w:p>
    <w:p w:rsidR="00CA1B5D" w:rsidRPr="007675AA" w:rsidRDefault="00CA1B5D"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 xml:space="preserve">83.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 </w:t>
      </w:r>
    </w:p>
    <w:p w:rsidR="00CA1B5D" w:rsidRPr="007675AA" w:rsidRDefault="00CA1B5D"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84.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85.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A1B5D" w:rsidRPr="007675AA" w:rsidRDefault="00CA1B5D"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75AA">
        <w:rPr>
          <w:color w:val="auto"/>
          <w:sz w:val="28"/>
          <w:szCs w:val="28"/>
        </w:rPr>
        <w:t xml:space="preserve">86. </w:t>
      </w:r>
      <w:r w:rsidRPr="007675AA">
        <w:rPr>
          <w:sz w:val="28"/>
          <w:szCs w:val="28"/>
        </w:rPr>
        <w:t>По результатам рассмотрения жалобы Администрация принимает одно из следующих решений:</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86.1.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86.2. отказывает в удовлетворении жалобы.</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87. Не позднее дня, следующего за днем принятия решения, указанного в пункте 86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1B5D" w:rsidRPr="007675AA" w:rsidRDefault="00CA1B5D"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88.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1B5D" w:rsidRPr="007675AA" w:rsidRDefault="00CA1B5D" w:rsidP="00AD4E6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75AA">
        <w:rPr>
          <w:sz w:val="28"/>
          <w:szCs w:val="28"/>
        </w:rPr>
        <w:t>89. В суде могут быть обжалованы решения, действия (бездействие), в результате которых нарушены права и свободы Заявителя».</w:t>
      </w:r>
    </w:p>
    <w:p w:rsidR="00CA1B5D" w:rsidRPr="007675AA" w:rsidRDefault="00CA1B5D" w:rsidP="00AD4E60">
      <w:pPr>
        <w:autoSpaceDE w:val="0"/>
        <w:autoSpaceDN w:val="0"/>
        <w:adjustRightInd w:val="0"/>
        <w:ind w:firstLine="709"/>
        <w:jc w:val="center"/>
        <w:rPr>
          <w:rFonts w:ascii="Times New Roman" w:hAnsi="Times New Roman"/>
          <w:b/>
          <w:sz w:val="28"/>
          <w:szCs w:val="28"/>
        </w:rPr>
      </w:pPr>
    </w:p>
    <w:p w:rsidR="00CA1B5D" w:rsidRPr="007675AA" w:rsidRDefault="00CA1B5D" w:rsidP="00AD4E60">
      <w:pPr>
        <w:autoSpaceDE w:val="0"/>
        <w:autoSpaceDN w:val="0"/>
        <w:adjustRightInd w:val="0"/>
        <w:ind w:firstLine="709"/>
        <w:jc w:val="both"/>
        <w:rPr>
          <w:rFonts w:ascii="Times New Roman" w:hAnsi="Times New Roman"/>
          <w:sz w:val="28"/>
          <w:szCs w:val="28"/>
        </w:rPr>
      </w:pPr>
    </w:p>
    <w:p w:rsidR="00CA1B5D" w:rsidRPr="007675AA" w:rsidRDefault="00CA1B5D" w:rsidP="00AD4E60">
      <w:pPr>
        <w:jc w:val="right"/>
        <w:rPr>
          <w:rFonts w:ascii="Times New Roman" w:hAnsi="Times New Roman"/>
          <w:sz w:val="28"/>
          <w:szCs w:val="28"/>
        </w:rPr>
      </w:pPr>
    </w:p>
    <w:p w:rsidR="00CA1B5D" w:rsidRPr="007675AA" w:rsidRDefault="00CA1B5D" w:rsidP="00AD4E60">
      <w:pPr>
        <w:jc w:val="right"/>
        <w:rPr>
          <w:rFonts w:ascii="Times New Roman" w:hAnsi="Times New Roman"/>
          <w:sz w:val="28"/>
          <w:szCs w:val="28"/>
        </w:rPr>
      </w:pPr>
    </w:p>
    <w:p w:rsidR="00CA1B5D" w:rsidRPr="007675AA" w:rsidRDefault="00CA1B5D" w:rsidP="00AD4E60">
      <w:pPr>
        <w:jc w:val="right"/>
        <w:rPr>
          <w:rFonts w:ascii="Times New Roman" w:hAnsi="Times New Roman"/>
          <w:sz w:val="28"/>
          <w:szCs w:val="28"/>
        </w:rPr>
      </w:pPr>
    </w:p>
    <w:p w:rsidR="00CA1B5D" w:rsidRPr="007675AA" w:rsidRDefault="00CA1B5D" w:rsidP="00AD4E60">
      <w:pPr>
        <w:jc w:val="right"/>
        <w:rPr>
          <w:rFonts w:ascii="Times New Roman" w:hAnsi="Times New Roman"/>
          <w:sz w:val="28"/>
          <w:szCs w:val="28"/>
        </w:rPr>
      </w:pPr>
    </w:p>
    <w:p w:rsidR="00CA1B5D" w:rsidRPr="007675AA" w:rsidRDefault="00CA1B5D" w:rsidP="00AD4E60">
      <w:pPr>
        <w:jc w:val="right"/>
        <w:rPr>
          <w:rFonts w:ascii="Times New Roman" w:hAnsi="Times New Roman"/>
          <w:sz w:val="28"/>
          <w:szCs w:val="28"/>
        </w:rPr>
      </w:pPr>
    </w:p>
    <w:p w:rsidR="00CA1B5D" w:rsidRDefault="00CA1B5D" w:rsidP="005663E9">
      <w:pPr>
        <w:spacing w:line="240" w:lineRule="auto"/>
        <w:jc w:val="right"/>
        <w:rPr>
          <w:rFonts w:ascii="Times New Roman" w:hAnsi="Times New Roman"/>
          <w:sz w:val="28"/>
          <w:szCs w:val="28"/>
        </w:rPr>
      </w:pPr>
    </w:p>
    <w:p w:rsidR="00CA1B5D" w:rsidRDefault="00CA1B5D" w:rsidP="005663E9">
      <w:pPr>
        <w:spacing w:line="240" w:lineRule="auto"/>
        <w:jc w:val="right"/>
        <w:rPr>
          <w:rFonts w:ascii="Times New Roman" w:hAnsi="Times New Roman"/>
          <w:sz w:val="28"/>
          <w:szCs w:val="28"/>
        </w:rPr>
      </w:pPr>
    </w:p>
    <w:p w:rsidR="00CA1B5D" w:rsidRDefault="00CA1B5D" w:rsidP="005663E9">
      <w:pPr>
        <w:spacing w:line="240" w:lineRule="auto"/>
        <w:jc w:val="right"/>
        <w:rPr>
          <w:rFonts w:ascii="Times New Roman" w:hAnsi="Times New Roman"/>
          <w:sz w:val="28"/>
          <w:szCs w:val="28"/>
        </w:rPr>
      </w:pPr>
    </w:p>
    <w:p w:rsidR="00CA1B5D" w:rsidRDefault="00CA1B5D" w:rsidP="005663E9">
      <w:pPr>
        <w:spacing w:line="240" w:lineRule="auto"/>
        <w:jc w:val="right"/>
        <w:rPr>
          <w:rFonts w:ascii="Times New Roman" w:hAnsi="Times New Roman"/>
          <w:sz w:val="28"/>
          <w:szCs w:val="28"/>
        </w:rPr>
      </w:pPr>
    </w:p>
    <w:p w:rsidR="00CA1B5D" w:rsidRDefault="00CA1B5D" w:rsidP="005663E9">
      <w:pPr>
        <w:spacing w:line="240" w:lineRule="auto"/>
        <w:jc w:val="right"/>
        <w:rPr>
          <w:rFonts w:ascii="Times New Roman" w:hAnsi="Times New Roman"/>
          <w:sz w:val="28"/>
          <w:szCs w:val="28"/>
        </w:rPr>
      </w:pPr>
    </w:p>
    <w:p w:rsidR="00CA1B5D" w:rsidRDefault="00CA1B5D" w:rsidP="005663E9">
      <w:pPr>
        <w:spacing w:line="240" w:lineRule="auto"/>
        <w:jc w:val="right"/>
        <w:rPr>
          <w:rFonts w:ascii="Times New Roman" w:hAnsi="Times New Roman"/>
          <w:sz w:val="28"/>
          <w:szCs w:val="28"/>
        </w:rPr>
      </w:pPr>
    </w:p>
    <w:p w:rsidR="00CA1B5D" w:rsidRDefault="00CA1B5D" w:rsidP="005663E9">
      <w:pPr>
        <w:spacing w:line="240" w:lineRule="auto"/>
        <w:jc w:val="right"/>
        <w:rPr>
          <w:rFonts w:ascii="Times New Roman" w:hAnsi="Times New Roman"/>
          <w:sz w:val="28"/>
          <w:szCs w:val="28"/>
        </w:rPr>
      </w:pPr>
    </w:p>
    <w:p w:rsidR="00CA1B5D" w:rsidRDefault="00CA1B5D" w:rsidP="005663E9">
      <w:pPr>
        <w:spacing w:line="240" w:lineRule="auto"/>
        <w:jc w:val="right"/>
        <w:rPr>
          <w:rFonts w:ascii="Times New Roman" w:hAnsi="Times New Roman"/>
          <w:sz w:val="28"/>
          <w:szCs w:val="28"/>
        </w:rPr>
      </w:pPr>
    </w:p>
    <w:p w:rsidR="00CA1B5D" w:rsidRDefault="00CA1B5D" w:rsidP="005663E9">
      <w:pPr>
        <w:spacing w:line="240" w:lineRule="auto"/>
        <w:jc w:val="right"/>
        <w:rPr>
          <w:rFonts w:ascii="Times New Roman" w:hAnsi="Times New Roman"/>
          <w:sz w:val="28"/>
          <w:szCs w:val="28"/>
        </w:rPr>
      </w:pPr>
    </w:p>
    <w:p w:rsidR="00CA1B5D" w:rsidRDefault="00CA1B5D" w:rsidP="005663E9">
      <w:pPr>
        <w:spacing w:line="240" w:lineRule="auto"/>
        <w:jc w:val="right"/>
        <w:rPr>
          <w:rFonts w:ascii="Times New Roman" w:hAnsi="Times New Roman"/>
          <w:sz w:val="28"/>
          <w:szCs w:val="28"/>
        </w:rPr>
      </w:pPr>
    </w:p>
    <w:p w:rsidR="00CA1B5D" w:rsidRDefault="00CA1B5D" w:rsidP="005663E9">
      <w:pPr>
        <w:spacing w:line="240" w:lineRule="auto"/>
        <w:jc w:val="right"/>
        <w:rPr>
          <w:rFonts w:ascii="Times New Roman" w:hAnsi="Times New Roman"/>
          <w:sz w:val="28"/>
          <w:szCs w:val="28"/>
        </w:rPr>
      </w:pPr>
    </w:p>
    <w:p w:rsidR="00CA1B5D" w:rsidRDefault="00CA1B5D" w:rsidP="005663E9">
      <w:pPr>
        <w:spacing w:line="240" w:lineRule="auto"/>
        <w:jc w:val="right"/>
        <w:rPr>
          <w:rFonts w:ascii="Times New Roman" w:hAnsi="Times New Roman"/>
          <w:sz w:val="28"/>
          <w:szCs w:val="28"/>
        </w:rPr>
      </w:pPr>
    </w:p>
    <w:p w:rsidR="00CA1B5D" w:rsidRDefault="00CA1B5D" w:rsidP="005663E9">
      <w:pPr>
        <w:spacing w:line="240" w:lineRule="auto"/>
        <w:jc w:val="right"/>
        <w:rPr>
          <w:rFonts w:ascii="Times New Roman" w:hAnsi="Times New Roman"/>
          <w:sz w:val="28"/>
          <w:szCs w:val="28"/>
        </w:rPr>
      </w:pPr>
    </w:p>
    <w:p w:rsidR="00CA1B5D" w:rsidRDefault="00CA1B5D" w:rsidP="005663E9">
      <w:pPr>
        <w:spacing w:line="240" w:lineRule="auto"/>
        <w:jc w:val="right"/>
        <w:rPr>
          <w:rFonts w:ascii="Times New Roman" w:hAnsi="Times New Roman"/>
          <w:sz w:val="28"/>
          <w:szCs w:val="28"/>
        </w:rPr>
      </w:pPr>
    </w:p>
    <w:p w:rsidR="00CA1B5D" w:rsidRDefault="00CA1B5D" w:rsidP="005663E9">
      <w:pPr>
        <w:spacing w:line="240" w:lineRule="auto"/>
        <w:jc w:val="right"/>
        <w:rPr>
          <w:rFonts w:ascii="Times New Roman" w:hAnsi="Times New Roman"/>
          <w:sz w:val="28"/>
          <w:szCs w:val="28"/>
        </w:rPr>
      </w:pPr>
    </w:p>
    <w:p w:rsidR="00CA1B5D" w:rsidRDefault="00CA1B5D" w:rsidP="005663E9">
      <w:pPr>
        <w:spacing w:line="240" w:lineRule="auto"/>
        <w:jc w:val="right"/>
        <w:rPr>
          <w:rFonts w:ascii="Times New Roman" w:hAnsi="Times New Roman"/>
          <w:sz w:val="28"/>
          <w:szCs w:val="28"/>
        </w:rPr>
      </w:pPr>
    </w:p>
    <w:p w:rsidR="00CA1B5D" w:rsidRDefault="00CA1B5D" w:rsidP="005663E9">
      <w:pPr>
        <w:spacing w:line="240" w:lineRule="auto"/>
        <w:jc w:val="right"/>
        <w:rPr>
          <w:rFonts w:ascii="Times New Roman" w:hAnsi="Times New Roman"/>
          <w:sz w:val="28"/>
          <w:szCs w:val="28"/>
        </w:rPr>
      </w:pPr>
    </w:p>
    <w:p w:rsidR="00CA1B5D" w:rsidRPr="007675AA" w:rsidRDefault="00CA1B5D" w:rsidP="00EB1469">
      <w:pPr>
        <w:spacing w:line="240" w:lineRule="auto"/>
        <w:jc w:val="right"/>
        <w:rPr>
          <w:rFonts w:ascii="Times New Roman" w:hAnsi="Times New Roman"/>
          <w:sz w:val="28"/>
          <w:szCs w:val="28"/>
        </w:rPr>
      </w:pPr>
      <w:r w:rsidRPr="007675AA">
        <w:rPr>
          <w:rFonts w:ascii="Times New Roman" w:hAnsi="Times New Roman"/>
          <w:sz w:val="28"/>
          <w:szCs w:val="28"/>
        </w:rPr>
        <w:t>Приложение 1</w:t>
      </w:r>
    </w:p>
    <w:p w:rsidR="00CA1B5D" w:rsidRPr="007675AA" w:rsidRDefault="00CA1B5D" w:rsidP="00EB1469">
      <w:pPr>
        <w:spacing w:line="240" w:lineRule="auto"/>
        <w:jc w:val="right"/>
        <w:rPr>
          <w:rFonts w:ascii="Times New Roman" w:hAnsi="Times New Roman"/>
          <w:sz w:val="28"/>
          <w:szCs w:val="28"/>
        </w:rPr>
      </w:pPr>
      <w:r w:rsidRPr="007675AA">
        <w:rPr>
          <w:rFonts w:ascii="Times New Roman" w:hAnsi="Times New Roman"/>
          <w:sz w:val="28"/>
          <w:szCs w:val="28"/>
        </w:rPr>
        <w:t>к административному регламенту</w:t>
      </w:r>
    </w:p>
    <w:p w:rsidR="00CA1B5D" w:rsidRPr="007675AA" w:rsidRDefault="00CA1B5D" w:rsidP="00EB1469">
      <w:pPr>
        <w:spacing w:line="240" w:lineRule="auto"/>
        <w:jc w:val="right"/>
        <w:rPr>
          <w:rFonts w:ascii="Times New Roman" w:hAnsi="Times New Roman"/>
          <w:sz w:val="28"/>
          <w:szCs w:val="28"/>
        </w:rPr>
      </w:pPr>
      <w:r w:rsidRPr="007675AA">
        <w:rPr>
          <w:rFonts w:ascii="Times New Roman" w:hAnsi="Times New Roman"/>
          <w:sz w:val="28"/>
          <w:szCs w:val="28"/>
        </w:rPr>
        <w:t>предоставления муниципальной услуги</w:t>
      </w:r>
    </w:p>
    <w:p w:rsidR="00CA1B5D" w:rsidRPr="007675AA" w:rsidRDefault="00CA1B5D" w:rsidP="00EB1469">
      <w:pPr>
        <w:spacing w:line="240" w:lineRule="auto"/>
        <w:jc w:val="right"/>
        <w:rPr>
          <w:rFonts w:ascii="Times New Roman" w:hAnsi="Times New Roman"/>
          <w:sz w:val="28"/>
          <w:szCs w:val="28"/>
        </w:rPr>
      </w:pPr>
      <w:r w:rsidRPr="007675AA">
        <w:rPr>
          <w:rFonts w:ascii="Times New Roman" w:hAnsi="Times New Roman"/>
          <w:sz w:val="28"/>
          <w:szCs w:val="28"/>
        </w:rPr>
        <w:t xml:space="preserve">«Предоставление информации об объектах </w:t>
      </w:r>
    </w:p>
    <w:p w:rsidR="00CA1B5D" w:rsidRPr="007675AA" w:rsidRDefault="00CA1B5D" w:rsidP="00EB1469">
      <w:pPr>
        <w:spacing w:line="240" w:lineRule="auto"/>
        <w:jc w:val="right"/>
        <w:rPr>
          <w:rFonts w:ascii="Times New Roman" w:hAnsi="Times New Roman"/>
          <w:sz w:val="28"/>
          <w:szCs w:val="28"/>
        </w:rPr>
      </w:pPr>
      <w:r w:rsidRPr="007675AA">
        <w:rPr>
          <w:rFonts w:ascii="Times New Roman" w:hAnsi="Times New Roman"/>
          <w:sz w:val="28"/>
          <w:szCs w:val="28"/>
        </w:rPr>
        <w:t>недвижимого имущества, находящегося</w:t>
      </w:r>
    </w:p>
    <w:p w:rsidR="00CA1B5D" w:rsidRPr="007675AA" w:rsidRDefault="00CA1B5D" w:rsidP="00EB1469">
      <w:pPr>
        <w:spacing w:line="240" w:lineRule="auto"/>
        <w:jc w:val="right"/>
        <w:rPr>
          <w:rFonts w:ascii="Times New Roman" w:hAnsi="Times New Roman"/>
          <w:sz w:val="28"/>
          <w:szCs w:val="28"/>
        </w:rPr>
      </w:pPr>
      <w:r w:rsidRPr="007675AA">
        <w:rPr>
          <w:rFonts w:ascii="Times New Roman" w:hAnsi="Times New Roman"/>
          <w:sz w:val="28"/>
          <w:szCs w:val="28"/>
        </w:rPr>
        <w:t xml:space="preserve"> в муниципальной собственности и</w:t>
      </w:r>
    </w:p>
    <w:p w:rsidR="00CA1B5D" w:rsidRPr="007675AA" w:rsidRDefault="00CA1B5D" w:rsidP="00EB1469">
      <w:pPr>
        <w:spacing w:line="240" w:lineRule="auto"/>
        <w:jc w:val="right"/>
        <w:rPr>
          <w:rFonts w:ascii="Times New Roman" w:hAnsi="Times New Roman"/>
          <w:sz w:val="28"/>
          <w:szCs w:val="28"/>
        </w:rPr>
      </w:pPr>
      <w:r w:rsidRPr="007675AA">
        <w:rPr>
          <w:rFonts w:ascii="Times New Roman" w:hAnsi="Times New Roman"/>
          <w:sz w:val="28"/>
          <w:szCs w:val="28"/>
        </w:rPr>
        <w:t xml:space="preserve"> предназначенных для сдачи в аренду»</w:t>
      </w:r>
    </w:p>
    <w:p w:rsidR="00CA1B5D" w:rsidRPr="007675AA" w:rsidRDefault="00CA1B5D" w:rsidP="00AD4E60">
      <w:pPr>
        <w:rPr>
          <w:rFonts w:ascii="Times New Roman" w:hAnsi="Times New Roman"/>
          <w:sz w:val="28"/>
          <w:szCs w:val="28"/>
        </w:rPr>
      </w:pPr>
      <w:r w:rsidRPr="007675AA">
        <w:rPr>
          <w:rFonts w:ascii="Times New Roman" w:hAnsi="Times New Roman"/>
          <w:sz w:val="28"/>
          <w:szCs w:val="28"/>
        </w:rPr>
        <w:t> </w:t>
      </w:r>
    </w:p>
    <w:tbl>
      <w:tblPr>
        <w:tblpPr w:leftFromText="180" w:rightFromText="180" w:topFromText="100" w:bottomFromText="100" w:vertAnchor="text" w:horzAnchor="margin" w:tblpXSpec="right" w:tblpY="2"/>
        <w:tblOverlap w:val="never"/>
        <w:tblW w:w="4058" w:type="dxa"/>
        <w:tblLook w:val="01E0"/>
      </w:tblPr>
      <w:tblGrid>
        <w:gridCol w:w="4696"/>
      </w:tblGrid>
      <w:tr w:rsidR="00CA1B5D" w:rsidRPr="007675AA" w:rsidTr="00782851">
        <w:trPr>
          <w:trHeight w:val="509"/>
        </w:trPr>
        <w:tc>
          <w:tcPr>
            <w:tcW w:w="4058" w:type="dxa"/>
            <w:tcBorders>
              <w:top w:val="nil"/>
              <w:left w:val="nil"/>
              <w:bottom w:val="nil"/>
              <w:right w:val="nil"/>
            </w:tcBorders>
          </w:tcPr>
          <w:p w:rsidR="00CA1B5D" w:rsidRPr="007675AA" w:rsidRDefault="00CA1B5D" w:rsidP="00782851">
            <w:pPr>
              <w:rPr>
                <w:rFonts w:ascii="Times New Roman" w:hAnsi="Times New Roman"/>
                <w:sz w:val="28"/>
                <w:szCs w:val="28"/>
              </w:rPr>
            </w:pPr>
            <w:r w:rsidRPr="007675AA">
              <w:rPr>
                <w:rFonts w:ascii="Times New Roman" w:hAnsi="Times New Roman"/>
                <w:sz w:val="28"/>
                <w:szCs w:val="28"/>
              </w:rPr>
              <w:t>Главе администрации МО Огаревское</w:t>
            </w:r>
          </w:p>
          <w:p w:rsidR="00CA1B5D" w:rsidRPr="007675AA" w:rsidRDefault="00CA1B5D" w:rsidP="00782851">
            <w:pPr>
              <w:rPr>
                <w:rFonts w:ascii="Times New Roman" w:hAnsi="Times New Roman"/>
                <w:sz w:val="28"/>
                <w:szCs w:val="28"/>
              </w:rPr>
            </w:pPr>
            <w:r w:rsidRPr="007675AA">
              <w:rPr>
                <w:rFonts w:ascii="Times New Roman" w:hAnsi="Times New Roman"/>
                <w:sz w:val="28"/>
                <w:szCs w:val="28"/>
              </w:rPr>
              <w:t>Щекинского района</w:t>
            </w:r>
          </w:p>
        </w:tc>
      </w:tr>
      <w:tr w:rsidR="00CA1B5D" w:rsidRPr="007675AA" w:rsidTr="00782851">
        <w:trPr>
          <w:trHeight w:val="161"/>
        </w:trPr>
        <w:tc>
          <w:tcPr>
            <w:tcW w:w="4058" w:type="dxa"/>
            <w:tcBorders>
              <w:top w:val="nil"/>
              <w:left w:val="nil"/>
              <w:bottom w:val="nil"/>
              <w:right w:val="nil"/>
            </w:tcBorders>
          </w:tcPr>
          <w:p w:rsidR="00CA1B5D" w:rsidRPr="007675AA" w:rsidRDefault="00CA1B5D" w:rsidP="00782851">
            <w:pPr>
              <w:rPr>
                <w:rFonts w:ascii="Times New Roman" w:hAnsi="Times New Roman"/>
                <w:sz w:val="28"/>
                <w:szCs w:val="28"/>
              </w:rPr>
            </w:pPr>
            <w:r w:rsidRPr="007675AA">
              <w:rPr>
                <w:rFonts w:ascii="Times New Roman" w:hAnsi="Times New Roman"/>
                <w:sz w:val="28"/>
                <w:szCs w:val="28"/>
              </w:rPr>
              <w:t> </w:t>
            </w:r>
          </w:p>
        </w:tc>
      </w:tr>
      <w:tr w:rsidR="00CA1B5D" w:rsidRPr="007675AA" w:rsidTr="00782851">
        <w:trPr>
          <w:trHeight w:val="366"/>
        </w:trPr>
        <w:tc>
          <w:tcPr>
            <w:tcW w:w="4058" w:type="dxa"/>
            <w:tcBorders>
              <w:top w:val="nil"/>
              <w:left w:val="nil"/>
              <w:bottom w:val="nil"/>
              <w:right w:val="nil"/>
            </w:tcBorders>
          </w:tcPr>
          <w:p w:rsidR="00CA1B5D" w:rsidRPr="007675AA" w:rsidRDefault="00CA1B5D" w:rsidP="00782851">
            <w:pPr>
              <w:rPr>
                <w:rFonts w:ascii="Times New Roman" w:hAnsi="Times New Roman"/>
                <w:sz w:val="28"/>
                <w:szCs w:val="28"/>
              </w:rPr>
            </w:pPr>
            <w:r w:rsidRPr="007675AA">
              <w:rPr>
                <w:rFonts w:ascii="Times New Roman" w:hAnsi="Times New Roman"/>
                <w:sz w:val="28"/>
                <w:szCs w:val="28"/>
              </w:rPr>
              <w:t> </w:t>
            </w:r>
          </w:p>
        </w:tc>
      </w:tr>
      <w:tr w:rsidR="00CA1B5D" w:rsidRPr="007675AA" w:rsidTr="00782851">
        <w:trPr>
          <w:trHeight w:val="529"/>
        </w:trPr>
        <w:tc>
          <w:tcPr>
            <w:tcW w:w="4058" w:type="dxa"/>
            <w:tcBorders>
              <w:top w:val="nil"/>
              <w:left w:val="nil"/>
              <w:bottom w:val="nil"/>
              <w:right w:val="nil"/>
            </w:tcBorders>
          </w:tcPr>
          <w:p w:rsidR="00CA1B5D" w:rsidRPr="007675AA" w:rsidRDefault="00CA1B5D" w:rsidP="00782851">
            <w:pPr>
              <w:rPr>
                <w:rFonts w:ascii="Times New Roman" w:hAnsi="Times New Roman"/>
                <w:sz w:val="28"/>
                <w:szCs w:val="28"/>
              </w:rPr>
            </w:pPr>
            <w:r w:rsidRPr="007675AA">
              <w:rPr>
                <w:rFonts w:ascii="Times New Roman" w:hAnsi="Times New Roman"/>
                <w:sz w:val="28"/>
                <w:szCs w:val="28"/>
              </w:rPr>
              <w:t>от _____________________________</w:t>
            </w:r>
          </w:p>
        </w:tc>
      </w:tr>
      <w:tr w:rsidR="00CA1B5D" w:rsidRPr="007675AA" w:rsidTr="00782851">
        <w:trPr>
          <w:trHeight w:val="551"/>
        </w:trPr>
        <w:tc>
          <w:tcPr>
            <w:tcW w:w="4058" w:type="dxa"/>
            <w:tcBorders>
              <w:top w:val="nil"/>
              <w:left w:val="nil"/>
              <w:bottom w:val="nil"/>
              <w:right w:val="nil"/>
            </w:tcBorders>
          </w:tcPr>
          <w:p w:rsidR="00CA1B5D" w:rsidRPr="007675AA" w:rsidRDefault="00CA1B5D" w:rsidP="00782851">
            <w:pPr>
              <w:rPr>
                <w:rFonts w:ascii="Times New Roman" w:hAnsi="Times New Roman"/>
                <w:sz w:val="28"/>
                <w:szCs w:val="28"/>
              </w:rPr>
            </w:pPr>
            <w:r w:rsidRPr="007675AA">
              <w:rPr>
                <w:rFonts w:ascii="Times New Roman" w:hAnsi="Times New Roman"/>
                <w:sz w:val="28"/>
                <w:szCs w:val="28"/>
              </w:rPr>
              <w:t>________________________________</w:t>
            </w:r>
          </w:p>
        </w:tc>
      </w:tr>
      <w:tr w:rsidR="00CA1B5D" w:rsidRPr="007675AA" w:rsidTr="00782851">
        <w:trPr>
          <w:trHeight w:val="509"/>
        </w:trPr>
        <w:tc>
          <w:tcPr>
            <w:tcW w:w="4058" w:type="dxa"/>
            <w:tcBorders>
              <w:top w:val="nil"/>
              <w:left w:val="nil"/>
              <w:bottom w:val="nil"/>
              <w:right w:val="nil"/>
            </w:tcBorders>
          </w:tcPr>
          <w:p w:rsidR="00CA1B5D" w:rsidRPr="007675AA" w:rsidRDefault="00CA1B5D" w:rsidP="00782851">
            <w:pPr>
              <w:rPr>
                <w:rFonts w:ascii="Times New Roman" w:hAnsi="Times New Roman"/>
                <w:sz w:val="28"/>
                <w:szCs w:val="28"/>
              </w:rPr>
            </w:pPr>
            <w:r w:rsidRPr="007675AA">
              <w:rPr>
                <w:rFonts w:ascii="Times New Roman" w:hAnsi="Times New Roman"/>
                <w:sz w:val="28"/>
                <w:szCs w:val="28"/>
              </w:rPr>
              <w:t>________________________________</w:t>
            </w:r>
          </w:p>
          <w:p w:rsidR="00CA1B5D" w:rsidRPr="007675AA" w:rsidRDefault="00CA1B5D" w:rsidP="00782851">
            <w:pPr>
              <w:rPr>
                <w:rFonts w:ascii="Times New Roman" w:hAnsi="Times New Roman"/>
                <w:sz w:val="28"/>
                <w:szCs w:val="28"/>
              </w:rPr>
            </w:pPr>
            <w:r w:rsidRPr="007675AA">
              <w:rPr>
                <w:rFonts w:ascii="Times New Roman" w:hAnsi="Times New Roman"/>
                <w:sz w:val="28"/>
                <w:szCs w:val="28"/>
              </w:rPr>
              <w:t> </w:t>
            </w:r>
          </w:p>
        </w:tc>
      </w:tr>
      <w:tr w:rsidR="00CA1B5D" w:rsidRPr="007675AA" w:rsidTr="00782851">
        <w:trPr>
          <w:trHeight w:val="509"/>
        </w:trPr>
        <w:tc>
          <w:tcPr>
            <w:tcW w:w="4058" w:type="dxa"/>
            <w:tcBorders>
              <w:top w:val="nil"/>
              <w:left w:val="nil"/>
              <w:bottom w:val="nil"/>
              <w:right w:val="nil"/>
            </w:tcBorders>
          </w:tcPr>
          <w:p w:rsidR="00CA1B5D" w:rsidRPr="007675AA" w:rsidRDefault="00CA1B5D" w:rsidP="00782851">
            <w:pPr>
              <w:rPr>
                <w:rFonts w:ascii="Times New Roman" w:hAnsi="Times New Roman"/>
                <w:sz w:val="28"/>
                <w:szCs w:val="28"/>
              </w:rPr>
            </w:pPr>
            <w:r w:rsidRPr="007675AA">
              <w:rPr>
                <w:rFonts w:ascii="Times New Roman" w:hAnsi="Times New Roman"/>
                <w:sz w:val="28"/>
                <w:szCs w:val="28"/>
              </w:rPr>
              <w:t>почтовый адрес:</w:t>
            </w:r>
          </w:p>
        </w:tc>
      </w:tr>
      <w:tr w:rsidR="00CA1B5D" w:rsidRPr="007675AA" w:rsidTr="00782851">
        <w:trPr>
          <w:trHeight w:val="537"/>
        </w:trPr>
        <w:tc>
          <w:tcPr>
            <w:tcW w:w="4058" w:type="dxa"/>
            <w:tcBorders>
              <w:top w:val="nil"/>
              <w:left w:val="nil"/>
              <w:bottom w:val="nil"/>
              <w:right w:val="nil"/>
            </w:tcBorders>
          </w:tcPr>
          <w:p w:rsidR="00CA1B5D" w:rsidRPr="007675AA" w:rsidRDefault="00CA1B5D" w:rsidP="00782851">
            <w:pPr>
              <w:rPr>
                <w:rFonts w:ascii="Times New Roman" w:hAnsi="Times New Roman"/>
                <w:sz w:val="28"/>
                <w:szCs w:val="28"/>
              </w:rPr>
            </w:pPr>
            <w:r w:rsidRPr="007675AA">
              <w:rPr>
                <w:rFonts w:ascii="Times New Roman" w:hAnsi="Times New Roman"/>
                <w:sz w:val="28"/>
                <w:szCs w:val="28"/>
              </w:rPr>
              <w:t>________________________________</w:t>
            </w:r>
          </w:p>
        </w:tc>
      </w:tr>
      <w:tr w:rsidR="00CA1B5D" w:rsidRPr="007675AA" w:rsidTr="00782851">
        <w:trPr>
          <w:trHeight w:val="509"/>
        </w:trPr>
        <w:tc>
          <w:tcPr>
            <w:tcW w:w="4058" w:type="dxa"/>
            <w:tcBorders>
              <w:top w:val="nil"/>
              <w:left w:val="nil"/>
              <w:bottom w:val="nil"/>
              <w:right w:val="nil"/>
            </w:tcBorders>
          </w:tcPr>
          <w:p w:rsidR="00CA1B5D" w:rsidRPr="007675AA" w:rsidRDefault="00CA1B5D" w:rsidP="00782851">
            <w:pPr>
              <w:rPr>
                <w:rFonts w:ascii="Times New Roman" w:hAnsi="Times New Roman"/>
                <w:sz w:val="28"/>
                <w:szCs w:val="28"/>
              </w:rPr>
            </w:pPr>
            <w:r w:rsidRPr="007675AA">
              <w:rPr>
                <w:rFonts w:ascii="Times New Roman" w:hAnsi="Times New Roman"/>
                <w:sz w:val="28"/>
                <w:szCs w:val="28"/>
              </w:rPr>
              <w:t>________________________________</w:t>
            </w:r>
          </w:p>
        </w:tc>
      </w:tr>
      <w:tr w:rsidR="00CA1B5D" w:rsidRPr="007675AA" w:rsidTr="00782851">
        <w:trPr>
          <w:trHeight w:val="481"/>
        </w:trPr>
        <w:tc>
          <w:tcPr>
            <w:tcW w:w="4058" w:type="dxa"/>
            <w:tcBorders>
              <w:top w:val="nil"/>
              <w:left w:val="nil"/>
              <w:bottom w:val="nil"/>
              <w:right w:val="nil"/>
            </w:tcBorders>
          </w:tcPr>
          <w:p w:rsidR="00CA1B5D" w:rsidRPr="007675AA" w:rsidRDefault="00CA1B5D" w:rsidP="00782851">
            <w:pPr>
              <w:rPr>
                <w:rFonts w:ascii="Times New Roman" w:hAnsi="Times New Roman"/>
                <w:sz w:val="28"/>
                <w:szCs w:val="28"/>
              </w:rPr>
            </w:pPr>
            <w:r w:rsidRPr="007675AA">
              <w:rPr>
                <w:rFonts w:ascii="Times New Roman" w:hAnsi="Times New Roman"/>
                <w:sz w:val="28"/>
                <w:szCs w:val="28"/>
              </w:rPr>
              <w:t>телефон:</w:t>
            </w:r>
          </w:p>
        </w:tc>
      </w:tr>
    </w:tbl>
    <w:p w:rsidR="00CA1B5D" w:rsidRPr="007675AA" w:rsidRDefault="00CA1B5D" w:rsidP="00AD4E60">
      <w:pPr>
        <w:rPr>
          <w:rFonts w:ascii="Times New Roman" w:hAnsi="Times New Roman"/>
          <w:sz w:val="28"/>
          <w:szCs w:val="28"/>
        </w:rPr>
      </w:pPr>
      <w:r w:rsidRPr="007675AA">
        <w:rPr>
          <w:rFonts w:ascii="Times New Roman" w:hAnsi="Times New Roman"/>
          <w:sz w:val="28"/>
          <w:szCs w:val="28"/>
        </w:rPr>
        <w:t> </w:t>
      </w:r>
    </w:p>
    <w:p w:rsidR="00CA1B5D" w:rsidRPr="007675AA" w:rsidRDefault="00CA1B5D" w:rsidP="00AD4E60">
      <w:pPr>
        <w:rPr>
          <w:rFonts w:ascii="Times New Roman" w:hAnsi="Times New Roman"/>
          <w:sz w:val="28"/>
          <w:szCs w:val="28"/>
        </w:rPr>
      </w:pPr>
      <w:r w:rsidRPr="007675AA">
        <w:rPr>
          <w:rFonts w:ascii="Times New Roman" w:hAnsi="Times New Roman"/>
          <w:sz w:val="28"/>
          <w:szCs w:val="28"/>
        </w:rPr>
        <w:t> </w:t>
      </w:r>
    </w:p>
    <w:p w:rsidR="00CA1B5D" w:rsidRPr="007675AA" w:rsidRDefault="00CA1B5D" w:rsidP="00AD4E60">
      <w:pPr>
        <w:rPr>
          <w:rFonts w:ascii="Times New Roman" w:hAnsi="Times New Roman"/>
          <w:sz w:val="28"/>
          <w:szCs w:val="28"/>
        </w:rPr>
      </w:pPr>
      <w:r w:rsidRPr="007675AA">
        <w:rPr>
          <w:rFonts w:ascii="Times New Roman" w:hAnsi="Times New Roman"/>
          <w:sz w:val="28"/>
          <w:szCs w:val="28"/>
        </w:rPr>
        <w:t> </w:t>
      </w:r>
    </w:p>
    <w:p w:rsidR="00CA1B5D" w:rsidRPr="007675AA" w:rsidRDefault="00CA1B5D" w:rsidP="00AD4E60">
      <w:pPr>
        <w:rPr>
          <w:rFonts w:ascii="Times New Roman" w:hAnsi="Times New Roman"/>
          <w:sz w:val="28"/>
          <w:szCs w:val="28"/>
        </w:rPr>
      </w:pPr>
      <w:r w:rsidRPr="007675AA">
        <w:rPr>
          <w:rFonts w:ascii="Times New Roman" w:hAnsi="Times New Roman"/>
          <w:sz w:val="28"/>
          <w:szCs w:val="28"/>
        </w:rPr>
        <w:t> </w:t>
      </w:r>
    </w:p>
    <w:p w:rsidR="00CA1B5D" w:rsidRPr="007675AA" w:rsidRDefault="00CA1B5D" w:rsidP="00AD4E60">
      <w:pPr>
        <w:rPr>
          <w:rFonts w:ascii="Times New Roman" w:hAnsi="Times New Roman"/>
          <w:sz w:val="28"/>
          <w:szCs w:val="28"/>
        </w:rPr>
      </w:pPr>
      <w:r w:rsidRPr="007675AA">
        <w:rPr>
          <w:rFonts w:ascii="Times New Roman" w:hAnsi="Times New Roman"/>
          <w:sz w:val="28"/>
          <w:szCs w:val="28"/>
        </w:rPr>
        <w:t> </w:t>
      </w:r>
    </w:p>
    <w:p w:rsidR="00CA1B5D" w:rsidRPr="007675AA" w:rsidRDefault="00CA1B5D" w:rsidP="00AD4E60">
      <w:pPr>
        <w:rPr>
          <w:rFonts w:ascii="Times New Roman" w:hAnsi="Times New Roman"/>
          <w:sz w:val="28"/>
          <w:szCs w:val="28"/>
        </w:rPr>
      </w:pPr>
      <w:r w:rsidRPr="007675AA">
        <w:rPr>
          <w:rFonts w:ascii="Times New Roman" w:hAnsi="Times New Roman"/>
          <w:sz w:val="28"/>
          <w:szCs w:val="28"/>
        </w:rPr>
        <w:t> </w:t>
      </w:r>
    </w:p>
    <w:p w:rsidR="00CA1B5D" w:rsidRPr="007675AA" w:rsidRDefault="00CA1B5D" w:rsidP="00AD4E60">
      <w:pPr>
        <w:rPr>
          <w:rFonts w:ascii="Times New Roman" w:hAnsi="Times New Roman"/>
          <w:sz w:val="28"/>
          <w:szCs w:val="28"/>
        </w:rPr>
      </w:pPr>
      <w:r w:rsidRPr="007675AA">
        <w:rPr>
          <w:rFonts w:ascii="Times New Roman" w:hAnsi="Times New Roman"/>
          <w:sz w:val="28"/>
          <w:szCs w:val="28"/>
        </w:rPr>
        <w:t> </w:t>
      </w:r>
    </w:p>
    <w:p w:rsidR="00CA1B5D" w:rsidRPr="007675AA" w:rsidRDefault="00CA1B5D" w:rsidP="00AD4E60">
      <w:pPr>
        <w:rPr>
          <w:rFonts w:ascii="Times New Roman" w:hAnsi="Times New Roman"/>
          <w:sz w:val="28"/>
          <w:szCs w:val="28"/>
        </w:rPr>
      </w:pPr>
      <w:r w:rsidRPr="007675AA">
        <w:rPr>
          <w:rFonts w:ascii="Times New Roman" w:hAnsi="Times New Roman"/>
          <w:sz w:val="28"/>
          <w:szCs w:val="28"/>
        </w:rPr>
        <w:t> </w:t>
      </w:r>
    </w:p>
    <w:p w:rsidR="00CA1B5D" w:rsidRPr="007675AA" w:rsidRDefault="00CA1B5D" w:rsidP="00AD4E60">
      <w:pPr>
        <w:rPr>
          <w:rFonts w:ascii="Times New Roman" w:hAnsi="Times New Roman"/>
          <w:sz w:val="28"/>
          <w:szCs w:val="28"/>
        </w:rPr>
      </w:pPr>
      <w:r w:rsidRPr="007675AA">
        <w:rPr>
          <w:rFonts w:ascii="Times New Roman" w:hAnsi="Times New Roman"/>
          <w:sz w:val="28"/>
          <w:szCs w:val="28"/>
        </w:rPr>
        <w:t> </w:t>
      </w:r>
    </w:p>
    <w:p w:rsidR="00CA1B5D" w:rsidRPr="007675AA" w:rsidRDefault="00CA1B5D" w:rsidP="00AD4E60">
      <w:pPr>
        <w:rPr>
          <w:rFonts w:ascii="Times New Roman" w:hAnsi="Times New Roman"/>
          <w:sz w:val="28"/>
          <w:szCs w:val="28"/>
        </w:rPr>
      </w:pPr>
      <w:r w:rsidRPr="007675AA">
        <w:rPr>
          <w:rFonts w:ascii="Times New Roman" w:hAnsi="Times New Roman"/>
          <w:sz w:val="28"/>
          <w:szCs w:val="28"/>
        </w:rPr>
        <w:t> </w:t>
      </w:r>
    </w:p>
    <w:p w:rsidR="00CA1B5D" w:rsidRPr="007675AA" w:rsidRDefault="00CA1B5D" w:rsidP="00AD4E60">
      <w:pPr>
        <w:rPr>
          <w:rFonts w:ascii="Times New Roman" w:hAnsi="Times New Roman"/>
          <w:sz w:val="28"/>
          <w:szCs w:val="28"/>
        </w:rPr>
      </w:pPr>
      <w:r w:rsidRPr="007675AA">
        <w:rPr>
          <w:rFonts w:ascii="Times New Roman" w:hAnsi="Times New Roman"/>
          <w:sz w:val="28"/>
          <w:szCs w:val="28"/>
        </w:rPr>
        <w:t> </w:t>
      </w:r>
    </w:p>
    <w:p w:rsidR="00CA1B5D" w:rsidRPr="007675AA" w:rsidRDefault="00CA1B5D" w:rsidP="00AD4E60">
      <w:pPr>
        <w:rPr>
          <w:rFonts w:ascii="Times New Roman" w:hAnsi="Times New Roman"/>
          <w:sz w:val="28"/>
          <w:szCs w:val="28"/>
        </w:rPr>
      </w:pPr>
      <w:r w:rsidRPr="007675AA">
        <w:rPr>
          <w:rFonts w:ascii="Times New Roman" w:hAnsi="Times New Roman"/>
          <w:sz w:val="28"/>
          <w:szCs w:val="28"/>
        </w:rPr>
        <w:t> </w:t>
      </w:r>
    </w:p>
    <w:p w:rsidR="00CA1B5D" w:rsidRPr="007675AA" w:rsidRDefault="00CA1B5D" w:rsidP="00AD4E60">
      <w:pPr>
        <w:rPr>
          <w:rFonts w:ascii="Times New Roman" w:hAnsi="Times New Roman"/>
          <w:sz w:val="28"/>
          <w:szCs w:val="28"/>
        </w:rPr>
      </w:pPr>
      <w:r w:rsidRPr="007675AA">
        <w:rPr>
          <w:rFonts w:ascii="Times New Roman" w:hAnsi="Times New Roman"/>
          <w:sz w:val="28"/>
          <w:szCs w:val="28"/>
        </w:rPr>
        <w:t> </w:t>
      </w:r>
    </w:p>
    <w:p w:rsidR="00CA1B5D" w:rsidRPr="007675AA" w:rsidRDefault="00CA1B5D" w:rsidP="00EB1469">
      <w:pPr>
        <w:rPr>
          <w:rFonts w:ascii="Times New Roman" w:hAnsi="Times New Roman"/>
          <w:sz w:val="28"/>
          <w:szCs w:val="28"/>
        </w:rPr>
      </w:pPr>
      <w:r w:rsidRPr="007675AA">
        <w:rPr>
          <w:rFonts w:ascii="Times New Roman" w:hAnsi="Times New Roman"/>
          <w:sz w:val="28"/>
          <w:szCs w:val="28"/>
        </w:rPr>
        <w:t>                                                  Заявление </w:t>
      </w:r>
    </w:p>
    <w:p w:rsidR="00CA1B5D" w:rsidRPr="007675AA" w:rsidRDefault="00CA1B5D" w:rsidP="00AD4E60">
      <w:pPr>
        <w:shd w:val="clear" w:color="auto" w:fill="FFFFFF"/>
        <w:ind w:firstLine="709"/>
        <w:jc w:val="both"/>
        <w:rPr>
          <w:rFonts w:ascii="Times New Roman" w:hAnsi="Times New Roman"/>
          <w:sz w:val="28"/>
          <w:szCs w:val="28"/>
        </w:rPr>
      </w:pPr>
      <w:r w:rsidRPr="007675AA">
        <w:rPr>
          <w:rFonts w:ascii="Times New Roman" w:hAnsi="Times New Roman"/>
          <w:sz w:val="28"/>
          <w:szCs w:val="28"/>
        </w:rPr>
        <w:t>Прошу предоставить информацию об объектах недвижимого имущества, находящихся в муниципальной собственности и предназначенных для сдачи в аренду муниципальным образованием  Огаревское Щекинского района:</w:t>
      </w:r>
    </w:p>
    <w:p w:rsidR="00CA1B5D" w:rsidRPr="007675AA" w:rsidRDefault="00CA1B5D" w:rsidP="00AD4E60">
      <w:pPr>
        <w:shd w:val="clear" w:color="auto" w:fill="FFFFFF"/>
        <w:jc w:val="both"/>
        <w:rPr>
          <w:rFonts w:ascii="Times New Roman" w:hAnsi="Times New Roman"/>
          <w:sz w:val="28"/>
          <w:szCs w:val="28"/>
        </w:rPr>
      </w:pPr>
      <w:r w:rsidRPr="007675AA">
        <w:rPr>
          <w:rFonts w:ascii="Times New Roman" w:hAnsi="Times New Roman"/>
          <w:sz w:val="28"/>
          <w:szCs w:val="28"/>
        </w:rPr>
        <w:t>_____________________________________________</w:t>
      </w:r>
      <w:r>
        <w:rPr>
          <w:rFonts w:ascii="Times New Roman" w:hAnsi="Times New Roman"/>
          <w:sz w:val="28"/>
          <w:szCs w:val="28"/>
        </w:rPr>
        <w:t>_____________________</w:t>
      </w:r>
    </w:p>
    <w:p w:rsidR="00CA1B5D" w:rsidRPr="007675AA" w:rsidRDefault="00CA1B5D" w:rsidP="00AD4E60">
      <w:pPr>
        <w:shd w:val="clear" w:color="auto" w:fill="FFFFFF"/>
        <w:ind w:firstLine="709"/>
        <w:jc w:val="center"/>
        <w:rPr>
          <w:rFonts w:ascii="Times New Roman" w:hAnsi="Times New Roman"/>
          <w:sz w:val="28"/>
          <w:szCs w:val="28"/>
        </w:rPr>
      </w:pPr>
      <w:r w:rsidRPr="007675AA">
        <w:rPr>
          <w:rFonts w:ascii="Times New Roman" w:hAnsi="Times New Roman"/>
          <w:sz w:val="28"/>
          <w:szCs w:val="28"/>
        </w:rPr>
        <w:t>(указывается наименование, местонахождение объекта недвижимости, другие характеристики)</w:t>
      </w:r>
    </w:p>
    <w:p w:rsidR="00CA1B5D" w:rsidRPr="007675AA" w:rsidRDefault="00CA1B5D" w:rsidP="00AD4E60">
      <w:pPr>
        <w:shd w:val="clear" w:color="auto" w:fill="FFFFFF"/>
        <w:jc w:val="both"/>
        <w:rPr>
          <w:rFonts w:ascii="Times New Roman" w:hAnsi="Times New Roman"/>
          <w:sz w:val="28"/>
          <w:szCs w:val="28"/>
        </w:rPr>
      </w:pPr>
      <w:r w:rsidRPr="007675AA">
        <w:rPr>
          <w:rFonts w:ascii="Times New Roman" w:hAnsi="Times New Roman"/>
          <w:sz w:val="28"/>
          <w:szCs w:val="28"/>
        </w:rPr>
        <w:t>_____________________________________________</w:t>
      </w:r>
      <w:r>
        <w:rPr>
          <w:rFonts w:ascii="Times New Roman" w:hAnsi="Times New Roman"/>
          <w:sz w:val="28"/>
          <w:szCs w:val="28"/>
        </w:rPr>
        <w:t>____________________</w:t>
      </w:r>
    </w:p>
    <w:p w:rsidR="00CA1B5D" w:rsidRPr="007675AA" w:rsidRDefault="00CA1B5D" w:rsidP="00AD4E60">
      <w:pPr>
        <w:shd w:val="clear" w:color="auto" w:fill="FFFFFF"/>
        <w:jc w:val="both"/>
        <w:rPr>
          <w:rFonts w:ascii="Times New Roman" w:hAnsi="Times New Roman"/>
          <w:sz w:val="28"/>
          <w:szCs w:val="28"/>
        </w:rPr>
      </w:pPr>
      <w:r w:rsidRPr="007675AA">
        <w:rPr>
          <w:rFonts w:ascii="Times New Roman" w:hAnsi="Times New Roman"/>
          <w:sz w:val="28"/>
          <w:szCs w:val="28"/>
        </w:rPr>
        <w:t>_____________________________________________</w:t>
      </w:r>
      <w:r>
        <w:rPr>
          <w:rFonts w:ascii="Times New Roman" w:hAnsi="Times New Roman"/>
          <w:sz w:val="28"/>
          <w:szCs w:val="28"/>
        </w:rPr>
        <w:t>___________________</w:t>
      </w:r>
    </w:p>
    <w:p w:rsidR="00CA1B5D" w:rsidRPr="007675AA" w:rsidRDefault="00CA1B5D" w:rsidP="00AD4E60">
      <w:pPr>
        <w:shd w:val="clear" w:color="auto" w:fill="FFFFFF"/>
        <w:jc w:val="both"/>
        <w:rPr>
          <w:rFonts w:ascii="Times New Roman" w:hAnsi="Times New Roman"/>
          <w:sz w:val="28"/>
          <w:szCs w:val="28"/>
        </w:rPr>
      </w:pPr>
      <w:r w:rsidRPr="007675AA">
        <w:rPr>
          <w:rFonts w:ascii="Times New Roman" w:hAnsi="Times New Roman"/>
          <w:sz w:val="28"/>
          <w:szCs w:val="28"/>
        </w:rPr>
        <w:t>_____________________________________________</w:t>
      </w:r>
      <w:r>
        <w:rPr>
          <w:rFonts w:ascii="Times New Roman" w:hAnsi="Times New Roman"/>
          <w:sz w:val="28"/>
          <w:szCs w:val="28"/>
        </w:rPr>
        <w:t>_____________________</w:t>
      </w:r>
    </w:p>
    <w:p w:rsidR="00CA1B5D" w:rsidRPr="007675AA" w:rsidRDefault="00CA1B5D" w:rsidP="007675AA">
      <w:pPr>
        <w:shd w:val="clear" w:color="auto" w:fill="FFFFFF"/>
        <w:ind w:firstLine="709"/>
        <w:jc w:val="both"/>
        <w:rPr>
          <w:rFonts w:ascii="Times New Roman" w:hAnsi="Times New Roman"/>
          <w:sz w:val="28"/>
          <w:szCs w:val="28"/>
        </w:rPr>
      </w:pPr>
      <w:r w:rsidRPr="007675AA">
        <w:rPr>
          <w:rFonts w:ascii="Times New Roman" w:hAnsi="Times New Roman"/>
          <w:sz w:val="28"/>
          <w:szCs w:val="28"/>
        </w:rPr>
        <w:t>  </w:t>
      </w:r>
    </w:p>
    <w:p w:rsidR="00CA1B5D" w:rsidRPr="007675AA" w:rsidRDefault="00CA1B5D" w:rsidP="00AD4E60">
      <w:pPr>
        <w:ind w:left="720" w:hanging="720"/>
        <w:rPr>
          <w:rFonts w:ascii="Times New Roman" w:hAnsi="Times New Roman"/>
          <w:sz w:val="28"/>
          <w:szCs w:val="28"/>
        </w:rPr>
      </w:pPr>
      <w:r w:rsidRPr="007675AA">
        <w:rPr>
          <w:rFonts w:ascii="Times New Roman" w:hAnsi="Times New Roman"/>
          <w:sz w:val="28"/>
          <w:szCs w:val="28"/>
        </w:rPr>
        <w:t>Информацию получу____________________________</w:t>
      </w:r>
      <w:r>
        <w:rPr>
          <w:rFonts w:ascii="Times New Roman" w:hAnsi="Times New Roman"/>
          <w:sz w:val="28"/>
          <w:szCs w:val="28"/>
        </w:rPr>
        <w:t>___________________</w:t>
      </w:r>
    </w:p>
    <w:p w:rsidR="00CA1B5D" w:rsidRPr="007675AA" w:rsidRDefault="00CA1B5D" w:rsidP="00AD4E60">
      <w:pPr>
        <w:jc w:val="center"/>
        <w:rPr>
          <w:rFonts w:ascii="Times New Roman" w:hAnsi="Times New Roman"/>
          <w:sz w:val="28"/>
          <w:szCs w:val="28"/>
        </w:rPr>
      </w:pPr>
      <w:r w:rsidRPr="007675AA">
        <w:rPr>
          <w:rFonts w:ascii="Times New Roman" w:hAnsi="Times New Roman"/>
          <w:sz w:val="28"/>
          <w:szCs w:val="28"/>
        </w:rPr>
        <w:t xml:space="preserve">                      (лично, почтовым отправлением, по электронной почте)</w:t>
      </w:r>
    </w:p>
    <w:p w:rsidR="00CA1B5D" w:rsidRPr="007675AA" w:rsidRDefault="00CA1B5D" w:rsidP="00AD4E60">
      <w:pPr>
        <w:jc w:val="right"/>
        <w:rPr>
          <w:rFonts w:ascii="Times New Roman" w:hAnsi="Times New Roman"/>
          <w:sz w:val="28"/>
          <w:szCs w:val="28"/>
        </w:rPr>
      </w:pPr>
    </w:p>
    <w:p w:rsidR="00CA1B5D" w:rsidRPr="007675AA" w:rsidRDefault="00CA1B5D" w:rsidP="00AD4E60">
      <w:pPr>
        <w:jc w:val="right"/>
        <w:rPr>
          <w:rFonts w:ascii="Times New Roman" w:hAnsi="Times New Roman"/>
          <w:sz w:val="28"/>
          <w:szCs w:val="28"/>
        </w:rPr>
      </w:pPr>
    </w:p>
    <w:p w:rsidR="00CA1B5D" w:rsidRPr="007675AA" w:rsidRDefault="00CA1B5D" w:rsidP="00AD4E60">
      <w:pPr>
        <w:jc w:val="right"/>
        <w:rPr>
          <w:rFonts w:ascii="Times New Roman" w:hAnsi="Times New Roman"/>
          <w:sz w:val="28"/>
          <w:szCs w:val="28"/>
        </w:rPr>
      </w:pPr>
      <w:r w:rsidRPr="007675AA">
        <w:rPr>
          <w:rFonts w:ascii="Times New Roman" w:hAnsi="Times New Roman"/>
          <w:sz w:val="28"/>
          <w:szCs w:val="28"/>
        </w:rPr>
        <w:t>дата                                                                                                                  ______________  подпись</w:t>
      </w:r>
    </w:p>
    <w:p w:rsidR="00CA1B5D" w:rsidRPr="007675AA" w:rsidRDefault="00CA1B5D" w:rsidP="00AD4E60">
      <w:pPr>
        <w:shd w:val="clear" w:color="auto" w:fill="FFFFFF"/>
        <w:jc w:val="center"/>
        <w:rPr>
          <w:rFonts w:ascii="Times New Roman" w:hAnsi="Times New Roman"/>
          <w:sz w:val="28"/>
          <w:szCs w:val="28"/>
        </w:rPr>
      </w:pPr>
    </w:p>
    <w:p w:rsidR="00CA1B5D" w:rsidRPr="007675AA" w:rsidRDefault="00CA1B5D" w:rsidP="00AD4E60">
      <w:pPr>
        <w:shd w:val="clear" w:color="auto" w:fill="FFFFFF"/>
        <w:jc w:val="center"/>
        <w:rPr>
          <w:rFonts w:ascii="Times New Roman" w:hAnsi="Times New Roman"/>
          <w:sz w:val="28"/>
          <w:szCs w:val="28"/>
        </w:rPr>
      </w:pPr>
    </w:p>
    <w:p w:rsidR="00CA1B5D" w:rsidRPr="007675AA" w:rsidRDefault="00CA1B5D" w:rsidP="00AD4E60">
      <w:pPr>
        <w:shd w:val="clear" w:color="auto" w:fill="FFFFFF"/>
        <w:jc w:val="center"/>
        <w:rPr>
          <w:rFonts w:ascii="Times New Roman" w:hAnsi="Times New Roman"/>
          <w:sz w:val="28"/>
          <w:szCs w:val="28"/>
        </w:rPr>
      </w:pPr>
    </w:p>
    <w:p w:rsidR="00CA1B5D" w:rsidRPr="007675AA" w:rsidRDefault="00CA1B5D" w:rsidP="00AD4E60">
      <w:pPr>
        <w:shd w:val="clear" w:color="auto" w:fill="FFFFFF"/>
        <w:jc w:val="center"/>
        <w:rPr>
          <w:rFonts w:ascii="Times New Roman" w:hAnsi="Times New Roman"/>
          <w:sz w:val="28"/>
          <w:szCs w:val="28"/>
        </w:rPr>
      </w:pPr>
    </w:p>
    <w:p w:rsidR="00CA1B5D" w:rsidRPr="007675AA" w:rsidRDefault="00CA1B5D" w:rsidP="00AD4E60">
      <w:pPr>
        <w:shd w:val="clear" w:color="auto" w:fill="FFFFFF"/>
        <w:jc w:val="center"/>
        <w:rPr>
          <w:rFonts w:ascii="Times New Roman" w:hAnsi="Times New Roman"/>
          <w:sz w:val="28"/>
          <w:szCs w:val="28"/>
        </w:rPr>
      </w:pPr>
    </w:p>
    <w:p w:rsidR="00CA1B5D" w:rsidRPr="007675AA" w:rsidRDefault="00CA1B5D" w:rsidP="00AD4E60">
      <w:pPr>
        <w:shd w:val="clear" w:color="auto" w:fill="FFFFFF"/>
        <w:jc w:val="center"/>
        <w:rPr>
          <w:rFonts w:ascii="Times New Roman" w:hAnsi="Times New Roman"/>
          <w:sz w:val="28"/>
          <w:szCs w:val="28"/>
        </w:rPr>
      </w:pPr>
    </w:p>
    <w:p w:rsidR="00CA1B5D" w:rsidRPr="007675AA" w:rsidRDefault="00CA1B5D" w:rsidP="00AD4E60">
      <w:pPr>
        <w:shd w:val="clear" w:color="auto" w:fill="FFFFFF"/>
        <w:jc w:val="center"/>
        <w:rPr>
          <w:rFonts w:ascii="Times New Roman" w:hAnsi="Times New Roman"/>
          <w:sz w:val="28"/>
          <w:szCs w:val="28"/>
        </w:rPr>
      </w:pPr>
    </w:p>
    <w:p w:rsidR="00CA1B5D" w:rsidRPr="007675AA" w:rsidRDefault="00CA1B5D" w:rsidP="00AD4E60">
      <w:pPr>
        <w:shd w:val="clear" w:color="auto" w:fill="FFFFFF"/>
        <w:jc w:val="center"/>
        <w:rPr>
          <w:rFonts w:ascii="Times New Roman" w:hAnsi="Times New Roman"/>
          <w:sz w:val="28"/>
          <w:szCs w:val="28"/>
        </w:rPr>
      </w:pPr>
    </w:p>
    <w:p w:rsidR="00CA1B5D" w:rsidRDefault="00CA1B5D" w:rsidP="00AD4E60">
      <w:pPr>
        <w:jc w:val="right"/>
        <w:rPr>
          <w:rFonts w:ascii="Times New Roman" w:hAnsi="Times New Roman"/>
          <w:sz w:val="28"/>
          <w:szCs w:val="28"/>
        </w:rPr>
      </w:pPr>
    </w:p>
    <w:p w:rsidR="00CA1B5D" w:rsidRDefault="00CA1B5D" w:rsidP="00AD4E60">
      <w:pPr>
        <w:jc w:val="right"/>
        <w:rPr>
          <w:rFonts w:ascii="Times New Roman" w:hAnsi="Times New Roman"/>
          <w:sz w:val="28"/>
          <w:szCs w:val="28"/>
        </w:rPr>
      </w:pPr>
    </w:p>
    <w:p w:rsidR="00CA1B5D" w:rsidRDefault="00CA1B5D" w:rsidP="00AD4E60">
      <w:pPr>
        <w:jc w:val="right"/>
        <w:rPr>
          <w:rFonts w:ascii="Times New Roman" w:hAnsi="Times New Roman"/>
          <w:sz w:val="28"/>
          <w:szCs w:val="28"/>
        </w:rPr>
      </w:pPr>
    </w:p>
    <w:p w:rsidR="00CA1B5D" w:rsidRDefault="00CA1B5D" w:rsidP="00AD4E60">
      <w:pPr>
        <w:jc w:val="right"/>
        <w:rPr>
          <w:rFonts w:ascii="Times New Roman" w:hAnsi="Times New Roman"/>
          <w:sz w:val="28"/>
          <w:szCs w:val="28"/>
        </w:rPr>
      </w:pPr>
    </w:p>
    <w:p w:rsidR="00CA1B5D" w:rsidRDefault="00CA1B5D" w:rsidP="00AD4E60">
      <w:pPr>
        <w:jc w:val="right"/>
        <w:rPr>
          <w:rFonts w:ascii="Times New Roman" w:hAnsi="Times New Roman"/>
          <w:sz w:val="28"/>
          <w:szCs w:val="28"/>
        </w:rPr>
      </w:pPr>
    </w:p>
    <w:p w:rsidR="00CA1B5D" w:rsidRDefault="00CA1B5D" w:rsidP="007675AA">
      <w:pPr>
        <w:spacing w:line="240" w:lineRule="auto"/>
        <w:jc w:val="right"/>
        <w:rPr>
          <w:rFonts w:ascii="Times New Roman" w:hAnsi="Times New Roman"/>
          <w:sz w:val="28"/>
          <w:szCs w:val="28"/>
        </w:rPr>
      </w:pPr>
    </w:p>
    <w:p w:rsidR="00CA1B5D" w:rsidRPr="007675AA" w:rsidRDefault="00CA1B5D" w:rsidP="007675AA">
      <w:pPr>
        <w:spacing w:line="240" w:lineRule="auto"/>
        <w:jc w:val="right"/>
        <w:rPr>
          <w:rFonts w:ascii="Times New Roman" w:hAnsi="Times New Roman"/>
          <w:sz w:val="28"/>
          <w:szCs w:val="28"/>
        </w:rPr>
      </w:pPr>
      <w:r w:rsidRPr="007675AA">
        <w:rPr>
          <w:rFonts w:ascii="Times New Roman" w:hAnsi="Times New Roman"/>
          <w:sz w:val="28"/>
          <w:szCs w:val="28"/>
        </w:rPr>
        <w:t>Приложение 2</w:t>
      </w:r>
    </w:p>
    <w:p w:rsidR="00CA1B5D" w:rsidRPr="007675AA" w:rsidRDefault="00CA1B5D" w:rsidP="007675AA">
      <w:pPr>
        <w:spacing w:line="240" w:lineRule="auto"/>
        <w:jc w:val="right"/>
        <w:rPr>
          <w:rFonts w:ascii="Times New Roman" w:hAnsi="Times New Roman"/>
          <w:sz w:val="28"/>
          <w:szCs w:val="28"/>
        </w:rPr>
      </w:pPr>
      <w:r w:rsidRPr="007675AA">
        <w:rPr>
          <w:rFonts w:ascii="Times New Roman" w:hAnsi="Times New Roman"/>
          <w:sz w:val="28"/>
          <w:szCs w:val="28"/>
        </w:rPr>
        <w:t>к административному регламенту</w:t>
      </w:r>
    </w:p>
    <w:p w:rsidR="00CA1B5D" w:rsidRPr="007675AA" w:rsidRDefault="00CA1B5D" w:rsidP="007675AA">
      <w:pPr>
        <w:spacing w:line="240" w:lineRule="auto"/>
        <w:jc w:val="right"/>
        <w:rPr>
          <w:rFonts w:ascii="Times New Roman" w:hAnsi="Times New Roman"/>
          <w:sz w:val="28"/>
          <w:szCs w:val="28"/>
        </w:rPr>
      </w:pPr>
      <w:r w:rsidRPr="007675AA">
        <w:rPr>
          <w:rFonts w:ascii="Times New Roman" w:hAnsi="Times New Roman"/>
          <w:sz w:val="28"/>
          <w:szCs w:val="28"/>
        </w:rPr>
        <w:t>предоставления муниципальной услуги</w:t>
      </w:r>
    </w:p>
    <w:p w:rsidR="00CA1B5D" w:rsidRPr="007675AA" w:rsidRDefault="00CA1B5D" w:rsidP="007675AA">
      <w:pPr>
        <w:spacing w:line="240" w:lineRule="auto"/>
        <w:jc w:val="right"/>
        <w:rPr>
          <w:rFonts w:ascii="Times New Roman" w:hAnsi="Times New Roman"/>
          <w:sz w:val="28"/>
          <w:szCs w:val="28"/>
        </w:rPr>
      </w:pPr>
      <w:r w:rsidRPr="007675AA">
        <w:rPr>
          <w:rFonts w:ascii="Times New Roman" w:hAnsi="Times New Roman"/>
          <w:sz w:val="28"/>
          <w:szCs w:val="28"/>
        </w:rPr>
        <w:t xml:space="preserve">«Предоставление информации об объектах </w:t>
      </w:r>
    </w:p>
    <w:p w:rsidR="00CA1B5D" w:rsidRPr="007675AA" w:rsidRDefault="00CA1B5D" w:rsidP="007675AA">
      <w:pPr>
        <w:spacing w:line="240" w:lineRule="auto"/>
        <w:jc w:val="right"/>
        <w:rPr>
          <w:rFonts w:ascii="Times New Roman" w:hAnsi="Times New Roman"/>
          <w:sz w:val="28"/>
          <w:szCs w:val="28"/>
        </w:rPr>
      </w:pPr>
      <w:r w:rsidRPr="007675AA">
        <w:rPr>
          <w:rFonts w:ascii="Times New Roman" w:hAnsi="Times New Roman"/>
          <w:sz w:val="28"/>
          <w:szCs w:val="28"/>
        </w:rPr>
        <w:t>недвижимого имущества, находящегося</w:t>
      </w:r>
    </w:p>
    <w:p w:rsidR="00CA1B5D" w:rsidRPr="007675AA" w:rsidRDefault="00CA1B5D" w:rsidP="007675AA">
      <w:pPr>
        <w:spacing w:line="240" w:lineRule="auto"/>
        <w:jc w:val="right"/>
        <w:rPr>
          <w:rFonts w:ascii="Times New Roman" w:hAnsi="Times New Roman"/>
          <w:sz w:val="28"/>
          <w:szCs w:val="28"/>
        </w:rPr>
      </w:pPr>
      <w:r w:rsidRPr="007675AA">
        <w:rPr>
          <w:rFonts w:ascii="Times New Roman" w:hAnsi="Times New Roman"/>
          <w:sz w:val="28"/>
          <w:szCs w:val="28"/>
        </w:rPr>
        <w:t xml:space="preserve"> в муниципальной собственности и</w:t>
      </w:r>
    </w:p>
    <w:p w:rsidR="00CA1B5D" w:rsidRPr="007675AA" w:rsidRDefault="00CA1B5D" w:rsidP="007675AA">
      <w:pPr>
        <w:spacing w:line="240" w:lineRule="auto"/>
        <w:jc w:val="right"/>
        <w:rPr>
          <w:rFonts w:ascii="Times New Roman" w:hAnsi="Times New Roman"/>
          <w:sz w:val="28"/>
          <w:szCs w:val="28"/>
        </w:rPr>
      </w:pPr>
      <w:r w:rsidRPr="007675AA">
        <w:rPr>
          <w:rFonts w:ascii="Times New Roman" w:hAnsi="Times New Roman"/>
          <w:sz w:val="28"/>
          <w:szCs w:val="28"/>
        </w:rPr>
        <w:t xml:space="preserve"> предназначенных для сдачи в аренду»</w:t>
      </w:r>
    </w:p>
    <w:p w:rsidR="00CA1B5D" w:rsidRPr="007675AA" w:rsidRDefault="00CA1B5D" w:rsidP="00AD4E60">
      <w:pPr>
        <w:shd w:val="clear" w:color="auto" w:fill="FFFFFF"/>
        <w:jc w:val="center"/>
        <w:rPr>
          <w:rFonts w:ascii="Times New Roman" w:hAnsi="Times New Roman"/>
          <w:sz w:val="28"/>
          <w:szCs w:val="28"/>
        </w:rPr>
      </w:pPr>
    </w:p>
    <w:p w:rsidR="00CA1B5D" w:rsidRPr="007675AA" w:rsidRDefault="00CA1B5D" w:rsidP="00AD4E60">
      <w:pPr>
        <w:shd w:val="clear" w:color="auto" w:fill="FFFFFF"/>
        <w:jc w:val="center"/>
        <w:rPr>
          <w:rFonts w:ascii="Times New Roman" w:hAnsi="Times New Roman"/>
          <w:sz w:val="28"/>
          <w:szCs w:val="28"/>
        </w:rPr>
      </w:pPr>
      <w:r w:rsidRPr="007675AA">
        <w:rPr>
          <w:rFonts w:ascii="Times New Roman" w:hAnsi="Times New Roman"/>
          <w:sz w:val="28"/>
          <w:szCs w:val="28"/>
        </w:rPr>
        <w:t>Блок-схема последовательности административных действий (процедур) по предоставлению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CA1B5D" w:rsidRPr="007675AA" w:rsidRDefault="00CA1B5D" w:rsidP="00AD4E60">
      <w:pPr>
        <w:shd w:val="clear" w:color="auto" w:fill="FFFFFF"/>
        <w:jc w:val="center"/>
        <w:rPr>
          <w:rFonts w:ascii="Times New Roman" w:hAnsi="Times New Roman"/>
          <w:sz w:val="28"/>
          <w:szCs w:val="28"/>
        </w:rPr>
      </w:pPr>
    </w:p>
    <w:p w:rsidR="00CA1B5D" w:rsidRDefault="00CA1B5D" w:rsidP="0077776A">
      <w:pPr>
        <w:autoSpaceDE w:val="0"/>
        <w:autoSpaceDN w:val="0"/>
        <w:adjustRightInd w:val="0"/>
        <w:ind w:firstLine="709"/>
        <w:jc w:val="both"/>
        <w:rPr>
          <w:rFonts w:ascii="Times New Roman" w:hAnsi="Times New Roman"/>
          <w:sz w:val="28"/>
          <w:szCs w:val="28"/>
        </w:rPr>
      </w:pPr>
      <w:r w:rsidRPr="00224B9A">
        <w:rPr>
          <w:rFonts w:ascii="Arial" w:hAnsi="Arial" w:cs="Arial"/>
          <w:color w:val="20202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9.25pt;height:325.5pt">
            <v:imagedata r:id="rId15" r:href="rId16"/>
          </v:shape>
        </w:pict>
      </w:r>
    </w:p>
    <w:p w:rsidR="00CA1B5D" w:rsidRDefault="00CA1B5D" w:rsidP="0077776A">
      <w:pPr>
        <w:autoSpaceDE w:val="0"/>
        <w:autoSpaceDN w:val="0"/>
        <w:adjustRightInd w:val="0"/>
        <w:ind w:firstLine="709"/>
        <w:jc w:val="both"/>
        <w:rPr>
          <w:rFonts w:ascii="Times New Roman" w:hAnsi="Times New Roman"/>
          <w:sz w:val="28"/>
          <w:szCs w:val="28"/>
        </w:rPr>
      </w:pPr>
    </w:p>
    <w:p w:rsidR="00CA1B5D" w:rsidRDefault="00CA1B5D" w:rsidP="0077776A">
      <w:pPr>
        <w:autoSpaceDE w:val="0"/>
        <w:autoSpaceDN w:val="0"/>
        <w:adjustRightInd w:val="0"/>
        <w:ind w:firstLine="709"/>
        <w:jc w:val="both"/>
        <w:rPr>
          <w:rFonts w:ascii="Times New Roman" w:hAnsi="Times New Roman"/>
          <w:sz w:val="28"/>
          <w:szCs w:val="28"/>
        </w:rPr>
      </w:pPr>
    </w:p>
    <w:p w:rsidR="00CA1B5D" w:rsidRPr="008A63BE" w:rsidRDefault="00CA1B5D" w:rsidP="008A63BE">
      <w:pPr>
        <w:jc w:val="center"/>
        <w:rPr>
          <w:rFonts w:ascii="Times New Roman" w:hAnsi="Times New Roman"/>
          <w:sz w:val="28"/>
          <w:szCs w:val="28"/>
        </w:rPr>
      </w:pPr>
      <w:r w:rsidRPr="008A63BE">
        <w:rPr>
          <w:rFonts w:ascii="Times New Roman" w:hAnsi="Times New Roman"/>
          <w:bCs/>
          <w:sz w:val="28"/>
          <w:szCs w:val="28"/>
        </w:rPr>
        <w:t>ЗАКЛЮЧЕНИЕ</w:t>
      </w:r>
      <w:r w:rsidRPr="008A63BE">
        <w:rPr>
          <w:rFonts w:ascii="Times New Roman" w:hAnsi="Times New Roman"/>
          <w:sz w:val="28"/>
          <w:szCs w:val="28"/>
        </w:rPr>
        <w:br/>
        <w:t>по результатам проведения антикоррупционной экспертизы</w:t>
      </w:r>
    </w:p>
    <w:p w:rsidR="00CA1B5D" w:rsidRPr="008A63BE" w:rsidRDefault="00CA1B5D" w:rsidP="008A63BE">
      <w:pPr>
        <w:jc w:val="center"/>
        <w:rPr>
          <w:rFonts w:ascii="Times New Roman" w:hAnsi="Times New Roman"/>
          <w:sz w:val="28"/>
          <w:szCs w:val="28"/>
        </w:rPr>
      </w:pPr>
      <w:r w:rsidRPr="008A63BE">
        <w:rPr>
          <w:rFonts w:ascii="Times New Roman" w:hAnsi="Times New Roman"/>
          <w:sz w:val="28"/>
          <w:szCs w:val="28"/>
        </w:rPr>
        <w:t>проекта НПА</w:t>
      </w:r>
    </w:p>
    <w:p w:rsidR="00CA1B5D" w:rsidRPr="008A63BE" w:rsidRDefault="00CA1B5D" w:rsidP="008A63BE">
      <w:pPr>
        <w:pStyle w:val="Heading1"/>
        <w:spacing w:line="240" w:lineRule="auto"/>
        <w:jc w:val="both"/>
        <w:rPr>
          <w:rFonts w:ascii="Times New Roman" w:hAnsi="Times New Roman"/>
          <w:b w:val="0"/>
          <w:sz w:val="28"/>
          <w:szCs w:val="28"/>
        </w:rPr>
      </w:pPr>
      <w:r w:rsidRPr="008A63BE">
        <w:rPr>
          <w:rFonts w:ascii="Times New Roman" w:hAnsi="Times New Roman"/>
          <w:b w:val="0"/>
          <w:sz w:val="28"/>
          <w:szCs w:val="28"/>
        </w:rPr>
        <w:t>«Об утверждении административного регламента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CA1B5D" w:rsidRPr="008A63BE" w:rsidRDefault="00CA1B5D" w:rsidP="008A63BE">
      <w:pPr>
        <w:ind w:firstLine="720"/>
        <w:jc w:val="both"/>
        <w:rPr>
          <w:rFonts w:ascii="Times New Roman" w:hAnsi="Times New Roman"/>
          <w:sz w:val="28"/>
          <w:szCs w:val="28"/>
        </w:rPr>
      </w:pPr>
      <w:r w:rsidRPr="008A63BE">
        <w:rPr>
          <w:rFonts w:ascii="Times New Roman" w:hAnsi="Times New Roman"/>
          <w:sz w:val="28"/>
          <w:szCs w:val="28"/>
        </w:rPr>
        <w:t>Заместителем главы администрации МО Огаревское  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07.06.2016</w:t>
      </w:r>
      <w:r w:rsidRPr="008A63BE">
        <w:rPr>
          <w:rFonts w:ascii="Times New Roman" w:hAnsi="Times New Roman"/>
          <w:color w:val="FF0000"/>
          <w:sz w:val="28"/>
          <w:szCs w:val="28"/>
        </w:rPr>
        <w:t xml:space="preserve"> </w:t>
      </w:r>
      <w:r w:rsidRPr="008A63BE">
        <w:rPr>
          <w:rFonts w:ascii="Times New Roman" w:hAnsi="Times New Roman"/>
          <w:sz w:val="28"/>
          <w:szCs w:val="28"/>
        </w:rPr>
        <w:t>№ 152, проведена антикоррупционная экспертиза проекта НПА</w:t>
      </w:r>
    </w:p>
    <w:p w:rsidR="00CA1B5D" w:rsidRPr="008A63BE" w:rsidRDefault="00CA1B5D" w:rsidP="008A63BE">
      <w:pPr>
        <w:pStyle w:val="Heading1"/>
        <w:spacing w:line="240" w:lineRule="auto"/>
        <w:jc w:val="both"/>
        <w:rPr>
          <w:rFonts w:ascii="Times New Roman" w:hAnsi="Times New Roman"/>
          <w:b w:val="0"/>
          <w:sz w:val="28"/>
          <w:szCs w:val="28"/>
        </w:rPr>
      </w:pPr>
      <w:r w:rsidRPr="008A63BE">
        <w:rPr>
          <w:rFonts w:ascii="Times New Roman" w:hAnsi="Times New Roman"/>
          <w:b w:val="0"/>
          <w:sz w:val="28"/>
          <w:szCs w:val="28"/>
        </w:rPr>
        <w:t>«Об утверждении административного регламента  «Предоставление информации об объектах недвижимого имущества, находящегося в муниципальной собственности и предназначенных для сдачи в аренду» в целях выявления в нем коррупциогенных факторов и их последующего устранения.</w:t>
      </w:r>
    </w:p>
    <w:p w:rsidR="00CA1B5D" w:rsidRPr="008A63BE" w:rsidRDefault="00CA1B5D" w:rsidP="008A63BE">
      <w:pPr>
        <w:tabs>
          <w:tab w:val="left" w:pos="3000"/>
        </w:tabs>
        <w:jc w:val="both"/>
        <w:rPr>
          <w:rFonts w:ascii="Times New Roman" w:hAnsi="Times New Roman"/>
          <w:sz w:val="28"/>
          <w:szCs w:val="28"/>
        </w:rPr>
      </w:pPr>
      <w:r w:rsidRPr="008A63BE">
        <w:rPr>
          <w:rFonts w:ascii="Times New Roman" w:hAnsi="Times New Roman"/>
          <w:sz w:val="28"/>
          <w:szCs w:val="28"/>
        </w:rPr>
        <w:t>В представленном  проекте НПА «Об утверждении административного регламента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CA1B5D" w:rsidRPr="008A63BE" w:rsidRDefault="00CA1B5D" w:rsidP="008A63BE">
      <w:pPr>
        <w:jc w:val="center"/>
        <w:rPr>
          <w:rFonts w:ascii="Times New Roman" w:hAnsi="Times New Roman"/>
          <w:b/>
          <w:snapToGrid w:val="0"/>
          <w:sz w:val="28"/>
          <w:szCs w:val="28"/>
        </w:rPr>
      </w:pPr>
    </w:p>
    <w:p w:rsidR="00CA1B5D" w:rsidRPr="008A63BE" w:rsidRDefault="00CA1B5D" w:rsidP="008A63BE">
      <w:pPr>
        <w:rPr>
          <w:rFonts w:ascii="Times New Roman" w:hAnsi="Times New Roman"/>
          <w:sz w:val="28"/>
          <w:szCs w:val="28"/>
        </w:rPr>
      </w:pPr>
      <w:r w:rsidRPr="008A63BE">
        <w:rPr>
          <w:rFonts w:ascii="Times New Roman" w:hAnsi="Times New Roman"/>
          <w:sz w:val="28"/>
          <w:szCs w:val="28"/>
        </w:rPr>
        <w:t>коррупциогенные факторы не выявлены.</w:t>
      </w:r>
    </w:p>
    <w:p w:rsidR="00CA1B5D" w:rsidRPr="008A63BE" w:rsidRDefault="00CA1B5D" w:rsidP="008A63BE">
      <w:pPr>
        <w:rPr>
          <w:rFonts w:ascii="Times New Roman" w:hAnsi="Times New Roman"/>
          <w:sz w:val="28"/>
          <w:szCs w:val="28"/>
        </w:rPr>
      </w:pPr>
    </w:p>
    <w:tbl>
      <w:tblPr>
        <w:tblW w:w="0" w:type="auto"/>
        <w:tblLayout w:type="fixed"/>
        <w:tblCellMar>
          <w:left w:w="28" w:type="dxa"/>
          <w:right w:w="28" w:type="dxa"/>
        </w:tblCellMar>
        <w:tblLook w:val="0000"/>
      </w:tblPr>
      <w:tblGrid>
        <w:gridCol w:w="3289"/>
        <w:gridCol w:w="765"/>
        <w:gridCol w:w="2027"/>
        <w:gridCol w:w="765"/>
        <w:gridCol w:w="2542"/>
      </w:tblGrid>
      <w:tr w:rsidR="00CA1B5D" w:rsidRPr="008A63BE" w:rsidTr="008A63BE">
        <w:tc>
          <w:tcPr>
            <w:tcW w:w="3289" w:type="dxa"/>
            <w:tcBorders>
              <w:top w:val="nil"/>
              <w:left w:val="nil"/>
              <w:bottom w:val="single" w:sz="4" w:space="0" w:color="auto"/>
              <w:right w:val="nil"/>
            </w:tcBorders>
            <w:vAlign w:val="bottom"/>
          </w:tcPr>
          <w:p w:rsidR="00CA1B5D" w:rsidRPr="008A63BE" w:rsidRDefault="00CA1B5D">
            <w:pPr>
              <w:jc w:val="center"/>
              <w:rPr>
                <w:rFonts w:ascii="Times New Roman" w:hAnsi="Times New Roman"/>
                <w:sz w:val="28"/>
                <w:szCs w:val="28"/>
              </w:rPr>
            </w:pPr>
            <w:r w:rsidRPr="008A63BE">
              <w:rPr>
                <w:rFonts w:ascii="Times New Roman" w:hAnsi="Times New Roman"/>
                <w:sz w:val="28"/>
                <w:szCs w:val="28"/>
              </w:rPr>
              <w:t>Заместитель главы администрации</w:t>
            </w:r>
          </w:p>
        </w:tc>
        <w:tc>
          <w:tcPr>
            <w:tcW w:w="765" w:type="dxa"/>
            <w:vAlign w:val="bottom"/>
          </w:tcPr>
          <w:p w:rsidR="00CA1B5D" w:rsidRPr="008A63BE" w:rsidRDefault="00CA1B5D">
            <w:pPr>
              <w:jc w:val="center"/>
              <w:rPr>
                <w:rFonts w:ascii="Times New Roman" w:hAnsi="Times New Roman"/>
                <w:sz w:val="28"/>
                <w:szCs w:val="28"/>
              </w:rPr>
            </w:pPr>
          </w:p>
        </w:tc>
        <w:tc>
          <w:tcPr>
            <w:tcW w:w="2027" w:type="dxa"/>
            <w:tcBorders>
              <w:top w:val="nil"/>
              <w:left w:val="nil"/>
              <w:bottom w:val="single" w:sz="4" w:space="0" w:color="auto"/>
              <w:right w:val="nil"/>
            </w:tcBorders>
            <w:vAlign w:val="bottom"/>
          </w:tcPr>
          <w:p w:rsidR="00CA1B5D" w:rsidRPr="008A63BE" w:rsidRDefault="00CA1B5D">
            <w:pPr>
              <w:jc w:val="center"/>
              <w:rPr>
                <w:rFonts w:ascii="Times New Roman" w:hAnsi="Times New Roman"/>
                <w:sz w:val="28"/>
                <w:szCs w:val="28"/>
              </w:rPr>
            </w:pPr>
          </w:p>
        </w:tc>
        <w:tc>
          <w:tcPr>
            <w:tcW w:w="765" w:type="dxa"/>
            <w:vAlign w:val="bottom"/>
          </w:tcPr>
          <w:p w:rsidR="00CA1B5D" w:rsidRPr="008A63BE" w:rsidRDefault="00CA1B5D">
            <w:pPr>
              <w:jc w:val="center"/>
              <w:rPr>
                <w:rFonts w:ascii="Times New Roman" w:hAnsi="Times New Roman"/>
                <w:sz w:val="28"/>
                <w:szCs w:val="28"/>
              </w:rPr>
            </w:pPr>
          </w:p>
        </w:tc>
        <w:tc>
          <w:tcPr>
            <w:tcW w:w="2542" w:type="dxa"/>
            <w:tcBorders>
              <w:top w:val="nil"/>
              <w:left w:val="nil"/>
              <w:bottom w:val="single" w:sz="4" w:space="0" w:color="auto"/>
              <w:right w:val="nil"/>
            </w:tcBorders>
            <w:vAlign w:val="bottom"/>
          </w:tcPr>
          <w:p w:rsidR="00CA1B5D" w:rsidRPr="008A63BE" w:rsidRDefault="00CA1B5D">
            <w:pPr>
              <w:jc w:val="center"/>
              <w:rPr>
                <w:rFonts w:ascii="Times New Roman" w:hAnsi="Times New Roman"/>
                <w:sz w:val="28"/>
                <w:szCs w:val="28"/>
              </w:rPr>
            </w:pPr>
            <w:r w:rsidRPr="008A63BE">
              <w:rPr>
                <w:rFonts w:ascii="Times New Roman" w:hAnsi="Times New Roman"/>
                <w:sz w:val="28"/>
                <w:szCs w:val="28"/>
              </w:rPr>
              <w:t>Т.Н. Курицина</w:t>
            </w:r>
          </w:p>
        </w:tc>
      </w:tr>
      <w:tr w:rsidR="00CA1B5D" w:rsidRPr="0077776A" w:rsidTr="008A63BE">
        <w:tc>
          <w:tcPr>
            <w:tcW w:w="3289" w:type="dxa"/>
          </w:tcPr>
          <w:p w:rsidR="00CA1B5D" w:rsidRPr="0077776A" w:rsidRDefault="00CA1B5D">
            <w:pPr>
              <w:jc w:val="center"/>
              <w:rPr>
                <w:rFonts w:ascii="Times New Roman" w:hAnsi="Times New Roman"/>
                <w:sz w:val="28"/>
                <w:szCs w:val="28"/>
                <w:vertAlign w:val="superscript"/>
              </w:rPr>
            </w:pPr>
            <w:r w:rsidRPr="0077776A">
              <w:rPr>
                <w:rFonts w:ascii="Times New Roman" w:hAnsi="Times New Roman"/>
                <w:sz w:val="28"/>
                <w:szCs w:val="28"/>
                <w:vertAlign w:val="superscript"/>
              </w:rPr>
              <w:t>(наименование должности)</w:t>
            </w:r>
          </w:p>
        </w:tc>
        <w:tc>
          <w:tcPr>
            <w:tcW w:w="765" w:type="dxa"/>
          </w:tcPr>
          <w:p w:rsidR="00CA1B5D" w:rsidRPr="0077776A" w:rsidRDefault="00CA1B5D">
            <w:pPr>
              <w:jc w:val="center"/>
              <w:rPr>
                <w:rFonts w:ascii="Times New Roman" w:hAnsi="Times New Roman"/>
                <w:sz w:val="28"/>
                <w:szCs w:val="28"/>
                <w:vertAlign w:val="superscript"/>
              </w:rPr>
            </w:pPr>
          </w:p>
        </w:tc>
        <w:tc>
          <w:tcPr>
            <w:tcW w:w="2027" w:type="dxa"/>
          </w:tcPr>
          <w:p w:rsidR="00CA1B5D" w:rsidRPr="0077776A" w:rsidRDefault="00CA1B5D">
            <w:pPr>
              <w:jc w:val="center"/>
              <w:rPr>
                <w:rFonts w:ascii="Times New Roman" w:hAnsi="Times New Roman"/>
                <w:sz w:val="28"/>
                <w:szCs w:val="28"/>
                <w:vertAlign w:val="superscript"/>
              </w:rPr>
            </w:pPr>
            <w:r w:rsidRPr="0077776A">
              <w:rPr>
                <w:rFonts w:ascii="Times New Roman" w:hAnsi="Times New Roman"/>
                <w:sz w:val="28"/>
                <w:szCs w:val="28"/>
                <w:vertAlign w:val="superscript"/>
              </w:rPr>
              <w:t>(подпись)</w:t>
            </w:r>
          </w:p>
        </w:tc>
        <w:tc>
          <w:tcPr>
            <w:tcW w:w="765" w:type="dxa"/>
          </w:tcPr>
          <w:p w:rsidR="00CA1B5D" w:rsidRPr="0077776A" w:rsidRDefault="00CA1B5D">
            <w:pPr>
              <w:jc w:val="center"/>
              <w:rPr>
                <w:rFonts w:ascii="Times New Roman" w:hAnsi="Times New Roman"/>
                <w:sz w:val="28"/>
                <w:szCs w:val="28"/>
                <w:vertAlign w:val="superscript"/>
              </w:rPr>
            </w:pPr>
          </w:p>
        </w:tc>
        <w:tc>
          <w:tcPr>
            <w:tcW w:w="2542" w:type="dxa"/>
          </w:tcPr>
          <w:p w:rsidR="00CA1B5D" w:rsidRPr="0077776A" w:rsidRDefault="00CA1B5D">
            <w:pPr>
              <w:jc w:val="center"/>
              <w:rPr>
                <w:rFonts w:ascii="Times New Roman" w:hAnsi="Times New Roman"/>
                <w:sz w:val="28"/>
                <w:szCs w:val="28"/>
                <w:vertAlign w:val="superscript"/>
              </w:rPr>
            </w:pPr>
            <w:r w:rsidRPr="0077776A">
              <w:rPr>
                <w:rFonts w:ascii="Times New Roman" w:hAnsi="Times New Roman"/>
                <w:sz w:val="28"/>
                <w:szCs w:val="28"/>
                <w:vertAlign w:val="superscript"/>
              </w:rPr>
              <w:t>(инициалы, фамилия)</w:t>
            </w:r>
          </w:p>
        </w:tc>
      </w:tr>
    </w:tbl>
    <w:p w:rsidR="00CA1B5D" w:rsidRPr="0077776A" w:rsidRDefault="00CA1B5D" w:rsidP="008A63BE">
      <w:pPr>
        <w:rPr>
          <w:rFonts w:ascii="Times New Roman" w:hAnsi="Times New Roman"/>
          <w:sz w:val="28"/>
          <w:szCs w:val="28"/>
        </w:rPr>
      </w:pPr>
    </w:p>
    <w:p w:rsidR="00CA1B5D" w:rsidRPr="0077776A" w:rsidRDefault="00CA1B5D" w:rsidP="008A63BE">
      <w:pPr>
        <w:pStyle w:val="EndnoteText"/>
        <w:ind w:firstLine="567"/>
        <w:jc w:val="both"/>
        <w:rPr>
          <w:rFonts w:ascii="Times New Roman" w:hAnsi="Times New Roman"/>
          <w:b/>
          <w:sz w:val="28"/>
          <w:szCs w:val="28"/>
        </w:rPr>
      </w:pPr>
      <w:r w:rsidRPr="0077776A">
        <w:rPr>
          <w:rFonts w:ascii="Times New Roman" w:hAnsi="Times New Roman"/>
          <w:sz w:val="28"/>
          <w:szCs w:val="28"/>
        </w:rPr>
        <w:t>15.03.2017</w:t>
      </w:r>
    </w:p>
    <w:p w:rsidR="00CA1B5D" w:rsidRPr="0077776A" w:rsidRDefault="00CA1B5D" w:rsidP="00B754CD">
      <w:pPr>
        <w:jc w:val="center"/>
        <w:rPr>
          <w:rFonts w:ascii="Times New Roman" w:hAnsi="Times New Roman"/>
          <w:sz w:val="28"/>
          <w:szCs w:val="28"/>
        </w:rPr>
      </w:pPr>
    </w:p>
    <w:p w:rsidR="00CA1B5D" w:rsidRDefault="00CA1B5D" w:rsidP="008A63BE">
      <w:pPr>
        <w:pStyle w:val="ConsPlusNonformat"/>
        <w:widowControl/>
        <w:ind w:left="709"/>
        <w:rPr>
          <w:rFonts w:ascii="Times New Roman" w:hAnsi="Times New Roman" w:cs="Times New Roman"/>
          <w:sz w:val="28"/>
          <w:szCs w:val="28"/>
        </w:rPr>
      </w:pPr>
    </w:p>
    <w:p w:rsidR="00CA1B5D" w:rsidRDefault="00CA1B5D" w:rsidP="008A63BE">
      <w:pPr>
        <w:rPr>
          <w:rFonts w:ascii="Times New Roman" w:hAnsi="Times New Roman"/>
          <w:bCs/>
          <w:sz w:val="28"/>
          <w:szCs w:val="28"/>
        </w:rPr>
      </w:pPr>
      <w:r>
        <w:rPr>
          <w:rFonts w:ascii="Times New Roman" w:hAnsi="Times New Roman"/>
          <w:bCs/>
          <w:sz w:val="28"/>
          <w:szCs w:val="28"/>
        </w:rPr>
        <w:t xml:space="preserve">                                                                                                         Согласовано:</w:t>
      </w:r>
    </w:p>
    <w:p w:rsidR="00CA1B5D" w:rsidRDefault="00CA1B5D" w:rsidP="008A63BE">
      <w:pPr>
        <w:spacing w:line="240" w:lineRule="auto"/>
        <w:rPr>
          <w:rFonts w:ascii="Times New Roman" w:hAnsi="Times New Roman"/>
          <w:bCs/>
          <w:sz w:val="28"/>
          <w:szCs w:val="28"/>
        </w:rPr>
      </w:pPr>
      <w:r>
        <w:rPr>
          <w:rFonts w:ascii="Times New Roman" w:hAnsi="Times New Roman"/>
          <w:bCs/>
          <w:sz w:val="28"/>
          <w:szCs w:val="28"/>
        </w:rPr>
        <w:t xml:space="preserve">                                                                                                          Курицина Т.Н.</w:t>
      </w:r>
    </w:p>
    <w:p w:rsidR="00CA1B5D" w:rsidRDefault="00CA1B5D" w:rsidP="008A63BE">
      <w:pPr>
        <w:spacing w:line="240" w:lineRule="auto"/>
        <w:rPr>
          <w:rFonts w:ascii="Times New Roman" w:hAnsi="Times New Roman"/>
          <w:bCs/>
          <w:sz w:val="28"/>
          <w:szCs w:val="28"/>
        </w:rPr>
      </w:pPr>
      <w:r>
        <w:rPr>
          <w:rFonts w:ascii="Times New Roman" w:hAnsi="Times New Roman"/>
          <w:bCs/>
          <w:sz w:val="28"/>
          <w:szCs w:val="28"/>
        </w:rPr>
        <w:t xml:space="preserve">                                                                                                          Шавлова О.В.</w:t>
      </w:r>
    </w:p>
    <w:p w:rsidR="00CA1B5D" w:rsidRDefault="00CA1B5D" w:rsidP="008A63BE">
      <w:pPr>
        <w:rPr>
          <w:rFonts w:ascii="Times New Roman" w:hAnsi="Times New Roman"/>
          <w:bCs/>
          <w:sz w:val="28"/>
          <w:szCs w:val="28"/>
        </w:rPr>
      </w:pPr>
    </w:p>
    <w:p w:rsidR="00CA1B5D" w:rsidRDefault="00CA1B5D" w:rsidP="008A63BE">
      <w:pPr>
        <w:rPr>
          <w:rFonts w:ascii="Times New Roman" w:hAnsi="Times New Roman"/>
          <w:bCs/>
          <w:sz w:val="28"/>
          <w:szCs w:val="28"/>
        </w:rPr>
      </w:pPr>
    </w:p>
    <w:p w:rsidR="00CA1B5D" w:rsidRDefault="00CA1B5D" w:rsidP="008A63BE">
      <w:pPr>
        <w:rPr>
          <w:rFonts w:ascii="Times New Roman" w:hAnsi="Times New Roman"/>
          <w:bCs/>
          <w:sz w:val="28"/>
          <w:szCs w:val="28"/>
        </w:rPr>
      </w:pPr>
    </w:p>
    <w:p w:rsidR="00CA1B5D" w:rsidRDefault="00CA1B5D" w:rsidP="008A63BE">
      <w:pPr>
        <w:rPr>
          <w:rFonts w:ascii="Times New Roman" w:hAnsi="Times New Roman"/>
          <w:bCs/>
          <w:sz w:val="28"/>
          <w:szCs w:val="28"/>
        </w:rPr>
      </w:pPr>
    </w:p>
    <w:p w:rsidR="00CA1B5D" w:rsidRDefault="00CA1B5D" w:rsidP="008A63BE">
      <w:pPr>
        <w:rPr>
          <w:rFonts w:ascii="Times New Roman" w:hAnsi="Times New Roman"/>
          <w:bCs/>
          <w:sz w:val="28"/>
          <w:szCs w:val="28"/>
        </w:rPr>
      </w:pPr>
    </w:p>
    <w:p w:rsidR="00CA1B5D" w:rsidRDefault="00CA1B5D" w:rsidP="008A63BE">
      <w:pPr>
        <w:rPr>
          <w:rFonts w:ascii="Times New Roman" w:hAnsi="Times New Roman"/>
          <w:bCs/>
          <w:sz w:val="28"/>
          <w:szCs w:val="28"/>
        </w:rPr>
      </w:pPr>
    </w:p>
    <w:p w:rsidR="00CA1B5D" w:rsidRDefault="00CA1B5D" w:rsidP="008A63BE">
      <w:pPr>
        <w:rPr>
          <w:rFonts w:ascii="Times New Roman" w:hAnsi="Times New Roman"/>
          <w:bCs/>
          <w:sz w:val="28"/>
          <w:szCs w:val="28"/>
        </w:rPr>
      </w:pPr>
    </w:p>
    <w:p w:rsidR="00CA1B5D" w:rsidRDefault="00CA1B5D" w:rsidP="008A63BE">
      <w:pPr>
        <w:rPr>
          <w:rFonts w:ascii="Times New Roman" w:hAnsi="Times New Roman"/>
          <w:bCs/>
          <w:sz w:val="28"/>
          <w:szCs w:val="28"/>
        </w:rPr>
      </w:pPr>
    </w:p>
    <w:p w:rsidR="00CA1B5D" w:rsidRDefault="00CA1B5D" w:rsidP="008A63BE">
      <w:pPr>
        <w:rPr>
          <w:rFonts w:ascii="Times New Roman" w:hAnsi="Times New Roman"/>
          <w:bCs/>
          <w:sz w:val="28"/>
          <w:szCs w:val="28"/>
        </w:rPr>
      </w:pPr>
    </w:p>
    <w:p w:rsidR="00CA1B5D" w:rsidRDefault="00CA1B5D" w:rsidP="008A63BE">
      <w:pPr>
        <w:rPr>
          <w:rFonts w:ascii="Times New Roman" w:hAnsi="Times New Roman"/>
          <w:bCs/>
          <w:sz w:val="28"/>
          <w:szCs w:val="28"/>
        </w:rPr>
      </w:pPr>
    </w:p>
    <w:p w:rsidR="00CA1B5D" w:rsidRDefault="00CA1B5D" w:rsidP="008A63BE">
      <w:pPr>
        <w:rPr>
          <w:rFonts w:ascii="Times New Roman" w:hAnsi="Times New Roman"/>
          <w:bCs/>
          <w:sz w:val="28"/>
          <w:szCs w:val="28"/>
        </w:rPr>
      </w:pPr>
    </w:p>
    <w:p w:rsidR="00CA1B5D" w:rsidRDefault="00CA1B5D" w:rsidP="008A63BE">
      <w:pPr>
        <w:rPr>
          <w:rFonts w:ascii="Times New Roman" w:hAnsi="Times New Roman"/>
          <w:bCs/>
          <w:sz w:val="28"/>
          <w:szCs w:val="28"/>
        </w:rPr>
      </w:pPr>
    </w:p>
    <w:p w:rsidR="00CA1B5D" w:rsidRDefault="00CA1B5D" w:rsidP="008A63BE">
      <w:pPr>
        <w:rPr>
          <w:rFonts w:ascii="Times New Roman" w:hAnsi="Times New Roman"/>
          <w:bCs/>
          <w:sz w:val="28"/>
          <w:szCs w:val="28"/>
        </w:rPr>
      </w:pPr>
    </w:p>
    <w:p w:rsidR="00CA1B5D" w:rsidRDefault="00CA1B5D" w:rsidP="008A63BE">
      <w:pPr>
        <w:rPr>
          <w:rFonts w:ascii="Times New Roman" w:hAnsi="Times New Roman"/>
          <w:bCs/>
          <w:sz w:val="28"/>
          <w:szCs w:val="28"/>
        </w:rPr>
      </w:pPr>
    </w:p>
    <w:p w:rsidR="00CA1B5D" w:rsidRDefault="00CA1B5D" w:rsidP="008A63BE">
      <w:pPr>
        <w:rPr>
          <w:rFonts w:ascii="Times New Roman" w:hAnsi="Times New Roman"/>
          <w:bCs/>
          <w:sz w:val="24"/>
          <w:szCs w:val="24"/>
        </w:rPr>
      </w:pPr>
    </w:p>
    <w:p w:rsidR="00CA1B5D" w:rsidRDefault="00CA1B5D" w:rsidP="008A63BE">
      <w:pPr>
        <w:rPr>
          <w:rFonts w:ascii="Times New Roman" w:hAnsi="Times New Roman"/>
          <w:bCs/>
          <w:sz w:val="24"/>
          <w:szCs w:val="24"/>
        </w:rPr>
      </w:pPr>
      <w:r>
        <w:rPr>
          <w:rFonts w:ascii="Times New Roman" w:hAnsi="Times New Roman"/>
          <w:bCs/>
          <w:sz w:val="24"/>
          <w:szCs w:val="24"/>
        </w:rPr>
        <w:t>Исп. Зайцева О.В.</w:t>
      </w:r>
    </w:p>
    <w:p w:rsidR="00CA1B5D" w:rsidRDefault="00CA1B5D" w:rsidP="008A63BE">
      <w:pPr>
        <w:rPr>
          <w:rFonts w:ascii="Times New Roman" w:hAnsi="Times New Roman"/>
          <w:bCs/>
          <w:sz w:val="24"/>
          <w:szCs w:val="24"/>
        </w:rPr>
      </w:pPr>
      <w:r>
        <w:rPr>
          <w:rFonts w:ascii="Times New Roman" w:hAnsi="Times New Roman"/>
          <w:bCs/>
          <w:sz w:val="24"/>
          <w:szCs w:val="24"/>
        </w:rPr>
        <w:t>Тел: 79-1-53</w:t>
      </w:r>
    </w:p>
    <w:p w:rsidR="00CA1B5D" w:rsidRDefault="00CA1B5D" w:rsidP="008A63BE">
      <w:pPr>
        <w:jc w:val="center"/>
        <w:rPr>
          <w:b/>
          <w:bCs/>
          <w:sz w:val="28"/>
          <w:szCs w:val="28"/>
        </w:rPr>
      </w:pPr>
    </w:p>
    <w:p w:rsidR="00CA1B5D" w:rsidRDefault="00CA1B5D" w:rsidP="008A63BE">
      <w:pPr>
        <w:jc w:val="center"/>
        <w:rPr>
          <w:rFonts w:ascii="Times New Roman" w:hAnsi="Times New Roman"/>
          <w:bCs/>
          <w:sz w:val="28"/>
          <w:szCs w:val="28"/>
        </w:rPr>
      </w:pPr>
    </w:p>
    <w:p w:rsidR="00CA1B5D" w:rsidRDefault="00CA1B5D" w:rsidP="00B754CD">
      <w:pPr>
        <w:jc w:val="center"/>
        <w:rPr>
          <w:rFonts w:ascii="Times New Roman" w:hAnsi="Times New Roman"/>
          <w:sz w:val="28"/>
          <w:szCs w:val="28"/>
        </w:rPr>
      </w:pPr>
    </w:p>
    <w:p w:rsidR="00CA1B5D" w:rsidRDefault="00CA1B5D" w:rsidP="00B754CD">
      <w:pPr>
        <w:jc w:val="center"/>
        <w:rPr>
          <w:rFonts w:ascii="Times New Roman" w:hAnsi="Times New Roman"/>
          <w:sz w:val="28"/>
          <w:szCs w:val="28"/>
        </w:rPr>
      </w:pPr>
    </w:p>
    <w:p w:rsidR="00CA1B5D" w:rsidRDefault="00CA1B5D" w:rsidP="00B754CD">
      <w:pPr>
        <w:jc w:val="center"/>
        <w:rPr>
          <w:rFonts w:ascii="Times New Roman" w:hAnsi="Times New Roman"/>
          <w:sz w:val="28"/>
          <w:szCs w:val="28"/>
        </w:rPr>
      </w:pPr>
    </w:p>
    <w:p w:rsidR="00CA1B5D" w:rsidRDefault="00CA1B5D" w:rsidP="00B754CD">
      <w:pPr>
        <w:jc w:val="center"/>
        <w:rPr>
          <w:rFonts w:ascii="Times New Roman" w:hAnsi="Times New Roman"/>
          <w:sz w:val="28"/>
          <w:szCs w:val="28"/>
        </w:rPr>
      </w:pPr>
    </w:p>
    <w:p w:rsidR="00CA1B5D" w:rsidRDefault="00CA1B5D" w:rsidP="00B754CD">
      <w:pPr>
        <w:jc w:val="center"/>
        <w:rPr>
          <w:rFonts w:ascii="Times New Roman" w:hAnsi="Times New Roman"/>
          <w:sz w:val="28"/>
          <w:szCs w:val="28"/>
        </w:rPr>
      </w:pPr>
    </w:p>
    <w:p w:rsidR="00CA1B5D" w:rsidRPr="007675AA" w:rsidRDefault="00CA1B5D" w:rsidP="00B754CD">
      <w:pPr>
        <w:jc w:val="center"/>
        <w:rPr>
          <w:rFonts w:ascii="Times New Roman" w:hAnsi="Times New Roman"/>
          <w:sz w:val="28"/>
          <w:szCs w:val="28"/>
        </w:rPr>
      </w:pPr>
    </w:p>
    <w:sectPr w:rsidR="00CA1B5D" w:rsidRPr="007675AA" w:rsidSect="00AB57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old">
    <w:altName w:val="Times New Roman"/>
    <w:panose1 w:val="00000000000000000000"/>
    <w:charset w:val="00"/>
    <w:family w:val="swiss"/>
    <w:notTrueType/>
    <w:pitch w:val="default"/>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Arial Bold 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203C4"/>
    <w:multiLevelType w:val="hybridMultilevel"/>
    <w:tmpl w:val="A7F4C990"/>
    <w:lvl w:ilvl="0" w:tplc="7DE2E7C2">
      <w:start w:val="50"/>
      <w:numFmt w:val="decimal"/>
      <w:lvlText w:val="%1."/>
      <w:lvlJc w:val="left"/>
      <w:pPr>
        <w:tabs>
          <w:tab w:val="num" w:pos="1110"/>
        </w:tabs>
        <w:ind w:left="1110" w:hanging="360"/>
      </w:pPr>
      <w:rPr>
        <w:rFonts w:cs="Times New Roman" w:hint="default"/>
      </w:rPr>
    </w:lvl>
    <w:lvl w:ilvl="1" w:tplc="04190019" w:tentative="1">
      <w:start w:val="1"/>
      <w:numFmt w:val="lowerLetter"/>
      <w:lvlText w:val="%2."/>
      <w:lvlJc w:val="left"/>
      <w:pPr>
        <w:tabs>
          <w:tab w:val="num" w:pos="1830"/>
        </w:tabs>
        <w:ind w:left="1830" w:hanging="360"/>
      </w:pPr>
      <w:rPr>
        <w:rFonts w:cs="Times New Roman"/>
      </w:rPr>
    </w:lvl>
    <w:lvl w:ilvl="2" w:tplc="0419001B" w:tentative="1">
      <w:start w:val="1"/>
      <w:numFmt w:val="lowerRoman"/>
      <w:lvlText w:val="%3."/>
      <w:lvlJc w:val="right"/>
      <w:pPr>
        <w:tabs>
          <w:tab w:val="num" w:pos="2550"/>
        </w:tabs>
        <w:ind w:left="2550" w:hanging="180"/>
      </w:pPr>
      <w:rPr>
        <w:rFonts w:cs="Times New Roman"/>
      </w:rPr>
    </w:lvl>
    <w:lvl w:ilvl="3" w:tplc="0419000F" w:tentative="1">
      <w:start w:val="1"/>
      <w:numFmt w:val="decimal"/>
      <w:lvlText w:val="%4."/>
      <w:lvlJc w:val="left"/>
      <w:pPr>
        <w:tabs>
          <w:tab w:val="num" w:pos="3270"/>
        </w:tabs>
        <w:ind w:left="3270" w:hanging="360"/>
      </w:pPr>
      <w:rPr>
        <w:rFonts w:cs="Times New Roman"/>
      </w:rPr>
    </w:lvl>
    <w:lvl w:ilvl="4" w:tplc="04190019" w:tentative="1">
      <w:start w:val="1"/>
      <w:numFmt w:val="lowerLetter"/>
      <w:lvlText w:val="%5."/>
      <w:lvlJc w:val="left"/>
      <w:pPr>
        <w:tabs>
          <w:tab w:val="num" w:pos="3990"/>
        </w:tabs>
        <w:ind w:left="3990" w:hanging="360"/>
      </w:pPr>
      <w:rPr>
        <w:rFonts w:cs="Times New Roman"/>
      </w:rPr>
    </w:lvl>
    <w:lvl w:ilvl="5" w:tplc="0419001B" w:tentative="1">
      <w:start w:val="1"/>
      <w:numFmt w:val="lowerRoman"/>
      <w:lvlText w:val="%6."/>
      <w:lvlJc w:val="right"/>
      <w:pPr>
        <w:tabs>
          <w:tab w:val="num" w:pos="4710"/>
        </w:tabs>
        <w:ind w:left="4710" w:hanging="180"/>
      </w:pPr>
      <w:rPr>
        <w:rFonts w:cs="Times New Roman"/>
      </w:rPr>
    </w:lvl>
    <w:lvl w:ilvl="6" w:tplc="0419000F" w:tentative="1">
      <w:start w:val="1"/>
      <w:numFmt w:val="decimal"/>
      <w:lvlText w:val="%7."/>
      <w:lvlJc w:val="left"/>
      <w:pPr>
        <w:tabs>
          <w:tab w:val="num" w:pos="5430"/>
        </w:tabs>
        <w:ind w:left="5430" w:hanging="360"/>
      </w:pPr>
      <w:rPr>
        <w:rFonts w:cs="Times New Roman"/>
      </w:rPr>
    </w:lvl>
    <w:lvl w:ilvl="7" w:tplc="04190019" w:tentative="1">
      <w:start w:val="1"/>
      <w:numFmt w:val="lowerLetter"/>
      <w:lvlText w:val="%8."/>
      <w:lvlJc w:val="left"/>
      <w:pPr>
        <w:tabs>
          <w:tab w:val="num" w:pos="6150"/>
        </w:tabs>
        <w:ind w:left="6150" w:hanging="360"/>
      </w:pPr>
      <w:rPr>
        <w:rFonts w:cs="Times New Roman"/>
      </w:rPr>
    </w:lvl>
    <w:lvl w:ilvl="8" w:tplc="0419001B" w:tentative="1">
      <w:start w:val="1"/>
      <w:numFmt w:val="lowerRoman"/>
      <w:lvlText w:val="%9."/>
      <w:lvlJc w:val="right"/>
      <w:pPr>
        <w:tabs>
          <w:tab w:val="num" w:pos="6870"/>
        </w:tabs>
        <w:ind w:left="6870" w:hanging="180"/>
      </w:pPr>
      <w:rPr>
        <w:rFonts w:cs="Times New Roman"/>
      </w:rPr>
    </w:lvl>
  </w:abstractNum>
  <w:abstractNum w:abstractNumId="1">
    <w:nsid w:val="3916369F"/>
    <w:multiLevelType w:val="hybridMultilevel"/>
    <w:tmpl w:val="A7D2B8E6"/>
    <w:lvl w:ilvl="0" w:tplc="0419000F">
      <w:start w:val="5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BCC4918"/>
    <w:multiLevelType w:val="multilevel"/>
    <w:tmpl w:val="7012C3EE"/>
    <w:lvl w:ilvl="0">
      <w:start w:val="33"/>
      <w:numFmt w:val="decimal"/>
      <w:lvlText w:val="%1"/>
      <w:lvlJc w:val="left"/>
      <w:pPr>
        <w:ind w:left="465" w:hanging="465"/>
      </w:pPr>
      <w:rPr>
        <w:rFonts w:cs="Times New Roman" w:hint="default"/>
        <w:color w:val="000000"/>
      </w:rPr>
    </w:lvl>
    <w:lvl w:ilvl="1">
      <w:start w:val="1"/>
      <w:numFmt w:val="decimal"/>
      <w:lvlText w:val="%1.%2"/>
      <w:lvlJc w:val="left"/>
      <w:pPr>
        <w:ind w:left="1174" w:hanging="465"/>
      </w:pPr>
      <w:rPr>
        <w:rFonts w:cs="Times New Roman" w:hint="default"/>
        <w:color w:val="000000"/>
      </w:rPr>
    </w:lvl>
    <w:lvl w:ilvl="2">
      <w:start w:val="1"/>
      <w:numFmt w:val="decimal"/>
      <w:lvlText w:val="%1.%2.%3"/>
      <w:lvlJc w:val="left"/>
      <w:pPr>
        <w:ind w:left="2138" w:hanging="720"/>
      </w:pPr>
      <w:rPr>
        <w:rFonts w:cs="Times New Roman" w:hint="default"/>
        <w:color w:val="000000"/>
      </w:rPr>
    </w:lvl>
    <w:lvl w:ilvl="3">
      <w:start w:val="1"/>
      <w:numFmt w:val="decimal"/>
      <w:lvlText w:val="%1.%2.%3.%4"/>
      <w:lvlJc w:val="left"/>
      <w:pPr>
        <w:ind w:left="3207" w:hanging="1080"/>
      </w:pPr>
      <w:rPr>
        <w:rFonts w:cs="Times New Roman" w:hint="default"/>
        <w:color w:val="000000"/>
      </w:rPr>
    </w:lvl>
    <w:lvl w:ilvl="4">
      <w:start w:val="1"/>
      <w:numFmt w:val="decimal"/>
      <w:lvlText w:val="%1.%2.%3.%4.%5"/>
      <w:lvlJc w:val="left"/>
      <w:pPr>
        <w:ind w:left="3916" w:hanging="1080"/>
      </w:pPr>
      <w:rPr>
        <w:rFonts w:cs="Times New Roman" w:hint="default"/>
        <w:color w:val="000000"/>
      </w:rPr>
    </w:lvl>
    <w:lvl w:ilvl="5">
      <w:start w:val="1"/>
      <w:numFmt w:val="decimal"/>
      <w:lvlText w:val="%1.%2.%3.%4.%5.%6"/>
      <w:lvlJc w:val="left"/>
      <w:pPr>
        <w:ind w:left="4985" w:hanging="1440"/>
      </w:pPr>
      <w:rPr>
        <w:rFonts w:cs="Times New Roman" w:hint="default"/>
        <w:color w:val="000000"/>
      </w:rPr>
    </w:lvl>
    <w:lvl w:ilvl="6">
      <w:start w:val="1"/>
      <w:numFmt w:val="decimal"/>
      <w:lvlText w:val="%1.%2.%3.%4.%5.%6.%7"/>
      <w:lvlJc w:val="left"/>
      <w:pPr>
        <w:ind w:left="5694" w:hanging="1440"/>
      </w:pPr>
      <w:rPr>
        <w:rFonts w:cs="Times New Roman" w:hint="default"/>
        <w:color w:val="000000"/>
      </w:rPr>
    </w:lvl>
    <w:lvl w:ilvl="7">
      <w:start w:val="1"/>
      <w:numFmt w:val="decimal"/>
      <w:lvlText w:val="%1.%2.%3.%4.%5.%6.%7.%8"/>
      <w:lvlJc w:val="left"/>
      <w:pPr>
        <w:ind w:left="6763" w:hanging="1800"/>
      </w:pPr>
      <w:rPr>
        <w:rFonts w:cs="Times New Roman" w:hint="default"/>
        <w:color w:val="000000"/>
      </w:rPr>
    </w:lvl>
    <w:lvl w:ilvl="8">
      <w:start w:val="1"/>
      <w:numFmt w:val="decimal"/>
      <w:lvlText w:val="%1.%2.%3.%4.%5.%6.%7.%8.%9"/>
      <w:lvlJc w:val="left"/>
      <w:pPr>
        <w:ind w:left="7472" w:hanging="1800"/>
      </w:pPr>
      <w:rPr>
        <w:rFonts w:cs="Times New Roman" w:hint="default"/>
        <w:color w:val="000000"/>
      </w:rPr>
    </w:lvl>
  </w:abstractNum>
  <w:abstractNum w:abstractNumId="3">
    <w:nsid w:val="43EA39C0"/>
    <w:multiLevelType w:val="hybridMultilevel"/>
    <w:tmpl w:val="2B0CC26C"/>
    <w:lvl w:ilvl="0" w:tplc="BD6E9A5C">
      <w:start w:val="1"/>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4FE254F7"/>
    <w:multiLevelType w:val="hybridMultilevel"/>
    <w:tmpl w:val="CCAEEF40"/>
    <w:lvl w:ilvl="0" w:tplc="33AA5D44">
      <w:start w:val="18"/>
      <w:numFmt w:val="decimal"/>
      <w:lvlText w:val="%1."/>
      <w:lvlJc w:val="left"/>
      <w:pPr>
        <w:ind w:left="735" w:hanging="375"/>
      </w:pPr>
      <w:rPr>
        <w:rFonts w:eastAsia="Times New Roman"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2735A58"/>
    <w:multiLevelType w:val="multilevel"/>
    <w:tmpl w:val="4510E806"/>
    <w:lvl w:ilvl="0">
      <w:start w:val="9"/>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549E7D5A"/>
    <w:multiLevelType w:val="multilevel"/>
    <w:tmpl w:val="95B27096"/>
    <w:lvl w:ilvl="0">
      <w:start w:val="34"/>
      <w:numFmt w:val="decimal"/>
      <w:lvlText w:val="%1"/>
      <w:lvlJc w:val="left"/>
      <w:pPr>
        <w:ind w:left="525" w:hanging="525"/>
      </w:pPr>
      <w:rPr>
        <w:rFonts w:cs="Times New Roman" w:hint="default"/>
      </w:rPr>
    </w:lvl>
    <w:lvl w:ilvl="1">
      <w:start w:val="2"/>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55600BFC"/>
    <w:multiLevelType w:val="multilevel"/>
    <w:tmpl w:val="C9AA05E6"/>
    <w:lvl w:ilvl="0">
      <w:start w:val="32"/>
      <w:numFmt w:val="decimal"/>
      <w:lvlText w:val="%1."/>
      <w:lvlJc w:val="left"/>
      <w:pPr>
        <w:tabs>
          <w:tab w:val="num" w:pos="525"/>
        </w:tabs>
        <w:ind w:left="525" w:hanging="525"/>
      </w:pPr>
      <w:rPr>
        <w:rFonts w:cs="Times New Roman" w:hint="default"/>
        <w:color w:val="000000"/>
      </w:rPr>
    </w:lvl>
    <w:lvl w:ilvl="1">
      <w:start w:val="1"/>
      <w:numFmt w:val="decimal"/>
      <w:lvlText w:val="%1.%2."/>
      <w:lvlJc w:val="left"/>
      <w:pPr>
        <w:tabs>
          <w:tab w:val="num" w:pos="1429"/>
        </w:tabs>
        <w:ind w:left="1429" w:hanging="720"/>
      </w:pPr>
      <w:rPr>
        <w:rFonts w:cs="Times New Roman" w:hint="default"/>
        <w:color w:val="000000"/>
      </w:rPr>
    </w:lvl>
    <w:lvl w:ilvl="2">
      <w:start w:val="1"/>
      <w:numFmt w:val="decimal"/>
      <w:lvlText w:val="%1.%2.%3."/>
      <w:lvlJc w:val="left"/>
      <w:pPr>
        <w:tabs>
          <w:tab w:val="num" w:pos="2138"/>
        </w:tabs>
        <w:ind w:left="2138" w:hanging="720"/>
      </w:pPr>
      <w:rPr>
        <w:rFonts w:cs="Times New Roman" w:hint="default"/>
        <w:color w:val="000000"/>
      </w:rPr>
    </w:lvl>
    <w:lvl w:ilvl="3">
      <w:start w:val="1"/>
      <w:numFmt w:val="decimal"/>
      <w:lvlText w:val="%1.%2.%3.%4."/>
      <w:lvlJc w:val="left"/>
      <w:pPr>
        <w:tabs>
          <w:tab w:val="num" w:pos="3207"/>
        </w:tabs>
        <w:ind w:left="3207" w:hanging="1080"/>
      </w:pPr>
      <w:rPr>
        <w:rFonts w:cs="Times New Roman" w:hint="default"/>
        <w:color w:val="000000"/>
      </w:rPr>
    </w:lvl>
    <w:lvl w:ilvl="4">
      <w:start w:val="1"/>
      <w:numFmt w:val="decimal"/>
      <w:lvlText w:val="%1.%2.%3.%4.%5."/>
      <w:lvlJc w:val="left"/>
      <w:pPr>
        <w:tabs>
          <w:tab w:val="num" w:pos="3916"/>
        </w:tabs>
        <w:ind w:left="3916" w:hanging="1080"/>
      </w:pPr>
      <w:rPr>
        <w:rFonts w:cs="Times New Roman" w:hint="default"/>
        <w:color w:val="000000"/>
      </w:rPr>
    </w:lvl>
    <w:lvl w:ilvl="5">
      <w:start w:val="1"/>
      <w:numFmt w:val="decimal"/>
      <w:lvlText w:val="%1.%2.%3.%4.%5.%6."/>
      <w:lvlJc w:val="left"/>
      <w:pPr>
        <w:tabs>
          <w:tab w:val="num" w:pos="4985"/>
        </w:tabs>
        <w:ind w:left="4985" w:hanging="1440"/>
      </w:pPr>
      <w:rPr>
        <w:rFonts w:cs="Times New Roman" w:hint="default"/>
        <w:color w:val="000000"/>
      </w:rPr>
    </w:lvl>
    <w:lvl w:ilvl="6">
      <w:start w:val="1"/>
      <w:numFmt w:val="decimal"/>
      <w:lvlText w:val="%1.%2.%3.%4.%5.%6.%7."/>
      <w:lvlJc w:val="left"/>
      <w:pPr>
        <w:tabs>
          <w:tab w:val="num" w:pos="5694"/>
        </w:tabs>
        <w:ind w:left="5694" w:hanging="1440"/>
      </w:pPr>
      <w:rPr>
        <w:rFonts w:cs="Times New Roman" w:hint="default"/>
        <w:color w:val="000000"/>
      </w:rPr>
    </w:lvl>
    <w:lvl w:ilvl="7">
      <w:start w:val="1"/>
      <w:numFmt w:val="decimal"/>
      <w:lvlText w:val="%1.%2.%3.%4.%5.%6.%7.%8."/>
      <w:lvlJc w:val="left"/>
      <w:pPr>
        <w:tabs>
          <w:tab w:val="num" w:pos="6763"/>
        </w:tabs>
        <w:ind w:left="6763" w:hanging="1800"/>
      </w:pPr>
      <w:rPr>
        <w:rFonts w:cs="Times New Roman" w:hint="default"/>
        <w:color w:val="000000"/>
      </w:rPr>
    </w:lvl>
    <w:lvl w:ilvl="8">
      <w:start w:val="1"/>
      <w:numFmt w:val="decimal"/>
      <w:lvlText w:val="%1.%2.%3.%4.%5.%6.%7.%8.%9."/>
      <w:lvlJc w:val="left"/>
      <w:pPr>
        <w:tabs>
          <w:tab w:val="num" w:pos="7832"/>
        </w:tabs>
        <w:ind w:left="7832" w:hanging="2160"/>
      </w:pPr>
      <w:rPr>
        <w:rFonts w:cs="Times New Roman" w:hint="default"/>
        <w:color w:val="000000"/>
      </w:rPr>
    </w:lvl>
  </w:abstractNum>
  <w:abstractNum w:abstractNumId="8">
    <w:nsid w:val="57F51119"/>
    <w:multiLevelType w:val="multilevel"/>
    <w:tmpl w:val="45B20BD0"/>
    <w:lvl w:ilvl="0">
      <w:start w:val="35"/>
      <w:numFmt w:val="decimal"/>
      <w:lvlText w:val="%1."/>
      <w:lvlJc w:val="left"/>
      <w:pPr>
        <w:ind w:left="1793" w:hanging="375"/>
      </w:pPr>
      <w:rPr>
        <w:rFonts w:cs="Times New Roman" w:hint="default"/>
        <w:b w:val="0"/>
      </w:rPr>
    </w:lvl>
    <w:lvl w:ilvl="1">
      <w:start w:val="1"/>
      <w:numFmt w:val="decimal"/>
      <w:isLgl/>
      <w:lvlText w:val="%1.%2."/>
      <w:lvlJc w:val="left"/>
      <w:pPr>
        <w:ind w:left="2104" w:hanging="1395"/>
      </w:pPr>
      <w:rPr>
        <w:rFonts w:cs="Times New Roman" w:hint="default"/>
        <w:b w:val="0"/>
        <w:u w:val="none"/>
      </w:rPr>
    </w:lvl>
    <w:lvl w:ilvl="2">
      <w:start w:val="1"/>
      <w:numFmt w:val="decimal"/>
      <w:isLgl/>
      <w:lvlText w:val="%1.%2.%3."/>
      <w:lvlJc w:val="left"/>
      <w:pPr>
        <w:ind w:left="2104" w:hanging="1395"/>
      </w:pPr>
      <w:rPr>
        <w:rFonts w:cs="Times New Roman" w:hint="default"/>
        <w:b w:val="0"/>
        <w:u w:val="none"/>
      </w:rPr>
    </w:lvl>
    <w:lvl w:ilvl="3">
      <w:start w:val="1"/>
      <w:numFmt w:val="decimal"/>
      <w:isLgl/>
      <w:lvlText w:val="%1.%2.%3.%4."/>
      <w:lvlJc w:val="left"/>
      <w:pPr>
        <w:ind w:left="2104" w:hanging="1395"/>
      </w:pPr>
      <w:rPr>
        <w:rFonts w:cs="Times New Roman" w:hint="default"/>
        <w:b w:val="0"/>
        <w:u w:val="none"/>
      </w:rPr>
    </w:lvl>
    <w:lvl w:ilvl="4">
      <w:start w:val="1"/>
      <w:numFmt w:val="decimal"/>
      <w:isLgl/>
      <w:lvlText w:val="%1.%2.%3.%4.%5."/>
      <w:lvlJc w:val="left"/>
      <w:pPr>
        <w:ind w:left="2104" w:hanging="1395"/>
      </w:pPr>
      <w:rPr>
        <w:rFonts w:cs="Times New Roman" w:hint="default"/>
        <w:b w:val="0"/>
        <w:u w:val="none"/>
      </w:rPr>
    </w:lvl>
    <w:lvl w:ilvl="5">
      <w:start w:val="1"/>
      <w:numFmt w:val="decimal"/>
      <w:isLgl/>
      <w:lvlText w:val="%1.%2.%3.%4.%5.%6."/>
      <w:lvlJc w:val="left"/>
      <w:pPr>
        <w:ind w:left="2149" w:hanging="1440"/>
      </w:pPr>
      <w:rPr>
        <w:rFonts w:cs="Times New Roman" w:hint="default"/>
        <w:b w:val="0"/>
        <w:u w:val="none"/>
      </w:rPr>
    </w:lvl>
    <w:lvl w:ilvl="6">
      <w:start w:val="1"/>
      <w:numFmt w:val="decimal"/>
      <w:isLgl/>
      <w:lvlText w:val="%1.%2.%3.%4.%5.%6.%7."/>
      <w:lvlJc w:val="left"/>
      <w:pPr>
        <w:ind w:left="2509" w:hanging="1800"/>
      </w:pPr>
      <w:rPr>
        <w:rFonts w:cs="Times New Roman" w:hint="default"/>
        <w:b w:val="0"/>
        <w:u w:val="none"/>
      </w:rPr>
    </w:lvl>
    <w:lvl w:ilvl="7">
      <w:start w:val="1"/>
      <w:numFmt w:val="decimal"/>
      <w:isLgl/>
      <w:lvlText w:val="%1.%2.%3.%4.%5.%6.%7.%8."/>
      <w:lvlJc w:val="left"/>
      <w:pPr>
        <w:ind w:left="2509" w:hanging="1800"/>
      </w:pPr>
      <w:rPr>
        <w:rFonts w:cs="Times New Roman" w:hint="default"/>
        <w:b w:val="0"/>
        <w:u w:val="none"/>
      </w:rPr>
    </w:lvl>
    <w:lvl w:ilvl="8">
      <w:start w:val="1"/>
      <w:numFmt w:val="decimal"/>
      <w:isLgl/>
      <w:lvlText w:val="%1.%2.%3.%4.%5.%6.%7.%8.%9."/>
      <w:lvlJc w:val="left"/>
      <w:pPr>
        <w:ind w:left="2869" w:hanging="2160"/>
      </w:pPr>
      <w:rPr>
        <w:rFonts w:cs="Times New Roman" w:hint="default"/>
        <w:b w:val="0"/>
        <w:u w:val="none"/>
      </w:rPr>
    </w:lvl>
  </w:abstractNum>
  <w:abstractNum w:abstractNumId="9">
    <w:nsid w:val="5A6A5149"/>
    <w:multiLevelType w:val="multilevel"/>
    <w:tmpl w:val="AFF4BBFE"/>
    <w:lvl w:ilvl="0">
      <w:start w:val="45"/>
      <w:numFmt w:val="decimal"/>
      <w:lvlText w:val="%1."/>
      <w:lvlJc w:val="left"/>
      <w:pPr>
        <w:tabs>
          <w:tab w:val="num" w:pos="1406"/>
        </w:tabs>
        <w:ind w:left="1406" w:hanging="555"/>
      </w:pPr>
      <w:rPr>
        <w:rFonts w:cs="Times New Roman" w:hint="default"/>
      </w:rPr>
    </w:lvl>
    <w:lvl w:ilvl="1">
      <w:start w:val="2"/>
      <w:numFmt w:val="decimal"/>
      <w:lvlText w:val="%1.%2."/>
      <w:lvlJc w:val="left"/>
      <w:pPr>
        <w:tabs>
          <w:tab w:val="num" w:pos="2280"/>
        </w:tabs>
        <w:ind w:left="2280" w:hanging="720"/>
      </w:pPr>
      <w:rPr>
        <w:rFonts w:cs="Times New Roman" w:hint="default"/>
      </w:rPr>
    </w:lvl>
    <w:lvl w:ilvl="2">
      <w:start w:val="1"/>
      <w:numFmt w:val="decimal"/>
      <w:lvlText w:val="%1.%2.%3."/>
      <w:lvlJc w:val="left"/>
      <w:pPr>
        <w:tabs>
          <w:tab w:val="num" w:pos="2989"/>
        </w:tabs>
        <w:ind w:left="2989" w:hanging="720"/>
      </w:pPr>
      <w:rPr>
        <w:rFonts w:cs="Times New Roman" w:hint="default"/>
      </w:rPr>
    </w:lvl>
    <w:lvl w:ilvl="3">
      <w:start w:val="1"/>
      <w:numFmt w:val="decimal"/>
      <w:lvlText w:val="%1.%2.%3.%4."/>
      <w:lvlJc w:val="left"/>
      <w:pPr>
        <w:tabs>
          <w:tab w:val="num" w:pos="4058"/>
        </w:tabs>
        <w:ind w:left="4058" w:hanging="1080"/>
      </w:pPr>
      <w:rPr>
        <w:rFonts w:cs="Times New Roman" w:hint="default"/>
      </w:rPr>
    </w:lvl>
    <w:lvl w:ilvl="4">
      <w:start w:val="1"/>
      <w:numFmt w:val="decimal"/>
      <w:lvlText w:val="%1.%2.%3.%4.%5."/>
      <w:lvlJc w:val="left"/>
      <w:pPr>
        <w:tabs>
          <w:tab w:val="num" w:pos="4767"/>
        </w:tabs>
        <w:ind w:left="4767" w:hanging="1080"/>
      </w:pPr>
      <w:rPr>
        <w:rFonts w:cs="Times New Roman" w:hint="default"/>
      </w:rPr>
    </w:lvl>
    <w:lvl w:ilvl="5">
      <w:start w:val="1"/>
      <w:numFmt w:val="decimal"/>
      <w:lvlText w:val="%1.%2.%3.%4.%5.%6."/>
      <w:lvlJc w:val="left"/>
      <w:pPr>
        <w:tabs>
          <w:tab w:val="num" w:pos="5836"/>
        </w:tabs>
        <w:ind w:left="5836" w:hanging="1440"/>
      </w:pPr>
      <w:rPr>
        <w:rFonts w:cs="Times New Roman" w:hint="default"/>
      </w:rPr>
    </w:lvl>
    <w:lvl w:ilvl="6">
      <w:start w:val="1"/>
      <w:numFmt w:val="decimal"/>
      <w:lvlText w:val="%1.%2.%3.%4.%5.%6.%7."/>
      <w:lvlJc w:val="left"/>
      <w:pPr>
        <w:tabs>
          <w:tab w:val="num" w:pos="6905"/>
        </w:tabs>
        <w:ind w:left="6905" w:hanging="1800"/>
      </w:pPr>
      <w:rPr>
        <w:rFonts w:cs="Times New Roman" w:hint="default"/>
      </w:rPr>
    </w:lvl>
    <w:lvl w:ilvl="7">
      <w:start w:val="1"/>
      <w:numFmt w:val="decimal"/>
      <w:lvlText w:val="%1.%2.%3.%4.%5.%6.%7.%8."/>
      <w:lvlJc w:val="left"/>
      <w:pPr>
        <w:tabs>
          <w:tab w:val="num" w:pos="7614"/>
        </w:tabs>
        <w:ind w:left="7614" w:hanging="1800"/>
      </w:pPr>
      <w:rPr>
        <w:rFonts w:cs="Times New Roman" w:hint="default"/>
      </w:rPr>
    </w:lvl>
    <w:lvl w:ilvl="8">
      <w:start w:val="1"/>
      <w:numFmt w:val="decimal"/>
      <w:lvlText w:val="%1.%2.%3.%4.%5.%6.%7.%8.%9."/>
      <w:lvlJc w:val="left"/>
      <w:pPr>
        <w:tabs>
          <w:tab w:val="num" w:pos="8683"/>
        </w:tabs>
        <w:ind w:left="8683" w:hanging="2160"/>
      </w:pPr>
      <w:rPr>
        <w:rFonts w:cs="Times New Roman" w:hint="default"/>
      </w:rPr>
    </w:lvl>
  </w:abstractNum>
  <w:abstractNum w:abstractNumId="10">
    <w:nsid w:val="5ED979ED"/>
    <w:multiLevelType w:val="hybridMultilevel"/>
    <w:tmpl w:val="50D2F0D2"/>
    <w:lvl w:ilvl="0" w:tplc="7090DC36">
      <w:start w:val="27"/>
      <w:numFmt w:val="decimal"/>
      <w:lvlText w:val="%1."/>
      <w:lvlJc w:val="left"/>
      <w:pPr>
        <w:tabs>
          <w:tab w:val="num" w:pos="1069"/>
        </w:tabs>
        <w:ind w:left="1069" w:hanging="360"/>
      </w:pPr>
      <w:rPr>
        <w:rFonts w:cs="Times New Roman" w:hint="default"/>
        <w:b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65B811CC"/>
    <w:multiLevelType w:val="hybridMultilevel"/>
    <w:tmpl w:val="5956CC20"/>
    <w:lvl w:ilvl="0" w:tplc="C0E49F92">
      <w:start w:val="1"/>
      <w:numFmt w:val="decimal"/>
      <w:lvlText w:val="%1."/>
      <w:lvlJc w:val="left"/>
      <w:pPr>
        <w:tabs>
          <w:tab w:val="num" w:pos="1276"/>
        </w:tabs>
        <w:ind w:firstLine="709"/>
      </w:pPr>
      <w:rPr>
        <w:rFonts w:cs="Times New Roman" w:hint="default"/>
        <w:b w:val="0"/>
        <w:color w:val="auto"/>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6E5F76D6"/>
    <w:multiLevelType w:val="hybridMultilevel"/>
    <w:tmpl w:val="1898DF1A"/>
    <w:lvl w:ilvl="0" w:tplc="74A42B4A">
      <w:start w:val="34"/>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2D100F1"/>
    <w:multiLevelType w:val="multilevel"/>
    <w:tmpl w:val="95C405B6"/>
    <w:lvl w:ilvl="0">
      <w:start w:val="18"/>
      <w:numFmt w:val="decimal"/>
      <w:lvlText w:val="%1."/>
      <w:lvlJc w:val="left"/>
      <w:pPr>
        <w:ind w:left="735" w:hanging="375"/>
      </w:pPr>
      <w:rPr>
        <w:rFonts w:eastAsia="Times New Roman"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4">
    <w:nsid w:val="7350191D"/>
    <w:multiLevelType w:val="multilevel"/>
    <w:tmpl w:val="405EA6EC"/>
    <w:lvl w:ilvl="0">
      <w:start w:val="2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7D8B219A"/>
    <w:multiLevelType w:val="singleLevel"/>
    <w:tmpl w:val="B1A8EC18"/>
    <w:lvl w:ilvl="0">
      <w:start w:val="25"/>
      <w:numFmt w:val="decimal"/>
      <w:lvlText w:val="%1."/>
      <w:legacy w:legacy="1" w:legacySpace="0" w:legacyIndent="709"/>
      <w:lvlJc w:val="left"/>
      <w:rPr>
        <w:rFonts w:ascii="Times New Roman CYR" w:hAnsi="Times New Roman CYR" w:cs="Times New Roman CYR" w:hint="default"/>
      </w:rPr>
    </w:lvl>
  </w:abstractNum>
  <w:num w:numId="1">
    <w:abstractNumId w:val="11"/>
  </w:num>
  <w:num w:numId="2">
    <w:abstractNumId w:val="14"/>
  </w:num>
  <w:num w:numId="3">
    <w:abstractNumId w:val="10"/>
  </w:num>
  <w:num w:numId="4">
    <w:abstractNumId w:val="5"/>
  </w:num>
  <w:num w:numId="5">
    <w:abstractNumId w:val="13"/>
  </w:num>
  <w:num w:numId="6">
    <w:abstractNumId w:val="4"/>
  </w:num>
  <w:num w:numId="7">
    <w:abstractNumId w:val="6"/>
  </w:num>
  <w:num w:numId="8">
    <w:abstractNumId w:val="8"/>
  </w:num>
  <w:num w:numId="9">
    <w:abstractNumId w:val="15"/>
    <w:lvlOverride w:ilvl="0">
      <w:lvl w:ilvl="0">
        <w:start w:val="26"/>
        <w:numFmt w:val="decimal"/>
        <w:lvlText w:val="%1."/>
        <w:legacy w:legacy="1" w:legacySpace="0" w:legacyIndent="709"/>
        <w:lvlJc w:val="left"/>
        <w:rPr>
          <w:rFonts w:ascii="Times New Roman CYR" w:hAnsi="Times New Roman CYR" w:cs="Times New Roman CYR" w:hint="default"/>
        </w:rPr>
      </w:lvl>
    </w:lvlOverride>
  </w:num>
  <w:num w:numId="10">
    <w:abstractNumId w:val="9"/>
  </w:num>
  <w:num w:numId="11">
    <w:abstractNumId w:val="2"/>
  </w:num>
  <w:num w:numId="12">
    <w:abstractNumId w:val="12"/>
  </w:num>
  <w:num w:numId="13">
    <w:abstractNumId w:val="1"/>
  </w:num>
  <w:num w:numId="14">
    <w:abstractNumId w:val="7"/>
  </w:num>
  <w:num w:numId="15">
    <w:abstractNumId w:val="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4CD"/>
    <w:rsid w:val="00006B83"/>
    <w:rsid w:val="00077D2C"/>
    <w:rsid w:val="000A4BAB"/>
    <w:rsid w:val="000B4C13"/>
    <w:rsid w:val="000C1E5E"/>
    <w:rsid w:val="00104B9B"/>
    <w:rsid w:val="00137012"/>
    <w:rsid w:val="00176C1F"/>
    <w:rsid w:val="001B7C4D"/>
    <w:rsid w:val="00200AE6"/>
    <w:rsid w:val="0022397C"/>
    <w:rsid w:val="00224B9A"/>
    <w:rsid w:val="0027620A"/>
    <w:rsid w:val="002C0B12"/>
    <w:rsid w:val="002D3D3C"/>
    <w:rsid w:val="003632B2"/>
    <w:rsid w:val="004C43B6"/>
    <w:rsid w:val="005663E9"/>
    <w:rsid w:val="00644820"/>
    <w:rsid w:val="00736C9D"/>
    <w:rsid w:val="00761939"/>
    <w:rsid w:val="007675AA"/>
    <w:rsid w:val="0077776A"/>
    <w:rsid w:val="00782851"/>
    <w:rsid w:val="007A2924"/>
    <w:rsid w:val="007B0D10"/>
    <w:rsid w:val="007F41ED"/>
    <w:rsid w:val="00804FB0"/>
    <w:rsid w:val="00806E57"/>
    <w:rsid w:val="00852145"/>
    <w:rsid w:val="00895B35"/>
    <w:rsid w:val="008A63BE"/>
    <w:rsid w:val="008E7AFF"/>
    <w:rsid w:val="00935892"/>
    <w:rsid w:val="009E3009"/>
    <w:rsid w:val="00A4539F"/>
    <w:rsid w:val="00A92324"/>
    <w:rsid w:val="00AB5792"/>
    <w:rsid w:val="00AD4E60"/>
    <w:rsid w:val="00B754CD"/>
    <w:rsid w:val="00BB7133"/>
    <w:rsid w:val="00BE21B0"/>
    <w:rsid w:val="00C13D78"/>
    <w:rsid w:val="00CA1B5D"/>
    <w:rsid w:val="00D65C71"/>
    <w:rsid w:val="00DA5CA4"/>
    <w:rsid w:val="00DC73F9"/>
    <w:rsid w:val="00EB1469"/>
    <w:rsid w:val="00EC0587"/>
    <w:rsid w:val="00F07FB2"/>
    <w:rsid w:val="00F25F52"/>
    <w:rsid w:val="00FD72A2"/>
    <w:rsid w:val="00FE252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CD"/>
    <w:pPr>
      <w:spacing w:after="200" w:line="276" w:lineRule="auto"/>
    </w:pPr>
    <w:rPr>
      <w:lang w:eastAsia="en-US"/>
    </w:rPr>
  </w:style>
  <w:style w:type="paragraph" w:styleId="Heading1">
    <w:name w:val="heading 1"/>
    <w:basedOn w:val="Normal"/>
    <w:next w:val="Normal"/>
    <w:link w:val="Heading1Char"/>
    <w:uiPriority w:val="99"/>
    <w:qFormat/>
    <w:rsid w:val="00B754C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B754CD"/>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B754C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54C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B754CD"/>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B754CD"/>
    <w:rPr>
      <w:rFonts w:ascii="Cambria" w:hAnsi="Cambria" w:cs="Times New Roman"/>
      <w:b/>
      <w:bCs/>
      <w:sz w:val="26"/>
      <w:szCs w:val="26"/>
    </w:rPr>
  </w:style>
  <w:style w:type="table" w:styleId="TableGrid">
    <w:name w:val="Table Grid"/>
    <w:basedOn w:val="TableNormal"/>
    <w:uiPriority w:val="99"/>
    <w:rsid w:val="00B754C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
    <w:name w:val="Обычный2"/>
    <w:uiPriority w:val="99"/>
    <w:rsid w:val="00B754CD"/>
    <w:rPr>
      <w:rFonts w:ascii="Times New Roman" w:hAnsi="Times New Roman"/>
      <w:color w:val="000000"/>
      <w:sz w:val="24"/>
      <w:szCs w:val="20"/>
    </w:rPr>
  </w:style>
  <w:style w:type="paragraph" w:customStyle="1" w:styleId="1A">
    <w:name w:val="Заголовок 1 A"/>
    <w:next w:val="2"/>
    <w:uiPriority w:val="99"/>
    <w:rsid w:val="00B754CD"/>
    <w:pPr>
      <w:keepNext/>
      <w:spacing w:before="240" w:after="60"/>
      <w:outlineLvl w:val="0"/>
    </w:pPr>
    <w:rPr>
      <w:rFonts w:ascii="Arial Bold" w:hAnsi="Arial Bold"/>
      <w:color w:val="000000"/>
      <w:kern w:val="32"/>
      <w:sz w:val="32"/>
      <w:szCs w:val="20"/>
    </w:rPr>
  </w:style>
  <w:style w:type="paragraph" w:customStyle="1" w:styleId="21">
    <w:name w:val="Основной текст 21"/>
    <w:uiPriority w:val="99"/>
    <w:rsid w:val="00B754CD"/>
    <w:pPr>
      <w:spacing w:after="120" w:line="480" w:lineRule="auto"/>
    </w:pPr>
    <w:rPr>
      <w:rFonts w:ascii="Times New Roman" w:hAnsi="Times New Roman"/>
      <w:color w:val="000000"/>
      <w:sz w:val="26"/>
      <w:szCs w:val="20"/>
    </w:rPr>
  </w:style>
  <w:style w:type="paragraph" w:customStyle="1" w:styleId="ConsPlusNormal">
    <w:name w:val="ConsPlusNormal"/>
    <w:uiPriority w:val="99"/>
    <w:rsid w:val="00B754CD"/>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B754CD"/>
    <w:rPr>
      <w:rFonts w:cs="Times New Roman"/>
      <w:color w:val="0000FF"/>
      <w:u w:val="single"/>
    </w:rPr>
  </w:style>
  <w:style w:type="paragraph" w:customStyle="1" w:styleId="1">
    <w:name w:val="Абзац списка1"/>
    <w:basedOn w:val="Normal"/>
    <w:uiPriority w:val="99"/>
    <w:rsid w:val="00B754CD"/>
    <w:pPr>
      <w:spacing w:after="0" w:line="240" w:lineRule="auto"/>
      <w:ind w:left="708"/>
    </w:pPr>
    <w:rPr>
      <w:rFonts w:ascii="Times New Roman" w:eastAsia="PMingLiU" w:hAnsi="Times New Roman"/>
      <w:sz w:val="24"/>
      <w:szCs w:val="24"/>
      <w:lang w:eastAsia="ru-RU"/>
    </w:rPr>
  </w:style>
  <w:style w:type="character" w:customStyle="1" w:styleId="10">
    <w:name w:val="Знак сноски1"/>
    <w:uiPriority w:val="99"/>
    <w:rsid w:val="00B754CD"/>
    <w:rPr>
      <w:color w:val="000000"/>
      <w:sz w:val="20"/>
      <w:vertAlign w:val="superscript"/>
    </w:rPr>
  </w:style>
  <w:style w:type="paragraph" w:customStyle="1" w:styleId="A">
    <w:name w:val="Текст сноски A"/>
    <w:uiPriority w:val="99"/>
    <w:rsid w:val="00B754CD"/>
    <w:rPr>
      <w:rFonts w:ascii="Times New Roman" w:hAnsi="Times New Roman"/>
      <w:color w:val="000000"/>
      <w:sz w:val="20"/>
      <w:szCs w:val="20"/>
    </w:rPr>
  </w:style>
  <w:style w:type="character" w:customStyle="1" w:styleId="11">
    <w:name w:val="Гиперссылка1"/>
    <w:uiPriority w:val="99"/>
    <w:rsid w:val="00B754CD"/>
    <w:rPr>
      <w:color w:val="0000FF"/>
      <w:sz w:val="20"/>
      <w:u w:val="single"/>
    </w:rPr>
  </w:style>
  <w:style w:type="paragraph" w:customStyle="1" w:styleId="3A">
    <w:name w:val="Заголовок 3 A"/>
    <w:next w:val="2"/>
    <w:uiPriority w:val="99"/>
    <w:rsid w:val="00B754CD"/>
    <w:pPr>
      <w:keepNext/>
      <w:spacing w:before="240" w:after="60"/>
      <w:outlineLvl w:val="2"/>
    </w:pPr>
    <w:rPr>
      <w:rFonts w:ascii="Arial Bold" w:hAnsi="Arial Bold"/>
      <w:color w:val="000000"/>
      <w:sz w:val="26"/>
      <w:szCs w:val="20"/>
    </w:rPr>
  </w:style>
  <w:style w:type="paragraph" w:customStyle="1" w:styleId="12">
    <w:name w:val="Обычный1"/>
    <w:link w:val="13"/>
    <w:uiPriority w:val="99"/>
    <w:rsid w:val="00B754CD"/>
    <w:pPr>
      <w:spacing w:after="200" w:line="276" w:lineRule="auto"/>
    </w:pPr>
    <w:rPr>
      <w:rFonts w:ascii="Times New Roman" w:hAnsi="Times New Roman"/>
      <w:color w:val="000000"/>
    </w:rPr>
  </w:style>
  <w:style w:type="paragraph" w:styleId="FootnoteText">
    <w:name w:val="footnote text"/>
    <w:basedOn w:val="Normal"/>
    <w:link w:val="FootnoteTextChar"/>
    <w:uiPriority w:val="99"/>
    <w:semiHidden/>
    <w:rsid w:val="00B754CD"/>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B754CD"/>
    <w:rPr>
      <w:rFonts w:ascii="Times New Roman" w:hAnsi="Times New Roman" w:cs="Times New Roman"/>
      <w:sz w:val="20"/>
      <w:szCs w:val="20"/>
    </w:rPr>
  </w:style>
  <w:style w:type="character" w:styleId="FootnoteReference">
    <w:name w:val="footnote reference"/>
    <w:basedOn w:val="DefaultParagraphFont"/>
    <w:uiPriority w:val="99"/>
    <w:semiHidden/>
    <w:rsid w:val="00B754CD"/>
    <w:rPr>
      <w:rFonts w:cs="Times New Roman"/>
      <w:vertAlign w:val="superscript"/>
    </w:rPr>
  </w:style>
  <w:style w:type="paragraph" w:styleId="BodyText2">
    <w:name w:val="Body Text 2"/>
    <w:basedOn w:val="Normal"/>
    <w:link w:val="BodyText2Char"/>
    <w:uiPriority w:val="99"/>
    <w:rsid w:val="00B754CD"/>
    <w:pPr>
      <w:spacing w:after="120" w:line="480" w:lineRule="auto"/>
    </w:pPr>
    <w:rPr>
      <w:rFonts w:ascii="Times New Roman" w:eastAsia="Times New Roman" w:hAnsi="Times New Roman"/>
      <w:sz w:val="26"/>
      <w:szCs w:val="20"/>
    </w:rPr>
  </w:style>
  <w:style w:type="character" w:customStyle="1" w:styleId="BodyText2Char">
    <w:name w:val="Body Text 2 Char"/>
    <w:basedOn w:val="DefaultParagraphFont"/>
    <w:link w:val="BodyText2"/>
    <w:uiPriority w:val="99"/>
    <w:locked/>
    <w:rsid w:val="00B754CD"/>
    <w:rPr>
      <w:rFonts w:ascii="Times New Roman" w:hAnsi="Times New Roman" w:cs="Times New Roman"/>
      <w:sz w:val="20"/>
      <w:szCs w:val="20"/>
    </w:rPr>
  </w:style>
  <w:style w:type="paragraph" w:customStyle="1" w:styleId="a0">
    <w:name w:val="МУ Обычный стиль"/>
    <w:basedOn w:val="Normal"/>
    <w:autoRedefine/>
    <w:uiPriority w:val="99"/>
    <w:rsid w:val="00B754CD"/>
    <w:pPr>
      <w:tabs>
        <w:tab w:val="num" w:pos="142"/>
        <w:tab w:val="num" w:pos="1276"/>
      </w:tabs>
      <w:spacing w:after="0" w:line="240" w:lineRule="auto"/>
      <w:ind w:firstLine="709"/>
      <w:jc w:val="both"/>
    </w:pPr>
    <w:rPr>
      <w:rFonts w:ascii="Times New Roman" w:eastAsia="Times New Roman" w:hAnsi="Times New Roman"/>
      <w:sz w:val="28"/>
      <w:szCs w:val="28"/>
      <w:lang w:eastAsia="ru-RU"/>
    </w:rPr>
  </w:style>
  <w:style w:type="paragraph" w:customStyle="1" w:styleId="2A">
    <w:name w:val="Заголовок 2 A"/>
    <w:next w:val="2"/>
    <w:uiPriority w:val="99"/>
    <w:rsid w:val="00B754CD"/>
    <w:pPr>
      <w:keepNext/>
      <w:spacing w:before="240" w:after="60"/>
      <w:outlineLvl w:val="1"/>
    </w:pPr>
    <w:rPr>
      <w:rFonts w:ascii="Arial Bold Italic" w:hAnsi="Arial Bold Italic"/>
      <w:color w:val="000000"/>
      <w:sz w:val="28"/>
      <w:szCs w:val="20"/>
    </w:rPr>
  </w:style>
  <w:style w:type="paragraph" w:styleId="BodyTextIndent">
    <w:name w:val="Body Text Indent"/>
    <w:basedOn w:val="Normal"/>
    <w:link w:val="BodyTextIndentChar"/>
    <w:uiPriority w:val="99"/>
    <w:semiHidden/>
    <w:rsid w:val="00B754CD"/>
    <w:pPr>
      <w:spacing w:after="120"/>
      <w:ind w:left="283"/>
    </w:pPr>
  </w:style>
  <w:style w:type="character" w:customStyle="1" w:styleId="BodyTextIndentChar">
    <w:name w:val="Body Text Indent Char"/>
    <w:basedOn w:val="DefaultParagraphFont"/>
    <w:link w:val="BodyTextIndent"/>
    <w:uiPriority w:val="99"/>
    <w:semiHidden/>
    <w:locked/>
    <w:rsid w:val="00B754CD"/>
    <w:rPr>
      <w:rFonts w:ascii="Calibri" w:hAnsi="Calibri" w:cs="Times New Roman"/>
    </w:rPr>
  </w:style>
  <w:style w:type="paragraph" w:styleId="NormalWeb">
    <w:name w:val="Normal (Web)"/>
    <w:basedOn w:val="Normal"/>
    <w:uiPriority w:val="99"/>
    <w:rsid w:val="00B754CD"/>
    <w:pPr>
      <w:spacing w:before="100" w:beforeAutospacing="1" w:after="100" w:afterAutospacing="1" w:line="240" w:lineRule="auto"/>
    </w:pPr>
    <w:rPr>
      <w:rFonts w:ascii="Tahoma" w:eastAsia="Batang" w:hAnsi="Tahoma" w:cs="Tahoma"/>
      <w:color w:val="444488"/>
      <w:sz w:val="18"/>
      <w:szCs w:val="18"/>
      <w:lang w:eastAsia="ru-RU"/>
    </w:rPr>
  </w:style>
  <w:style w:type="character" w:customStyle="1" w:styleId="rvts6">
    <w:name w:val="rvts6"/>
    <w:uiPriority w:val="99"/>
    <w:rsid w:val="00B754CD"/>
  </w:style>
  <w:style w:type="character" w:styleId="Strong">
    <w:name w:val="Strong"/>
    <w:basedOn w:val="DefaultParagraphFont"/>
    <w:uiPriority w:val="99"/>
    <w:qFormat/>
    <w:rsid w:val="00B754CD"/>
    <w:rPr>
      <w:rFonts w:cs="Times New Roman"/>
      <w:b/>
    </w:rPr>
  </w:style>
  <w:style w:type="character" w:styleId="Emphasis">
    <w:name w:val="Emphasis"/>
    <w:basedOn w:val="DefaultParagraphFont"/>
    <w:uiPriority w:val="99"/>
    <w:qFormat/>
    <w:rsid w:val="00B754CD"/>
    <w:rPr>
      <w:rFonts w:cs="Times New Roman"/>
      <w:i/>
    </w:rPr>
  </w:style>
  <w:style w:type="paragraph" w:customStyle="1" w:styleId="a1">
    <w:name w:val="Свободная форма"/>
    <w:uiPriority w:val="99"/>
    <w:rsid w:val="00B754CD"/>
    <w:rPr>
      <w:rFonts w:ascii="Lucida Grande" w:hAnsi="Lucida Grande"/>
      <w:color w:val="000000"/>
      <w:sz w:val="20"/>
      <w:szCs w:val="20"/>
    </w:rPr>
  </w:style>
  <w:style w:type="paragraph" w:styleId="Header">
    <w:name w:val="header"/>
    <w:basedOn w:val="Normal"/>
    <w:link w:val="HeaderChar"/>
    <w:uiPriority w:val="99"/>
    <w:rsid w:val="00B754CD"/>
    <w:pPr>
      <w:tabs>
        <w:tab w:val="center" w:pos="4677"/>
        <w:tab w:val="right" w:pos="9355"/>
      </w:tabs>
    </w:pPr>
  </w:style>
  <w:style w:type="character" w:customStyle="1" w:styleId="HeaderChar">
    <w:name w:val="Header Char"/>
    <w:basedOn w:val="DefaultParagraphFont"/>
    <w:link w:val="Header"/>
    <w:uiPriority w:val="99"/>
    <w:locked/>
    <w:rsid w:val="00B754CD"/>
    <w:rPr>
      <w:rFonts w:ascii="Calibri" w:hAnsi="Calibri" w:cs="Times New Roman"/>
    </w:rPr>
  </w:style>
  <w:style w:type="character" w:styleId="PageNumber">
    <w:name w:val="page number"/>
    <w:basedOn w:val="DefaultParagraphFont"/>
    <w:uiPriority w:val="99"/>
    <w:rsid w:val="00B754CD"/>
    <w:rPr>
      <w:rFonts w:cs="Times New Roman"/>
    </w:rPr>
  </w:style>
  <w:style w:type="paragraph" w:styleId="Footer">
    <w:name w:val="footer"/>
    <w:basedOn w:val="Normal"/>
    <w:link w:val="FooterChar"/>
    <w:uiPriority w:val="99"/>
    <w:rsid w:val="00B754CD"/>
    <w:pPr>
      <w:tabs>
        <w:tab w:val="center" w:pos="4677"/>
        <w:tab w:val="right" w:pos="9355"/>
      </w:tabs>
    </w:pPr>
  </w:style>
  <w:style w:type="character" w:customStyle="1" w:styleId="FooterChar">
    <w:name w:val="Footer Char"/>
    <w:basedOn w:val="DefaultParagraphFont"/>
    <w:link w:val="Footer"/>
    <w:uiPriority w:val="99"/>
    <w:locked/>
    <w:rsid w:val="00B754CD"/>
    <w:rPr>
      <w:rFonts w:ascii="Calibri" w:hAnsi="Calibri" w:cs="Times New Roman"/>
    </w:rPr>
  </w:style>
  <w:style w:type="paragraph" w:customStyle="1" w:styleId="a2">
    <w:name w:val="Знак"/>
    <w:basedOn w:val="Normal"/>
    <w:autoRedefine/>
    <w:uiPriority w:val="99"/>
    <w:rsid w:val="00B754CD"/>
    <w:pPr>
      <w:autoSpaceDE w:val="0"/>
      <w:autoSpaceDN w:val="0"/>
      <w:adjustRightInd w:val="0"/>
      <w:spacing w:after="0" w:line="240" w:lineRule="auto"/>
      <w:ind w:right="28"/>
      <w:jc w:val="both"/>
      <w:textAlignment w:val="baseline"/>
    </w:pPr>
    <w:rPr>
      <w:rFonts w:ascii="Times New Roman" w:eastAsia="Times New Roman" w:hAnsi="Times New Roman"/>
      <w:sz w:val="24"/>
      <w:szCs w:val="24"/>
      <w:lang w:val="en-US"/>
    </w:rPr>
  </w:style>
  <w:style w:type="character" w:customStyle="1" w:styleId="13">
    <w:name w:val="Обычный1 Знак"/>
    <w:link w:val="12"/>
    <w:uiPriority w:val="99"/>
    <w:locked/>
    <w:rsid w:val="00B754CD"/>
    <w:rPr>
      <w:rFonts w:ascii="Times New Roman" w:hAnsi="Times New Roman"/>
      <w:color w:val="000000"/>
      <w:sz w:val="22"/>
      <w:lang w:eastAsia="ru-RU"/>
    </w:rPr>
  </w:style>
  <w:style w:type="paragraph" w:customStyle="1" w:styleId="a3">
    <w:name w:val="Знак Знак Знак Знак"/>
    <w:basedOn w:val="Normal"/>
    <w:autoRedefine/>
    <w:uiPriority w:val="99"/>
    <w:rsid w:val="00B754CD"/>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sz w:val="24"/>
      <w:szCs w:val="24"/>
      <w:lang w:val="en-US"/>
    </w:rPr>
  </w:style>
  <w:style w:type="character" w:styleId="FollowedHyperlink">
    <w:name w:val="FollowedHyperlink"/>
    <w:basedOn w:val="DefaultParagraphFont"/>
    <w:uiPriority w:val="99"/>
    <w:rsid w:val="00B754CD"/>
    <w:rPr>
      <w:rFonts w:cs="Times New Roman"/>
      <w:color w:val="800080"/>
      <w:u w:val="single"/>
    </w:rPr>
  </w:style>
  <w:style w:type="paragraph" w:customStyle="1" w:styleId="14">
    <w:name w:val="Знак1"/>
    <w:basedOn w:val="Normal"/>
    <w:uiPriority w:val="99"/>
    <w:rsid w:val="00B754CD"/>
    <w:pPr>
      <w:widowControl w:val="0"/>
      <w:autoSpaceDE w:val="0"/>
      <w:autoSpaceDN w:val="0"/>
      <w:adjustRightInd w:val="0"/>
      <w:spacing w:after="160" w:line="240" w:lineRule="exact"/>
      <w:jc w:val="right"/>
    </w:pPr>
    <w:rPr>
      <w:rFonts w:ascii="Times New Roman" w:eastAsia="Times New Roman" w:hAnsi="Times New Roman"/>
      <w:sz w:val="20"/>
      <w:szCs w:val="20"/>
      <w:lang w:val="en-GB"/>
    </w:rPr>
  </w:style>
  <w:style w:type="paragraph" w:styleId="BalloonText">
    <w:name w:val="Balloon Text"/>
    <w:basedOn w:val="Normal"/>
    <w:link w:val="BalloonTextChar"/>
    <w:uiPriority w:val="99"/>
    <w:semiHidden/>
    <w:rsid w:val="00B754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54CD"/>
    <w:rPr>
      <w:rFonts w:ascii="Tahoma" w:hAnsi="Tahoma" w:cs="Tahoma"/>
      <w:sz w:val="16"/>
      <w:szCs w:val="16"/>
    </w:rPr>
  </w:style>
  <w:style w:type="character" w:customStyle="1" w:styleId="140">
    <w:name w:val="Стиль 14 пт"/>
    <w:uiPriority w:val="99"/>
    <w:rsid w:val="00B754CD"/>
    <w:rPr>
      <w:sz w:val="28"/>
    </w:rPr>
  </w:style>
  <w:style w:type="character" w:customStyle="1" w:styleId="b-serp-urlitem1">
    <w:name w:val="b-serp-url__item1"/>
    <w:basedOn w:val="DefaultParagraphFont"/>
    <w:uiPriority w:val="99"/>
    <w:rsid w:val="00B754CD"/>
    <w:rPr>
      <w:rFonts w:cs="Times New Roman"/>
    </w:rPr>
  </w:style>
  <w:style w:type="paragraph" w:customStyle="1" w:styleId="ConsNonformat">
    <w:name w:val="ConsNonformat"/>
    <w:uiPriority w:val="99"/>
    <w:rsid w:val="00B754CD"/>
    <w:pPr>
      <w:widowControl w:val="0"/>
    </w:pPr>
    <w:rPr>
      <w:rFonts w:ascii="Consultant" w:eastAsia="Times New Roman" w:hAnsi="Consultant"/>
      <w:sz w:val="20"/>
      <w:szCs w:val="20"/>
    </w:rPr>
  </w:style>
  <w:style w:type="character" w:customStyle="1" w:styleId="a4">
    <w:name w:val="Гипертекстовая ссылка"/>
    <w:uiPriority w:val="99"/>
    <w:rsid w:val="00B754CD"/>
    <w:rPr>
      <w:b/>
      <w:color w:val="008000"/>
    </w:rPr>
  </w:style>
  <w:style w:type="paragraph" w:styleId="PlainText">
    <w:name w:val="Plain Text"/>
    <w:basedOn w:val="Normal"/>
    <w:link w:val="PlainTextChar"/>
    <w:uiPriority w:val="99"/>
    <w:rsid w:val="00AD4E60"/>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AD4E60"/>
    <w:rPr>
      <w:rFonts w:ascii="Courier New" w:hAnsi="Courier New" w:cs="Courier New"/>
      <w:sz w:val="20"/>
      <w:szCs w:val="20"/>
      <w:lang w:eastAsia="ru-RU"/>
    </w:rPr>
  </w:style>
  <w:style w:type="paragraph" w:customStyle="1" w:styleId="ConsPlusNonformat">
    <w:name w:val="ConsPlusNonformat"/>
    <w:uiPriority w:val="99"/>
    <w:rsid w:val="00AD4E60"/>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D4E60"/>
    <w:pPr>
      <w:widowControl w:val="0"/>
      <w:autoSpaceDE w:val="0"/>
      <w:autoSpaceDN w:val="0"/>
      <w:adjustRightInd w:val="0"/>
    </w:pPr>
    <w:rPr>
      <w:rFonts w:ascii="Arial" w:eastAsia="Times New Roman" w:hAnsi="Arial" w:cs="Arial"/>
      <w:sz w:val="20"/>
      <w:szCs w:val="20"/>
    </w:rPr>
  </w:style>
  <w:style w:type="paragraph" w:customStyle="1" w:styleId="15">
    <w:name w:val="Знак Знак1"/>
    <w:basedOn w:val="Normal"/>
    <w:uiPriority w:val="99"/>
    <w:rsid w:val="00AD4E6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tekstob">
    <w:name w:val="tekstob"/>
    <w:basedOn w:val="Normal"/>
    <w:uiPriority w:val="99"/>
    <w:rsid w:val="00AD4E60"/>
    <w:pPr>
      <w:spacing w:before="100" w:beforeAutospacing="1" w:after="100" w:afterAutospacing="1" w:line="240" w:lineRule="auto"/>
    </w:pPr>
    <w:rPr>
      <w:rFonts w:eastAsia="Times New Roman" w:cs="Calibri"/>
      <w:sz w:val="24"/>
      <w:szCs w:val="24"/>
      <w:lang w:eastAsia="ru-RU"/>
    </w:rPr>
  </w:style>
  <w:style w:type="paragraph" w:styleId="DocumentMap">
    <w:name w:val="Document Map"/>
    <w:basedOn w:val="Normal"/>
    <w:link w:val="DocumentMapChar"/>
    <w:uiPriority w:val="99"/>
    <w:semiHidden/>
    <w:locked/>
    <w:rsid w:val="007675A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76C1F"/>
    <w:rPr>
      <w:rFonts w:ascii="Times New Roman" w:hAnsi="Times New Roman" w:cs="Times New Roman"/>
      <w:sz w:val="2"/>
      <w:lang w:eastAsia="en-US"/>
    </w:rPr>
  </w:style>
  <w:style w:type="character" w:customStyle="1" w:styleId="EndnoteTextChar1">
    <w:name w:val="Endnote Text Char1"/>
    <w:uiPriority w:val="99"/>
    <w:semiHidden/>
    <w:locked/>
    <w:rsid w:val="008A63BE"/>
    <w:rPr>
      <w:lang w:val="ru-RU" w:eastAsia="ru-RU"/>
    </w:rPr>
  </w:style>
  <w:style w:type="paragraph" w:styleId="EndnoteText">
    <w:name w:val="endnote text"/>
    <w:basedOn w:val="Normal"/>
    <w:link w:val="EndnoteTextChar"/>
    <w:uiPriority w:val="99"/>
    <w:semiHidden/>
    <w:locked/>
    <w:rsid w:val="008A63BE"/>
    <w:pPr>
      <w:spacing w:after="0" w:line="240" w:lineRule="auto"/>
    </w:pPr>
    <w:rPr>
      <w:sz w:val="20"/>
      <w:szCs w:val="20"/>
      <w:lang w:eastAsia="ru-RU"/>
    </w:rPr>
  </w:style>
  <w:style w:type="character" w:customStyle="1" w:styleId="EndnoteTextChar">
    <w:name w:val="Endnote Text Char"/>
    <w:basedOn w:val="DefaultParagraphFont"/>
    <w:link w:val="EndnoteText"/>
    <w:uiPriority w:val="99"/>
    <w:semiHidden/>
    <w:locked/>
    <w:rsid w:val="00224B9A"/>
    <w:rPr>
      <w:rFonts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583144161">
      <w:marLeft w:val="0"/>
      <w:marRight w:val="0"/>
      <w:marTop w:val="0"/>
      <w:marBottom w:val="0"/>
      <w:divBdr>
        <w:top w:val="none" w:sz="0" w:space="0" w:color="auto"/>
        <w:left w:val="none" w:sz="0" w:space="0" w:color="auto"/>
        <w:bottom w:val="none" w:sz="0" w:space="0" w:color="auto"/>
        <w:right w:val="none" w:sz="0" w:space="0" w:color="auto"/>
      </w:divBdr>
    </w:div>
    <w:div w:id="583144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ogarevka71.ru/" TargetMode="External"/><Relationship Id="rId13" Type="http://schemas.openxmlformats.org/officeDocument/2006/relationships/hyperlink" Target="consultantplus://offline/main?base=LAW;n=112747;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04547;fld=134;dst=100134" TargetMode="External"/><Relationship Id="rId12" Type="http://schemas.openxmlformats.org/officeDocument/2006/relationships/hyperlink" Target="consultantplus://offline/main?base=LAW;n=103155;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ocher.permarea.ru/upload/versions/11516/58085/org_Blok-skhema_1.jpg" TargetMode="External"/><Relationship Id="rId1" Type="http://schemas.openxmlformats.org/officeDocument/2006/relationships/numbering" Target="numbering.xml"/><Relationship Id="rId6" Type="http://schemas.openxmlformats.org/officeDocument/2006/relationships/hyperlink" Target="consultantplus://offline/main?base=LAW;n=112746;fld=134;dst=100023" TargetMode="External"/><Relationship Id="rId11" Type="http://schemas.openxmlformats.org/officeDocument/2006/relationships/hyperlink" Target="consultantplus://offline/main?base=LAW;n=113646;fld=134" TargetMode="External"/><Relationship Id="rId5" Type="http://schemas.openxmlformats.org/officeDocument/2006/relationships/hyperlink" Target="consultantplus://offline/main?base=LAW;n=113348;fld=134;dst=100173" TargetMode="External"/><Relationship Id="rId15" Type="http://schemas.openxmlformats.org/officeDocument/2006/relationships/image" Target="media/image1.jpeg"/><Relationship Id="rId10" Type="http://schemas.openxmlformats.org/officeDocument/2006/relationships/hyperlink" Target="mailto:ased_mo_ogarevskoe@tularegion.ru" TargetMode="External"/><Relationship Id="rId4" Type="http://schemas.openxmlformats.org/officeDocument/2006/relationships/webSettings" Target="webSettings.xml"/><Relationship Id="rId9" Type="http://schemas.openxmlformats.org/officeDocument/2006/relationships/hyperlink" Target="http://www.moogarevka71.ru/" TargetMode="External"/><Relationship Id="rId14" Type="http://schemas.openxmlformats.org/officeDocument/2006/relationships/hyperlink" Target="consultantplus://offline/main?base=LAW;n=115947;fld=134;dst=100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31</Pages>
  <Words>7070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1</cp:lastModifiedBy>
  <cp:revision>13</cp:revision>
  <cp:lastPrinted>2017-03-22T07:24:00Z</cp:lastPrinted>
  <dcterms:created xsi:type="dcterms:W3CDTF">2017-01-30T12:11:00Z</dcterms:created>
  <dcterms:modified xsi:type="dcterms:W3CDTF">2017-03-22T07:25:00Z</dcterms:modified>
</cp:coreProperties>
</file>