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D5" w:rsidRPr="00A820D2" w:rsidRDefault="005555D5" w:rsidP="005555D5">
      <w:pPr>
        <w:jc w:val="center"/>
        <w:outlineLvl w:val="0"/>
        <w:rPr>
          <w:b/>
          <w:bCs/>
          <w:sz w:val="28"/>
          <w:szCs w:val="28"/>
        </w:rPr>
      </w:pPr>
      <w:r w:rsidRPr="00A820D2">
        <w:rPr>
          <w:b/>
          <w:bCs/>
          <w:sz w:val="28"/>
          <w:szCs w:val="28"/>
        </w:rPr>
        <w:t>Тульская область</w:t>
      </w:r>
    </w:p>
    <w:p w:rsidR="005555D5" w:rsidRPr="00A820D2" w:rsidRDefault="005555D5" w:rsidP="005555D5">
      <w:pPr>
        <w:jc w:val="center"/>
        <w:rPr>
          <w:b/>
          <w:bCs/>
          <w:sz w:val="28"/>
          <w:szCs w:val="28"/>
        </w:rPr>
      </w:pPr>
      <w:r w:rsidRPr="00A820D2">
        <w:rPr>
          <w:b/>
          <w:bCs/>
          <w:sz w:val="28"/>
          <w:szCs w:val="28"/>
        </w:rPr>
        <w:t xml:space="preserve">Муниципальное образование Огаревское </w:t>
      </w:r>
    </w:p>
    <w:p w:rsidR="005555D5" w:rsidRPr="00A820D2" w:rsidRDefault="005555D5" w:rsidP="005555D5">
      <w:pPr>
        <w:jc w:val="center"/>
        <w:rPr>
          <w:b/>
          <w:bCs/>
          <w:spacing w:val="43"/>
          <w:sz w:val="28"/>
          <w:szCs w:val="28"/>
        </w:rPr>
      </w:pPr>
      <w:r w:rsidRPr="00A820D2">
        <w:rPr>
          <w:b/>
          <w:bCs/>
          <w:spacing w:val="43"/>
          <w:sz w:val="28"/>
          <w:szCs w:val="28"/>
        </w:rPr>
        <w:t>ЩЁКИНСКОГО РАЙОНА</w:t>
      </w:r>
    </w:p>
    <w:p w:rsidR="005555D5" w:rsidRPr="00A820D2" w:rsidRDefault="005555D5" w:rsidP="005555D5">
      <w:pPr>
        <w:spacing w:line="120" w:lineRule="exact"/>
        <w:jc w:val="center"/>
        <w:rPr>
          <w:b/>
          <w:bCs/>
          <w:sz w:val="28"/>
          <w:szCs w:val="28"/>
        </w:rPr>
      </w:pPr>
    </w:p>
    <w:p w:rsidR="005555D5" w:rsidRDefault="005555D5" w:rsidP="005555D5">
      <w:pPr>
        <w:jc w:val="center"/>
        <w:rPr>
          <w:b/>
          <w:bCs/>
          <w:sz w:val="28"/>
          <w:szCs w:val="28"/>
        </w:rPr>
      </w:pPr>
      <w:r w:rsidRPr="00A820D2">
        <w:rPr>
          <w:b/>
          <w:bCs/>
          <w:sz w:val="28"/>
          <w:szCs w:val="28"/>
        </w:rPr>
        <w:t xml:space="preserve">АДМИНИСТРАЦИЯ МУНИЦИПАЛЬНОГО ОБРАЗОВАНИЯ </w:t>
      </w:r>
      <w:proofErr w:type="gramStart"/>
      <w:r w:rsidRPr="00A820D2">
        <w:rPr>
          <w:b/>
          <w:bCs/>
          <w:sz w:val="28"/>
          <w:szCs w:val="28"/>
        </w:rPr>
        <w:t>ОГАРЕВСКОЕ</w:t>
      </w:r>
      <w:proofErr w:type="gramEnd"/>
      <w:r w:rsidRPr="00A820D2">
        <w:rPr>
          <w:b/>
          <w:bCs/>
          <w:sz w:val="28"/>
          <w:szCs w:val="28"/>
        </w:rPr>
        <w:t xml:space="preserve"> ЩЁКИНСКОГО РАЙОНА</w:t>
      </w:r>
    </w:p>
    <w:p w:rsidR="005555D5" w:rsidRPr="00A820D2" w:rsidRDefault="005555D5" w:rsidP="005555D5">
      <w:pPr>
        <w:jc w:val="center"/>
        <w:rPr>
          <w:b/>
          <w:bCs/>
          <w:sz w:val="28"/>
          <w:szCs w:val="28"/>
        </w:rPr>
      </w:pPr>
    </w:p>
    <w:p w:rsidR="005555D5" w:rsidRPr="00A820D2" w:rsidRDefault="005555D5" w:rsidP="005555D5">
      <w:pPr>
        <w:spacing w:line="120" w:lineRule="exact"/>
        <w:jc w:val="center"/>
        <w:rPr>
          <w:b/>
          <w:bCs/>
          <w:sz w:val="28"/>
          <w:szCs w:val="28"/>
        </w:rPr>
      </w:pPr>
    </w:p>
    <w:p w:rsidR="005555D5" w:rsidRPr="00A820D2" w:rsidRDefault="005555D5" w:rsidP="005555D5">
      <w:pPr>
        <w:tabs>
          <w:tab w:val="left" w:pos="567"/>
          <w:tab w:val="left" w:pos="5387"/>
        </w:tabs>
        <w:jc w:val="center"/>
        <w:outlineLvl w:val="0"/>
        <w:rPr>
          <w:b/>
          <w:bCs/>
          <w:spacing w:val="30"/>
          <w:sz w:val="28"/>
          <w:szCs w:val="28"/>
        </w:rPr>
      </w:pPr>
      <w:proofErr w:type="gramStart"/>
      <w:r w:rsidRPr="00A820D2">
        <w:rPr>
          <w:b/>
          <w:bCs/>
          <w:spacing w:val="30"/>
          <w:sz w:val="28"/>
          <w:szCs w:val="28"/>
        </w:rPr>
        <w:t>П</w:t>
      </w:r>
      <w:proofErr w:type="gramEnd"/>
      <w:r w:rsidRPr="00A820D2">
        <w:rPr>
          <w:b/>
          <w:bCs/>
          <w:spacing w:val="30"/>
          <w:sz w:val="28"/>
          <w:szCs w:val="28"/>
        </w:rPr>
        <w:t xml:space="preserve"> О С Т А Н О В Л Е Н И Е</w:t>
      </w:r>
    </w:p>
    <w:p w:rsidR="005555D5" w:rsidRPr="00A820D2" w:rsidRDefault="005555D5" w:rsidP="005555D5">
      <w:pPr>
        <w:jc w:val="center"/>
        <w:rPr>
          <w:b/>
        </w:rPr>
      </w:pPr>
      <w:bookmarkStart w:id="0" w:name="_GoBack"/>
      <w:bookmarkEnd w:id="0"/>
    </w:p>
    <w:p w:rsidR="005555D5" w:rsidRPr="00A820D2" w:rsidRDefault="005555D5" w:rsidP="005555D5">
      <w:pPr>
        <w:jc w:val="center"/>
        <w:rPr>
          <w:b/>
        </w:rPr>
      </w:pPr>
    </w:p>
    <w:p w:rsidR="005555D5" w:rsidRPr="0071314A" w:rsidRDefault="005555D5" w:rsidP="005555D5">
      <w:pPr>
        <w:widowControl w:val="0"/>
        <w:autoSpaceDE w:val="0"/>
        <w:autoSpaceDN w:val="0"/>
        <w:adjustRightInd w:val="0"/>
        <w:ind w:firstLine="142"/>
        <w:rPr>
          <w:i/>
        </w:rPr>
      </w:pPr>
      <w:r w:rsidRPr="004C4D80">
        <w:rPr>
          <w:b/>
          <w:sz w:val="28"/>
          <w:szCs w:val="28"/>
        </w:rPr>
        <w:t xml:space="preserve">      202</w:t>
      </w:r>
      <w:r>
        <w:rPr>
          <w:b/>
          <w:sz w:val="28"/>
          <w:szCs w:val="28"/>
        </w:rPr>
        <w:t>4</w:t>
      </w:r>
      <w:r w:rsidRPr="00A820D2">
        <w:rPr>
          <w:b/>
          <w:sz w:val="28"/>
          <w:szCs w:val="28"/>
        </w:rPr>
        <w:t xml:space="preserve"> года                                                    </w:t>
      </w:r>
      <w:r>
        <w:rPr>
          <w:b/>
          <w:sz w:val="28"/>
          <w:szCs w:val="28"/>
        </w:rPr>
        <w:t xml:space="preserve">                      </w:t>
      </w:r>
      <w:r w:rsidRPr="00A820D2">
        <w:rPr>
          <w:b/>
          <w:sz w:val="28"/>
          <w:szCs w:val="28"/>
        </w:rPr>
        <w:t xml:space="preserve"> №</w:t>
      </w:r>
      <w:r>
        <w:rPr>
          <w:b/>
          <w:sz w:val="28"/>
          <w:szCs w:val="28"/>
        </w:rPr>
        <w:t xml:space="preserve"> </w:t>
      </w:r>
      <w:r w:rsidRPr="0071314A">
        <w:rPr>
          <w:b/>
          <w:i/>
          <w:sz w:val="28"/>
          <w:szCs w:val="28"/>
        </w:rPr>
        <w:t>проект</w:t>
      </w:r>
    </w:p>
    <w:p w:rsidR="005555D5" w:rsidRPr="00A820D2" w:rsidRDefault="005555D5" w:rsidP="005555D5">
      <w:pPr>
        <w:widowControl w:val="0"/>
        <w:autoSpaceDE w:val="0"/>
        <w:autoSpaceDN w:val="0"/>
        <w:adjustRightInd w:val="0"/>
        <w:ind w:firstLine="142"/>
        <w:rPr>
          <w:sz w:val="36"/>
          <w:szCs w:val="36"/>
        </w:rPr>
      </w:pPr>
    </w:p>
    <w:p w:rsidR="005555D5" w:rsidRPr="005555D5" w:rsidRDefault="005555D5" w:rsidP="005555D5">
      <w:pPr>
        <w:widowControl w:val="0"/>
        <w:autoSpaceDE w:val="0"/>
        <w:autoSpaceDN w:val="0"/>
        <w:adjustRightInd w:val="0"/>
        <w:jc w:val="center"/>
        <w:rPr>
          <w:b/>
          <w:sz w:val="28"/>
          <w:szCs w:val="28"/>
        </w:rPr>
      </w:pPr>
      <w:r w:rsidRPr="005555D5">
        <w:rPr>
          <w:b/>
          <w:sz w:val="28"/>
          <w:szCs w:val="28"/>
        </w:rPr>
        <w:t>О внесении изменений в постановление главы администрации муниципального образования Огаревское Щекинского района от 04.05.2022  №99</w:t>
      </w:r>
    </w:p>
    <w:p w:rsidR="005555D5" w:rsidRPr="00A820D2" w:rsidRDefault="005555D5" w:rsidP="005555D5">
      <w:pPr>
        <w:spacing w:line="276" w:lineRule="auto"/>
        <w:jc w:val="center"/>
        <w:rPr>
          <w:b/>
          <w:sz w:val="28"/>
          <w:szCs w:val="28"/>
        </w:rPr>
      </w:pPr>
      <w:r>
        <w:rPr>
          <w:b/>
          <w:sz w:val="28"/>
          <w:szCs w:val="24"/>
        </w:rPr>
        <w:t>«</w:t>
      </w:r>
      <w:r w:rsidRPr="00A820D2">
        <w:rPr>
          <w:b/>
          <w:sz w:val="28"/>
          <w:szCs w:val="24"/>
        </w:rPr>
        <w:t xml:space="preserve">Об утверждении </w:t>
      </w:r>
      <w:r w:rsidRPr="00A820D2">
        <w:rPr>
          <w:b/>
          <w:sz w:val="28"/>
          <w:szCs w:val="28"/>
        </w:rPr>
        <w:t>административного регламента</w:t>
      </w:r>
    </w:p>
    <w:p w:rsidR="005555D5" w:rsidRPr="00A820D2" w:rsidRDefault="005555D5" w:rsidP="005555D5">
      <w:pPr>
        <w:spacing w:line="276" w:lineRule="auto"/>
        <w:jc w:val="center"/>
        <w:rPr>
          <w:b/>
          <w:sz w:val="28"/>
          <w:szCs w:val="28"/>
        </w:rPr>
      </w:pPr>
      <w:r w:rsidRPr="00A820D2">
        <w:rPr>
          <w:b/>
          <w:sz w:val="28"/>
          <w:szCs w:val="28"/>
        </w:rPr>
        <w:t>предоставления муниципальной услуги</w:t>
      </w:r>
    </w:p>
    <w:p w:rsidR="005555D5" w:rsidRPr="00A820D2" w:rsidRDefault="005555D5" w:rsidP="005555D5">
      <w:pPr>
        <w:spacing w:line="276" w:lineRule="auto"/>
        <w:jc w:val="center"/>
        <w:rPr>
          <w:b/>
          <w:sz w:val="28"/>
          <w:szCs w:val="24"/>
        </w:rPr>
      </w:pPr>
      <w:r w:rsidRPr="00A820D2">
        <w:rPr>
          <w:b/>
          <w:sz w:val="28"/>
          <w:szCs w:val="28"/>
        </w:rPr>
        <w:t>«</w:t>
      </w:r>
      <w:r w:rsidRPr="00A820D2">
        <w:rPr>
          <w:b/>
          <w:sz w:val="28"/>
          <w:szCs w:val="24"/>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w:t>
      </w:r>
    </w:p>
    <w:p w:rsidR="005555D5" w:rsidRPr="00A820D2" w:rsidRDefault="005555D5" w:rsidP="005555D5">
      <w:pPr>
        <w:spacing w:line="276" w:lineRule="auto"/>
        <w:jc w:val="center"/>
        <w:rPr>
          <w:b/>
          <w:bCs/>
          <w:sz w:val="28"/>
          <w:szCs w:val="28"/>
        </w:rPr>
      </w:pPr>
      <w:r w:rsidRPr="00A820D2">
        <w:rPr>
          <w:b/>
          <w:sz w:val="28"/>
          <w:szCs w:val="24"/>
        </w:rPr>
        <w:t>без проведения торгов</w:t>
      </w:r>
      <w:r w:rsidRPr="00A820D2">
        <w:rPr>
          <w:b/>
          <w:sz w:val="28"/>
          <w:szCs w:val="28"/>
        </w:rPr>
        <w:t>»</w:t>
      </w:r>
    </w:p>
    <w:p w:rsidR="005555D5" w:rsidRPr="00A820D2" w:rsidRDefault="005555D5" w:rsidP="005555D5">
      <w:pPr>
        <w:rPr>
          <w:sz w:val="28"/>
          <w:szCs w:val="28"/>
        </w:rPr>
      </w:pPr>
    </w:p>
    <w:p w:rsidR="005555D5" w:rsidRPr="00F47B84" w:rsidRDefault="005555D5" w:rsidP="005555D5">
      <w:pPr>
        <w:spacing w:line="360" w:lineRule="auto"/>
        <w:ind w:firstLine="709"/>
        <w:jc w:val="both"/>
        <w:rPr>
          <w:b/>
          <w:sz w:val="28"/>
          <w:szCs w:val="28"/>
        </w:rPr>
      </w:pPr>
      <w:proofErr w:type="gramStart"/>
      <w:r w:rsidRPr="00A820D2">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w:t>
      </w:r>
      <w:hyperlink r:id="rId6" w:history="1">
        <w:r w:rsidRPr="00A820D2">
          <w:rPr>
            <w:rStyle w:val="a6"/>
            <w:sz w:val="28"/>
            <w:szCs w:val="28"/>
          </w:rPr>
          <w:t>законом</w:t>
        </w:r>
      </w:hyperlink>
      <w:r w:rsidRPr="00A820D2">
        <w:rPr>
          <w:sz w:val="28"/>
          <w:szCs w:val="28"/>
        </w:rPr>
        <w:t xml:space="preserve">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Земельным кодексом</w:t>
      </w:r>
      <w:proofErr w:type="gramEnd"/>
      <w:r w:rsidRPr="00A820D2">
        <w:rPr>
          <w:sz w:val="28"/>
          <w:szCs w:val="28"/>
        </w:rPr>
        <w:t xml:space="preserve"> Российской Федерации,</w:t>
      </w:r>
      <w:r>
        <w:rPr>
          <w:sz w:val="28"/>
          <w:szCs w:val="28"/>
        </w:rPr>
        <w:t xml:space="preserve"> Федеральным законом № 194-ФЗ от 22.07.2024 «О внесении изменений в Земельный Кодекс Российской Федерации»,</w:t>
      </w:r>
      <w:r w:rsidRPr="00A820D2">
        <w:rPr>
          <w:sz w:val="28"/>
          <w:szCs w:val="28"/>
        </w:rPr>
        <w:t xml:space="preserve"> на основании Устава муниципального образования </w:t>
      </w:r>
      <w:proofErr w:type="gramStart"/>
      <w:r w:rsidRPr="00A820D2">
        <w:rPr>
          <w:sz w:val="28"/>
          <w:szCs w:val="28"/>
        </w:rPr>
        <w:t>Огаревское</w:t>
      </w:r>
      <w:proofErr w:type="gramEnd"/>
      <w:r w:rsidRPr="00A820D2">
        <w:rPr>
          <w:sz w:val="28"/>
          <w:szCs w:val="28"/>
        </w:rPr>
        <w:t xml:space="preserve"> Щекинского района, администрация муниципального образования Огаревское Щекинского района </w:t>
      </w:r>
      <w:r w:rsidRPr="00F47B84">
        <w:rPr>
          <w:b/>
          <w:sz w:val="28"/>
          <w:szCs w:val="28"/>
        </w:rPr>
        <w:t>ПОСТАНОВЛЯЕТ:</w:t>
      </w:r>
    </w:p>
    <w:p w:rsidR="005555D5" w:rsidRPr="00E3738C" w:rsidRDefault="00E3738C" w:rsidP="00E3738C">
      <w:pPr>
        <w:spacing w:line="360" w:lineRule="auto"/>
        <w:jc w:val="both"/>
        <w:rPr>
          <w:sz w:val="28"/>
          <w:szCs w:val="28"/>
        </w:rPr>
      </w:pPr>
      <w:r>
        <w:rPr>
          <w:sz w:val="28"/>
          <w:szCs w:val="28"/>
        </w:rPr>
        <w:t xml:space="preserve">  </w:t>
      </w:r>
      <w:r w:rsidR="005555D5" w:rsidRPr="00E3738C">
        <w:rPr>
          <w:sz w:val="28"/>
          <w:szCs w:val="28"/>
        </w:rPr>
        <w:t xml:space="preserve">1. Внести в административный регламент предоставления муниципальной услуги «Предоставление в собственность, аренду, постоянное (бессрочное) </w:t>
      </w:r>
      <w:r w:rsidR="005555D5" w:rsidRPr="00E3738C">
        <w:rPr>
          <w:sz w:val="28"/>
          <w:szCs w:val="28"/>
        </w:rPr>
        <w:lastRenderedPageBreak/>
        <w:t>пользование, безвозмездное пользование земельного участка, находящегося в государственной или муниципальной собственности, без проведения торгов» следующие изменения:</w:t>
      </w:r>
    </w:p>
    <w:p w:rsidR="004916DE" w:rsidRPr="00E3738C" w:rsidRDefault="00E3738C" w:rsidP="00E3738C">
      <w:pPr>
        <w:pStyle w:val="ConsPlusTitle"/>
        <w:spacing w:line="360" w:lineRule="auto"/>
        <w:jc w:val="both"/>
        <w:rPr>
          <w:rFonts w:ascii="Times New Roman" w:hAnsi="Times New Roman" w:cs="Times New Roman"/>
          <w:b w:val="0"/>
          <w:color w:val="000000"/>
          <w:sz w:val="28"/>
          <w:szCs w:val="28"/>
        </w:rPr>
      </w:pPr>
      <w:r>
        <w:rPr>
          <w:rFonts w:ascii="Times New Roman" w:hAnsi="Times New Roman" w:cs="Times New Roman"/>
          <w:b w:val="0"/>
          <w:sz w:val="28"/>
          <w:szCs w:val="28"/>
        </w:rPr>
        <w:t xml:space="preserve"> 1.1 «</w:t>
      </w:r>
      <w:proofErr w:type="gramStart"/>
      <w:r>
        <w:rPr>
          <w:rFonts w:ascii="Times New Roman" w:hAnsi="Times New Roman" w:cs="Times New Roman"/>
          <w:b w:val="0"/>
          <w:sz w:val="28"/>
          <w:szCs w:val="28"/>
        </w:rPr>
        <w:t>п</w:t>
      </w:r>
      <w:proofErr w:type="gramEnd"/>
      <w:r>
        <w:rPr>
          <w:rFonts w:ascii="Times New Roman" w:hAnsi="Times New Roman" w:cs="Times New Roman"/>
          <w:b w:val="0"/>
          <w:sz w:val="28"/>
          <w:szCs w:val="28"/>
        </w:rPr>
        <w:t xml:space="preserve"> 2</w:t>
      </w:r>
      <w:r w:rsidR="004916DE" w:rsidRPr="00E3738C">
        <w:rPr>
          <w:rFonts w:ascii="Times New Roman" w:hAnsi="Times New Roman" w:cs="Times New Roman"/>
          <w:b w:val="0"/>
          <w:sz w:val="28"/>
          <w:szCs w:val="28"/>
        </w:rPr>
        <w:t>.</w:t>
      </w:r>
      <w:r w:rsidR="0007523F" w:rsidRPr="00E3738C">
        <w:rPr>
          <w:rFonts w:ascii="Times New Roman" w:hAnsi="Times New Roman" w:cs="Times New Roman"/>
          <w:b w:val="0"/>
          <w:sz w:val="28"/>
          <w:szCs w:val="28"/>
        </w:rPr>
        <w:t xml:space="preserve">9 </w:t>
      </w:r>
      <w:r w:rsidR="004916DE" w:rsidRPr="00E3738C">
        <w:rPr>
          <w:rFonts w:ascii="Times New Roman" w:hAnsi="Times New Roman" w:cs="Times New Roman"/>
          <w:b w:val="0"/>
          <w:sz w:val="28"/>
          <w:szCs w:val="28"/>
        </w:rPr>
        <w:t xml:space="preserve"> Р</w:t>
      </w:r>
      <w:r w:rsidR="0007523F" w:rsidRPr="00E3738C">
        <w:rPr>
          <w:rFonts w:ascii="Times New Roman" w:hAnsi="Times New Roman" w:cs="Times New Roman"/>
          <w:b w:val="0"/>
          <w:sz w:val="28"/>
          <w:szCs w:val="28"/>
        </w:rPr>
        <w:t>егламента «</w:t>
      </w:r>
      <w:r w:rsidR="004916DE" w:rsidRPr="00E3738C">
        <w:rPr>
          <w:rFonts w:ascii="Times New Roman" w:hAnsi="Times New Roman" w:cs="Times New Roman"/>
          <w:b w:val="0"/>
          <w:sz w:val="28"/>
          <w:szCs w:val="28"/>
        </w:rPr>
        <w:t xml:space="preserve">Исчерпывающий перечень оснований для </w:t>
      </w:r>
      <w:r w:rsidR="004916DE" w:rsidRPr="00E3738C">
        <w:rPr>
          <w:rFonts w:ascii="Times New Roman" w:hAnsi="Times New Roman" w:cs="Times New Roman"/>
          <w:b w:val="0"/>
          <w:color w:val="000000"/>
          <w:sz w:val="28"/>
          <w:szCs w:val="28"/>
        </w:rPr>
        <w:t>приостановления и (или) отказа в предоставлении муниципальной услуги» изложить в новой редакции:</w:t>
      </w:r>
    </w:p>
    <w:p w:rsidR="00E3738C" w:rsidRPr="00E3738C" w:rsidRDefault="00E3738C" w:rsidP="00E3738C">
      <w:pPr>
        <w:pStyle w:val="dt-p"/>
        <w:spacing w:line="375" w:lineRule="atLeast"/>
        <w:jc w:val="both"/>
        <w:rPr>
          <w:color w:val="000000"/>
          <w:sz w:val="28"/>
          <w:szCs w:val="28"/>
        </w:rPr>
      </w:pPr>
      <w:r w:rsidRPr="00E3738C">
        <w:rPr>
          <w:color w:val="000000"/>
          <w:sz w:val="28"/>
          <w:szCs w:val="28"/>
        </w:rPr>
        <w:t xml:space="preserve">  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w:t>
      </w:r>
      <w:r w:rsidRPr="00E3738C">
        <w:rPr>
          <w:sz w:val="28"/>
          <w:szCs w:val="28"/>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Start w:id="1" w:name="l1685"/>
      <w:bookmarkEnd w:id="1"/>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2)</w:t>
      </w:r>
      <w:r w:rsidRPr="00E3738C">
        <w:rPr>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anchor="l114" w:history="1">
        <w:r w:rsidRPr="00E3738C">
          <w:rPr>
            <w:rStyle w:val="a6"/>
            <w:color w:val="auto"/>
            <w:sz w:val="28"/>
            <w:szCs w:val="28"/>
          </w:rPr>
          <w:t>подпунктом 10</w:t>
        </w:r>
      </w:hyperlink>
      <w:r w:rsidRPr="00E3738C">
        <w:rPr>
          <w:sz w:val="28"/>
          <w:szCs w:val="28"/>
        </w:rPr>
        <w:t xml:space="preserve"> пункта 2 статьи 39.10 настоящего Кодекса;</w:t>
      </w:r>
      <w:bookmarkStart w:id="2" w:name="l2038"/>
      <w:bookmarkEnd w:id="2"/>
      <w:proofErr w:type="gramEnd"/>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3)</w:t>
      </w:r>
      <w:r w:rsidRPr="00E3738C">
        <w:rPr>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w:t>
      </w:r>
      <w:proofErr w:type="gramEnd"/>
      <w:r w:rsidRPr="00E3738C">
        <w:rPr>
          <w:sz w:val="28"/>
          <w:szCs w:val="28"/>
        </w:rPr>
        <w:t xml:space="preserve"> для собственных нужд (если земельный участок является земельным участком общего назначения);</w:t>
      </w:r>
      <w:bookmarkStart w:id="3" w:name="l1686"/>
      <w:bookmarkStart w:id="4" w:name="l3444"/>
      <w:bookmarkEnd w:id="3"/>
      <w:bookmarkEnd w:id="4"/>
      <w:r w:rsidRPr="00E3738C">
        <w:rPr>
          <w:sz w:val="28"/>
          <w:szCs w:val="28"/>
        </w:rPr>
        <w:t xml:space="preserve"> </w:t>
      </w:r>
      <w:r w:rsidRPr="00E3738C">
        <w:rPr>
          <w:rStyle w:val="dt-r2"/>
          <w:sz w:val="28"/>
          <w:szCs w:val="28"/>
        </w:rPr>
        <w:t xml:space="preserve">(в ред. Федерального закона </w:t>
      </w:r>
      <w:hyperlink r:id="rId8" w:anchor="l152" w:tgtFrame="_blank" w:history="1">
        <w:r w:rsidRPr="00E3738C">
          <w:rPr>
            <w:rStyle w:val="dt-r2"/>
            <w:sz w:val="28"/>
            <w:szCs w:val="28"/>
          </w:rPr>
          <w:t>от 29.07.2017 N 217-ФЗ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3.1)</w:t>
      </w:r>
      <w:r w:rsidRPr="00E3738C">
        <w:rPr>
          <w:sz w:val="28"/>
          <w:szCs w:val="28"/>
        </w:rPr>
        <w:t xml:space="preserve"> подпункт утратил силу</w:t>
      </w:r>
      <w:proofErr w:type="gramStart"/>
      <w:r w:rsidRPr="00E3738C">
        <w:rPr>
          <w:sz w:val="28"/>
          <w:szCs w:val="28"/>
        </w:rPr>
        <w:t>.</w:t>
      </w:r>
      <w:proofErr w:type="gramEnd"/>
      <w:r w:rsidRPr="00E3738C">
        <w:rPr>
          <w:sz w:val="28"/>
          <w:szCs w:val="28"/>
        </w:rPr>
        <w:t xml:space="preserve"> </w:t>
      </w:r>
      <w:r w:rsidRPr="00E3738C">
        <w:rPr>
          <w:rStyle w:val="dt-r2"/>
          <w:sz w:val="28"/>
          <w:szCs w:val="28"/>
        </w:rPr>
        <w:t>(</w:t>
      </w:r>
      <w:proofErr w:type="gramStart"/>
      <w:r w:rsidRPr="00E3738C">
        <w:rPr>
          <w:rStyle w:val="dt-r2"/>
          <w:sz w:val="28"/>
          <w:szCs w:val="28"/>
        </w:rPr>
        <w:t>в</w:t>
      </w:r>
      <w:proofErr w:type="gramEnd"/>
      <w:r w:rsidRPr="00E3738C">
        <w:rPr>
          <w:rStyle w:val="dt-r2"/>
          <w:sz w:val="28"/>
          <w:szCs w:val="28"/>
        </w:rPr>
        <w:t xml:space="preserve"> ред. Федерального закона </w:t>
      </w:r>
      <w:hyperlink r:id="rId9" w:anchor="l129" w:tgtFrame="_blank" w:history="1">
        <w:r w:rsidRPr="00E3738C">
          <w:rPr>
            <w:rStyle w:val="dt-r2"/>
            <w:sz w:val="28"/>
            <w:szCs w:val="28"/>
          </w:rPr>
          <w:t>от 30.12.2020 N 494-ФЗ</w:t>
        </w:r>
      </w:hyperlink>
      <w:r w:rsidRPr="00E3738C">
        <w:rPr>
          <w:rStyle w:val="dt-r2"/>
          <w:sz w:val="28"/>
          <w:szCs w:val="28"/>
        </w:rPr>
        <w:t>)</w:t>
      </w:r>
      <w:bookmarkStart w:id="5" w:name="l3446"/>
      <w:bookmarkEnd w:id="5"/>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lastRenderedPageBreak/>
        <w:t>4)</w:t>
      </w:r>
      <w:r w:rsidRPr="00E3738C">
        <w:rPr>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l1842" w:history="1">
        <w:r w:rsidRPr="00E3738C">
          <w:rPr>
            <w:rStyle w:val="a6"/>
            <w:color w:val="auto"/>
            <w:sz w:val="28"/>
            <w:szCs w:val="28"/>
          </w:rPr>
          <w:t>статьей 39.36</w:t>
        </w:r>
      </w:hyperlink>
      <w:r w:rsidRPr="00E3738C">
        <w:rPr>
          <w:sz w:val="28"/>
          <w:szCs w:val="28"/>
        </w:rPr>
        <w:t xml:space="preserve"> настоящего Кодекса, либо с заявлением</w:t>
      </w:r>
      <w:proofErr w:type="gramEnd"/>
      <w:r w:rsidRPr="00E3738C">
        <w:rPr>
          <w:sz w:val="28"/>
          <w:szCs w:val="28"/>
        </w:rPr>
        <w:t xml:space="preserve"> </w:t>
      </w:r>
      <w:proofErr w:type="gramStart"/>
      <w:r w:rsidRPr="00E3738C">
        <w:rPr>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3738C">
        <w:rPr>
          <w:sz w:val="28"/>
          <w:szCs w:val="28"/>
        </w:rPr>
        <w:t xml:space="preserve">, установленные указанными решениями, не выполнены обязанности, предусмотренные </w:t>
      </w:r>
      <w:hyperlink r:id="rId11" w:anchor="l5174" w:tgtFrame="_blank" w:history="1">
        <w:r w:rsidRPr="00E3738C">
          <w:rPr>
            <w:rStyle w:val="a6"/>
            <w:color w:val="auto"/>
            <w:sz w:val="28"/>
            <w:szCs w:val="28"/>
          </w:rPr>
          <w:t>частью 11</w:t>
        </w:r>
      </w:hyperlink>
      <w:r w:rsidRPr="00E3738C">
        <w:rPr>
          <w:sz w:val="28"/>
          <w:szCs w:val="28"/>
        </w:rPr>
        <w:t xml:space="preserve"> статьи 55.32 Градостроительного кодекса Российской Федерации;</w:t>
      </w:r>
      <w:bookmarkStart w:id="6" w:name="l3068"/>
      <w:bookmarkStart w:id="7" w:name="l3071"/>
      <w:bookmarkStart w:id="8" w:name="l3069"/>
      <w:bookmarkStart w:id="9" w:name="l3072"/>
      <w:bookmarkEnd w:id="6"/>
      <w:bookmarkEnd w:id="7"/>
      <w:bookmarkEnd w:id="8"/>
      <w:bookmarkEnd w:id="9"/>
      <w:r w:rsidRPr="00E3738C">
        <w:rPr>
          <w:sz w:val="28"/>
          <w:szCs w:val="28"/>
        </w:rPr>
        <w:t xml:space="preserve"> </w:t>
      </w:r>
      <w:r w:rsidRPr="00E3738C">
        <w:rPr>
          <w:rStyle w:val="dt-r2"/>
          <w:sz w:val="28"/>
          <w:szCs w:val="28"/>
        </w:rPr>
        <w:t xml:space="preserve">(в ред. Федеральных законов </w:t>
      </w:r>
      <w:hyperlink r:id="rId12" w:anchor="l205" w:tgtFrame="_blank" w:history="1">
        <w:r w:rsidRPr="00E3738C">
          <w:rPr>
            <w:rStyle w:val="dt-r2"/>
            <w:sz w:val="28"/>
            <w:szCs w:val="28"/>
          </w:rPr>
          <w:t>от 03.08.2018 N 340-ФЗ</w:t>
        </w:r>
      </w:hyperlink>
      <w:r w:rsidRPr="00E3738C">
        <w:rPr>
          <w:rStyle w:val="dt-r2"/>
          <w:sz w:val="28"/>
          <w:szCs w:val="28"/>
        </w:rPr>
        <w:t xml:space="preserve">, </w:t>
      </w:r>
      <w:hyperlink r:id="rId13" w:anchor="l207" w:tgtFrame="_blank" w:history="1">
        <w:r w:rsidRPr="00E3738C">
          <w:rPr>
            <w:rStyle w:val="dt-r2"/>
            <w:sz w:val="28"/>
            <w:szCs w:val="28"/>
          </w:rPr>
          <w:t>от 03.08.2018 N 341-ФЗ</w:t>
        </w:r>
      </w:hyperlink>
      <w:r w:rsidRPr="00E3738C">
        <w:rPr>
          <w:rStyle w:val="dt-r2"/>
          <w:sz w:val="28"/>
          <w:szCs w:val="28"/>
        </w:rPr>
        <w:t>)</w:t>
      </w:r>
      <w:bookmarkStart w:id="10" w:name="l2039"/>
      <w:bookmarkStart w:id="11" w:name="l1687"/>
      <w:bookmarkStart w:id="12" w:name="l2040"/>
      <w:bookmarkStart w:id="13" w:name="l2732"/>
      <w:bookmarkEnd w:id="10"/>
      <w:bookmarkEnd w:id="11"/>
      <w:bookmarkEnd w:id="12"/>
      <w:bookmarkEnd w:id="13"/>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5)</w:t>
      </w:r>
      <w:r w:rsidRPr="00E3738C">
        <w:rPr>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l1842" w:history="1">
        <w:r w:rsidRPr="00E3738C">
          <w:rPr>
            <w:rStyle w:val="a6"/>
            <w:color w:val="auto"/>
            <w:sz w:val="28"/>
            <w:szCs w:val="28"/>
          </w:rPr>
          <w:t>статьей 39.36</w:t>
        </w:r>
      </w:hyperlink>
      <w:r w:rsidRPr="00E3738C">
        <w:rPr>
          <w:sz w:val="28"/>
          <w:szCs w:val="28"/>
        </w:rPr>
        <w:t xml:space="preserve"> настоящего Кодекса, либо с</w:t>
      </w:r>
      <w:proofErr w:type="gramEnd"/>
      <w:r w:rsidRPr="00E3738C">
        <w:rPr>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bookmarkStart w:id="14" w:name="l1688"/>
      <w:bookmarkStart w:id="15" w:name="l2041"/>
      <w:bookmarkStart w:id="16" w:name="l3073"/>
      <w:bookmarkEnd w:id="14"/>
      <w:bookmarkEnd w:id="15"/>
      <w:bookmarkEnd w:id="16"/>
      <w:r w:rsidRPr="00E3738C">
        <w:rPr>
          <w:sz w:val="28"/>
          <w:szCs w:val="28"/>
        </w:rPr>
        <w:t xml:space="preserve"> </w:t>
      </w:r>
      <w:r w:rsidRPr="00E3738C">
        <w:rPr>
          <w:rStyle w:val="dt-r2"/>
          <w:sz w:val="28"/>
          <w:szCs w:val="28"/>
        </w:rPr>
        <w:t xml:space="preserve">(в ред. Федерального закона </w:t>
      </w:r>
      <w:hyperlink r:id="rId15" w:anchor="l207" w:tgtFrame="_blank" w:history="1">
        <w:r w:rsidRPr="00E3738C">
          <w:rPr>
            <w:rStyle w:val="dt-r2"/>
            <w:sz w:val="28"/>
            <w:szCs w:val="28"/>
          </w:rPr>
          <w:t>от 03.08.2018 N 341-ФЗ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6)</w:t>
      </w:r>
      <w:r w:rsidRPr="00E3738C">
        <w:rPr>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Start w:id="17" w:name="l1689"/>
      <w:bookmarkEnd w:id="17"/>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7)</w:t>
      </w:r>
      <w:r w:rsidRPr="00E3738C">
        <w:rPr>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E3738C">
        <w:rPr>
          <w:sz w:val="28"/>
          <w:szCs w:val="28"/>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3738C">
        <w:rPr>
          <w:sz w:val="28"/>
          <w:szCs w:val="28"/>
        </w:rPr>
        <w:t xml:space="preserve"> для целей резервирования;</w:t>
      </w:r>
      <w:bookmarkStart w:id="18" w:name="l2042"/>
      <w:bookmarkStart w:id="19" w:name="l1690"/>
      <w:bookmarkEnd w:id="18"/>
      <w:bookmarkEnd w:id="19"/>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8)</w:t>
      </w:r>
      <w:r w:rsidRPr="00E3738C">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Start w:id="20" w:name="l2043"/>
      <w:bookmarkEnd w:id="20"/>
      <w:proofErr w:type="gramEnd"/>
      <w:r w:rsidRPr="00E3738C">
        <w:rPr>
          <w:sz w:val="28"/>
          <w:szCs w:val="28"/>
        </w:rPr>
        <w:t xml:space="preserve"> </w:t>
      </w:r>
      <w:r w:rsidRPr="00E3738C">
        <w:rPr>
          <w:rStyle w:val="dt-r2"/>
          <w:sz w:val="28"/>
          <w:szCs w:val="28"/>
        </w:rPr>
        <w:t xml:space="preserve">(в ред. Федерального закона </w:t>
      </w:r>
      <w:hyperlink r:id="rId16" w:anchor="l183" w:tgtFrame="_blank" w:history="1">
        <w:r w:rsidRPr="00E3738C">
          <w:rPr>
            <w:rStyle w:val="dt-r2"/>
            <w:sz w:val="28"/>
            <w:szCs w:val="28"/>
          </w:rPr>
          <w:t>от 25.12.2023 N 627-ФЗ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9)</w:t>
      </w:r>
      <w:r w:rsidRPr="00E3738C">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3738C">
        <w:rPr>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Start w:id="21" w:name="l1691"/>
      <w:bookmarkStart w:id="22" w:name="l2044"/>
      <w:bookmarkEnd w:id="21"/>
      <w:bookmarkEnd w:id="22"/>
      <w:r w:rsidRPr="00E3738C">
        <w:rPr>
          <w:sz w:val="28"/>
          <w:szCs w:val="28"/>
        </w:rPr>
        <w:t xml:space="preserve"> </w:t>
      </w:r>
      <w:r w:rsidRPr="00E3738C">
        <w:rPr>
          <w:rStyle w:val="dt-r2"/>
          <w:sz w:val="28"/>
          <w:szCs w:val="28"/>
        </w:rPr>
        <w:t xml:space="preserve">(в ред. Федерального закона </w:t>
      </w:r>
      <w:hyperlink r:id="rId17" w:anchor="l129" w:tgtFrame="_blank" w:history="1">
        <w:r w:rsidRPr="00E3738C">
          <w:rPr>
            <w:rStyle w:val="dt-r2"/>
            <w:sz w:val="28"/>
            <w:szCs w:val="28"/>
          </w:rPr>
          <w:t>от 30.12.2020 N 494-ФЗ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10)</w:t>
      </w:r>
      <w:r w:rsidRPr="00E3738C">
        <w:rPr>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E3738C">
        <w:rPr>
          <w:sz w:val="28"/>
          <w:szCs w:val="28"/>
        </w:rPr>
        <w:t xml:space="preserve"> </w:t>
      </w:r>
      <w:proofErr w:type="gramStart"/>
      <w:r w:rsidRPr="00E3738C">
        <w:rPr>
          <w:sz w:val="28"/>
          <w:szCs w:val="28"/>
        </w:rPr>
        <w:t>которым</w:t>
      </w:r>
      <w:proofErr w:type="gramEnd"/>
      <w:r w:rsidRPr="00E3738C">
        <w:rPr>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bookmarkStart w:id="23" w:name="l1692"/>
      <w:bookmarkStart w:id="24" w:name="l2045"/>
      <w:bookmarkStart w:id="25" w:name="l1693"/>
      <w:bookmarkEnd w:id="23"/>
      <w:bookmarkEnd w:id="24"/>
      <w:bookmarkEnd w:id="25"/>
      <w:r w:rsidRPr="00E3738C">
        <w:rPr>
          <w:sz w:val="28"/>
          <w:szCs w:val="28"/>
        </w:rPr>
        <w:t xml:space="preserve"> </w:t>
      </w:r>
      <w:r w:rsidRPr="00E3738C">
        <w:rPr>
          <w:rStyle w:val="dt-r2"/>
          <w:sz w:val="28"/>
          <w:szCs w:val="28"/>
        </w:rPr>
        <w:t xml:space="preserve">(в ред. Федерального закона </w:t>
      </w:r>
      <w:hyperlink r:id="rId18" w:anchor="l129" w:tgtFrame="_blank" w:history="1">
        <w:r w:rsidRPr="00E3738C">
          <w:rPr>
            <w:rStyle w:val="dt-r2"/>
            <w:sz w:val="28"/>
            <w:szCs w:val="28"/>
          </w:rPr>
          <w:t>от 30.12.2020 N 494-ФЗ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lastRenderedPageBreak/>
        <w:t>11)</w:t>
      </w:r>
      <w:r w:rsidRPr="00E3738C">
        <w:rPr>
          <w:sz w:val="28"/>
          <w:szCs w:val="28"/>
        </w:rPr>
        <w:t xml:space="preserve"> указанный в заявлении о предоставлении земельного участка земельный участок является предметом аукциона, </w:t>
      </w:r>
      <w:proofErr w:type="gramStart"/>
      <w:r w:rsidRPr="00E3738C">
        <w:rPr>
          <w:sz w:val="28"/>
          <w:szCs w:val="28"/>
        </w:rPr>
        <w:t>извещение</w:t>
      </w:r>
      <w:proofErr w:type="gramEnd"/>
      <w:r w:rsidRPr="00E3738C">
        <w:rPr>
          <w:sz w:val="28"/>
          <w:szCs w:val="28"/>
        </w:rPr>
        <w:t xml:space="preserve"> о проведении которого размещено в соответствии с </w:t>
      </w:r>
      <w:hyperlink r:id="rId19" w:anchor="l892" w:history="1">
        <w:r w:rsidRPr="00E3738C">
          <w:rPr>
            <w:rStyle w:val="a6"/>
            <w:color w:val="auto"/>
            <w:sz w:val="28"/>
            <w:szCs w:val="28"/>
          </w:rPr>
          <w:t>пунктом 19</w:t>
        </w:r>
      </w:hyperlink>
      <w:r w:rsidRPr="00E3738C">
        <w:rPr>
          <w:sz w:val="28"/>
          <w:szCs w:val="28"/>
        </w:rPr>
        <w:t xml:space="preserve"> статьи 39.11 настоящего Кодекса;</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12)</w:t>
      </w:r>
      <w:r w:rsidRPr="00E3738C">
        <w:rPr>
          <w:sz w:val="28"/>
          <w:szCs w:val="28"/>
        </w:rPr>
        <w:t xml:space="preserve"> в отношении земельного участка, указанного в заявлении о его предоставлении, поступило предусмотренное </w:t>
      </w:r>
      <w:hyperlink r:id="rId20" w:anchor="l132" w:history="1">
        <w:r w:rsidRPr="00E3738C">
          <w:rPr>
            <w:rStyle w:val="a6"/>
            <w:color w:val="auto"/>
            <w:sz w:val="28"/>
            <w:szCs w:val="28"/>
          </w:rPr>
          <w:t>подпунктом 6</w:t>
        </w:r>
      </w:hyperlink>
      <w:r w:rsidRPr="00E3738C">
        <w:rPr>
          <w:sz w:val="28"/>
          <w:szCs w:val="28"/>
        </w:rPr>
        <w:t xml:space="preserve">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anchor="l130" w:history="1">
        <w:r w:rsidRPr="00E3738C">
          <w:rPr>
            <w:rStyle w:val="a6"/>
            <w:color w:val="auto"/>
            <w:sz w:val="28"/>
            <w:szCs w:val="28"/>
          </w:rPr>
          <w:t>подпунктом 4</w:t>
        </w:r>
      </w:hyperlink>
      <w:r w:rsidRPr="00E3738C">
        <w:rPr>
          <w:sz w:val="28"/>
          <w:szCs w:val="28"/>
        </w:rPr>
        <w:t xml:space="preserve"> пункта 4 статьи 39.11 настоящего Кодекса и уполномоченным органом не принято решение</w:t>
      </w:r>
      <w:proofErr w:type="gramEnd"/>
      <w:r w:rsidRPr="00E3738C">
        <w:rPr>
          <w:sz w:val="28"/>
          <w:szCs w:val="28"/>
        </w:rPr>
        <w:t xml:space="preserve"> об отказе в проведении этого аукциона по основаниям, предусмотренным </w:t>
      </w:r>
      <w:hyperlink r:id="rId22" w:anchor="l1588" w:history="1">
        <w:r w:rsidRPr="00E3738C">
          <w:rPr>
            <w:rStyle w:val="a6"/>
            <w:color w:val="auto"/>
            <w:sz w:val="28"/>
            <w:szCs w:val="28"/>
          </w:rPr>
          <w:t>пунктом 8</w:t>
        </w:r>
      </w:hyperlink>
      <w:r w:rsidRPr="00E3738C">
        <w:rPr>
          <w:sz w:val="28"/>
          <w:szCs w:val="28"/>
        </w:rPr>
        <w:t xml:space="preserve"> статьи 39.11 настоящего Кодекса;</w:t>
      </w:r>
      <w:bookmarkStart w:id="26" w:name="l3554"/>
      <w:bookmarkStart w:id="27" w:name="l2046"/>
      <w:bookmarkStart w:id="28" w:name="l1694"/>
      <w:bookmarkEnd w:id="26"/>
      <w:bookmarkEnd w:id="27"/>
      <w:bookmarkEnd w:id="28"/>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13)</w:t>
      </w:r>
      <w:r w:rsidRPr="00E3738C">
        <w:rPr>
          <w:sz w:val="28"/>
          <w:szCs w:val="28"/>
        </w:rPr>
        <w:t xml:space="preserve"> в отношении земельного участка, указанного в заявлении о его предоставлении, опубликовано и размещено в соответствии с </w:t>
      </w:r>
      <w:hyperlink r:id="rId23" w:anchor="l259" w:history="1">
        <w:r w:rsidRPr="00E3738C">
          <w:rPr>
            <w:rStyle w:val="a6"/>
            <w:color w:val="auto"/>
            <w:sz w:val="28"/>
            <w:szCs w:val="28"/>
          </w:rPr>
          <w:t>подпунктом 1</w:t>
        </w:r>
      </w:hyperlink>
      <w:r w:rsidRPr="00E3738C">
        <w:rPr>
          <w:sz w:val="28"/>
          <w:szCs w:val="28"/>
        </w:rPr>
        <w:t xml:space="preserve">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bookmarkStart w:id="29" w:name="l2047"/>
      <w:bookmarkStart w:id="30" w:name="l1695"/>
      <w:bookmarkEnd w:id="29"/>
      <w:bookmarkEnd w:id="30"/>
      <w:proofErr w:type="gramEnd"/>
      <w:r w:rsidRPr="00E3738C">
        <w:rPr>
          <w:sz w:val="28"/>
          <w:szCs w:val="28"/>
        </w:rPr>
        <w:t xml:space="preserve"> </w:t>
      </w:r>
      <w:r w:rsidRPr="00E3738C">
        <w:rPr>
          <w:rStyle w:val="dt-r2"/>
          <w:sz w:val="28"/>
          <w:szCs w:val="28"/>
        </w:rPr>
        <w:t xml:space="preserve">(в ред. Федеральных законов </w:t>
      </w:r>
      <w:hyperlink r:id="rId24" w:anchor="l152" w:tgtFrame="_blank" w:history="1">
        <w:r w:rsidRPr="00E3738C">
          <w:rPr>
            <w:rStyle w:val="dt-r2"/>
            <w:sz w:val="28"/>
            <w:szCs w:val="28"/>
          </w:rPr>
          <w:t>от 29.07.2017 N 217-ФЗ</w:t>
        </w:r>
      </w:hyperlink>
      <w:r w:rsidRPr="00E3738C">
        <w:rPr>
          <w:rStyle w:val="dt-r2"/>
          <w:sz w:val="28"/>
          <w:szCs w:val="28"/>
        </w:rPr>
        <w:t xml:space="preserve">, </w:t>
      </w:r>
      <w:hyperlink r:id="rId25" w:anchor="l163" w:tgtFrame="_blank" w:history="1">
        <w:r w:rsidRPr="00E3738C">
          <w:rPr>
            <w:rStyle w:val="dt-r2"/>
            <w:sz w:val="28"/>
            <w:szCs w:val="28"/>
          </w:rPr>
          <w:t>от 14.07.2022 N 312-ФЗ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14)</w:t>
      </w:r>
      <w:r w:rsidRPr="00E3738C">
        <w:rPr>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Start w:id="31" w:name="l2048"/>
      <w:bookmarkEnd w:id="31"/>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14.1)</w:t>
      </w:r>
      <w:r w:rsidRPr="00E3738C">
        <w:rPr>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r w:rsidRPr="00E3738C">
        <w:rPr>
          <w:rStyle w:val="dt-r2"/>
          <w:sz w:val="28"/>
          <w:szCs w:val="28"/>
        </w:rPr>
        <w:t xml:space="preserve">(в ред. Федерального закона </w:t>
      </w:r>
      <w:hyperlink r:id="rId26" w:anchor="l1155" w:tgtFrame="_blank" w:history="1">
        <w:r w:rsidRPr="00E3738C">
          <w:rPr>
            <w:rStyle w:val="dt-r2"/>
            <w:sz w:val="28"/>
            <w:szCs w:val="28"/>
          </w:rPr>
          <w:t>от 03.08.2018 N 342-ФЗ</w:t>
        </w:r>
      </w:hyperlink>
      <w:r w:rsidRPr="00E3738C">
        <w:rPr>
          <w:rStyle w:val="dt-r2"/>
          <w:sz w:val="28"/>
          <w:szCs w:val="28"/>
        </w:rPr>
        <w:t>)</w:t>
      </w:r>
      <w:bookmarkStart w:id="32" w:name="l2813"/>
      <w:bookmarkEnd w:id="32"/>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15)</w:t>
      </w:r>
      <w:r w:rsidRPr="00E3738C">
        <w:rPr>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w:t>
      </w:r>
      <w:r w:rsidRPr="00E3738C">
        <w:rPr>
          <w:sz w:val="28"/>
          <w:szCs w:val="28"/>
        </w:rPr>
        <w:lastRenderedPageBreak/>
        <w:t xml:space="preserve">заявление о предоставлении земельного участка в соответствии с </w:t>
      </w:r>
      <w:hyperlink r:id="rId27" w:anchor="l114" w:history="1">
        <w:r w:rsidRPr="00E3738C">
          <w:rPr>
            <w:rStyle w:val="a6"/>
            <w:color w:val="auto"/>
            <w:sz w:val="28"/>
            <w:szCs w:val="28"/>
          </w:rPr>
          <w:t>подпунктом 10</w:t>
        </w:r>
      </w:hyperlink>
      <w:r w:rsidRPr="00E3738C">
        <w:rPr>
          <w:sz w:val="28"/>
          <w:szCs w:val="28"/>
        </w:rPr>
        <w:t xml:space="preserve"> пункта 2 статьи 39.10 настоящего Кодекса;</w:t>
      </w:r>
      <w:bookmarkStart w:id="33" w:name="l1696"/>
      <w:bookmarkEnd w:id="33"/>
      <w:proofErr w:type="gramEnd"/>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16)</w:t>
      </w:r>
      <w:r w:rsidRPr="00E3738C">
        <w:rPr>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anchor="l1571" w:history="1">
        <w:r w:rsidRPr="00E3738C">
          <w:rPr>
            <w:rStyle w:val="a6"/>
            <w:color w:val="auto"/>
            <w:sz w:val="28"/>
            <w:szCs w:val="28"/>
          </w:rPr>
          <w:t>пунктом 6</w:t>
        </w:r>
      </w:hyperlink>
      <w:r w:rsidRPr="00E3738C">
        <w:rPr>
          <w:sz w:val="28"/>
          <w:szCs w:val="28"/>
        </w:rPr>
        <w:t xml:space="preserve"> статьи 39.10 настоящего Кодекса;</w:t>
      </w:r>
      <w:bookmarkStart w:id="34" w:name="l2049"/>
      <w:bookmarkStart w:id="35" w:name="l1697"/>
      <w:bookmarkEnd w:id="34"/>
      <w:bookmarkEnd w:id="35"/>
      <w:r w:rsidRPr="00E3738C">
        <w:rPr>
          <w:sz w:val="28"/>
          <w:szCs w:val="28"/>
        </w:rPr>
        <w:t xml:space="preserve"> </w:t>
      </w:r>
      <w:r w:rsidRPr="00E3738C">
        <w:rPr>
          <w:rStyle w:val="dt-r2"/>
          <w:sz w:val="28"/>
          <w:szCs w:val="28"/>
        </w:rPr>
        <w:t xml:space="preserve">(в ред. Федерального закона </w:t>
      </w:r>
      <w:hyperlink r:id="rId29" w:anchor="l152" w:tgtFrame="_blank" w:history="1">
        <w:r w:rsidRPr="00E3738C">
          <w:rPr>
            <w:rStyle w:val="dt-r2"/>
            <w:sz w:val="28"/>
            <w:szCs w:val="28"/>
          </w:rPr>
          <w:t>от 29.07.2017 N 217-ФЗ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17)</w:t>
      </w:r>
      <w:r w:rsidRPr="00E3738C">
        <w:rPr>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bookmarkStart w:id="36" w:name="l3449"/>
      <w:bookmarkStart w:id="37" w:name="l2050"/>
      <w:bookmarkEnd w:id="36"/>
      <w:bookmarkEnd w:id="37"/>
      <w:proofErr w:type="gramEnd"/>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18)</w:t>
      </w:r>
      <w:r w:rsidRPr="00E3738C">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Start w:id="38" w:name="l1698"/>
      <w:bookmarkEnd w:id="38"/>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19)</w:t>
      </w:r>
      <w:r w:rsidRPr="00E3738C">
        <w:rPr>
          <w:sz w:val="28"/>
          <w:szCs w:val="28"/>
        </w:rPr>
        <w:t xml:space="preserve"> предоставление земельного участка на заявленном виде прав не допускается;</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20)</w:t>
      </w:r>
      <w:r w:rsidRPr="00E3738C">
        <w:rPr>
          <w:sz w:val="28"/>
          <w:szCs w:val="28"/>
        </w:rPr>
        <w:t xml:space="preserve"> в отношении земельного участка, указанного в заявлен</w:t>
      </w:r>
      <w:proofErr w:type="gramStart"/>
      <w:r w:rsidRPr="00E3738C">
        <w:rPr>
          <w:sz w:val="28"/>
          <w:szCs w:val="28"/>
        </w:rPr>
        <w:t>ии о е</w:t>
      </w:r>
      <w:proofErr w:type="gramEnd"/>
      <w:r w:rsidRPr="00E3738C">
        <w:rPr>
          <w:sz w:val="28"/>
          <w:szCs w:val="28"/>
        </w:rPr>
        <w:t>го предоставлении, не установлен вид разрешенного использования;</w:t>
      </w:r>
      <w:bookmarkStart w:id="39" w:name="l2051"/>
      <w:bookmarkEnd w:id="39"/>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21)</w:t>
      </w:r>
      <w:r w:rsidRPr="00E3738C">
        <w:rPr>
          <w:sz w:val="28"/>
          <w:szCs w:val="28"/>
        </w:rPr>
        <w:t xml:space="preserve"> указанный в заявлении о предоставлении земельного участка земельный участок не отнесен к определенной категории земель;</w:t>
      </w:r>
      <w:bookmarkStart w:id="40" w:name="l1699"/>
      <w:bookmarkEnd w:id="40"/>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22)</w:t>
      </w:r>
      <w:r w:rsidRPr="00E3738C">
        <w:rPr>
          <w:sz w:val="28"/>
          <w:szCs w:val="28"/>
        </w:rPr>
        <w:t xml:space="preserve"> в отношении земельного участка, указанного в заявлен</w:t>
      </w:r>
      <w:proofErr w:type="gramStart"/>
      <w:r w:rsidRPr="00E3738C">
        <w:rPr>
          <w:sz w:val="28"/>
          <w:szCs w:val="28"/>
        </w:rPr>
        <w:t>ии о е</w:t>
      </w:r>
      <w:proofErr w:type="gramEnd"/>
      <w:r w:rsidRPr="00E3738C">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lastRenderedPageBreak/>
        <w:t>23)</w:t>
      </w:r>
      <w:r w:rsidRPr="00E3738C">
        <w:rPr>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3738C">
        <w:rPr>
          <w:sz w:val="28"/>
          <w:szCs w:val="28"/>
        </w:rPr>
        <w:t xml:space="preserve"> сносу или реконструкции;</w:t>
      </w:r>
      <w:bookmarkStart w:id="41" w:name="l2052"/>
      <w:bookmarkStart w:id="42" w:name="l1700"/>
      <w:bookmarkEnd w:id="41"/>
      <w:bookmarkEnd w:id="42"/>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24)</w:t>
      </w:r>
      <w:r w:rsidRPr="00E3738C">
        <w:rPr>
          <w:sz w:val="28"/>
          <w:szCs w:val="28"/>
        </w:rPr>
        <w:t xml:space="preserve"> границы земельного участка, указанного в заявлен</w:t>
      </w:r>
      <w:proofErr w:type="gramStart"/>
      <w:r w:rsidRPr="00E3738C">
        <w:rPr>
          <w:sz w:val="28"/>
          <w:szCs w:val="28"/>
        </w:rPr>
        <w:t>ии о е</w:t>
      </w:r>
      <w:proofErr w:type="gramEnd"/>
      <w:r w:rsidRPr="00E3738C">
        <w:rPr>
          <w:sz w:val="28"/>
          <w:szCs w:val="28"/>
        </w:rPr>
        <w:t xml:space="preserve">го предоставлении, подлежат уточнению в соответствии с Федеральным </w:t>
      </w:r>
      <w:hyperlink r:id="rId30" w:anchor="l0" w:tgtFrame="_blank" w:history="1">
        <w:r w:rsidRPr="00E3738C">
          <w:rPr>
            <w:rStyle w:val="a6"/>
            <w:color w:val="auto"/>
            <w:sz w:val="28"/>
            <w:szCs w:val="28"/>
          </w:rPr>
          <w:t>законом</w:t>
        </w:r>
      </w:hyperlink>
      <w:r w:rsidRPr="00E3738C">
        <w:rPr>
          <w:sz w:val="28"/>
          <w:szCs w:val="28"/>
        </w:rPr>
        <w:t xml:space="preserve"> "О государственной регистрации недвижимости";</w:t>
      </w:r>
      <w:bookmarkStart w:id="43" w:name="l2558"/>
      <w:bookmarkStart w:id="44" w:name="l2053"/>
      <w:bookmarkEnd w:id="43"/>
      <w:bookmarkEnd w:id="44"/>
      <w:r w:rsidRPr="00E3738C">
        <w:rPr>
          <w:sz w:val="28"/>
          <w:szCs w:val="28"/>
        </w:rPr>
        <w:t xml:space="preserve"> </w:t>
      </w:r>
      <w:r w:rsidRPr="00E3738C">
        <w:rPr>
          <w:rStyle w:val="dt-r2"/>
          <w:sz w:val="28"/>
          <w:szCs w:val="28"/>
        </w:rPr>
        <w:t xml:space="preserve">(в ред. Федерального закона </w:t>
      </w:r>
      <w:hyperlink r:id="rId31" w:anchor="l155" w:tgtFrame="_blank" w:history="1">
        <w:r w:rsidRPr="00E3738C">
          <w:rPr>
            <w:rStyle w:val="dt-r2"/>
            <w:sz w:val="28"/>
            <w:szCs w:val="28"/>
          </w:rPr>
          <w:t>от 03.07.2016 N 361-ФЗ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r w:rsidRPr="00E3738C">
        <w:rPr>
          <w:rStyle w:val="dt-m12"/>
          <w:rFonts w:eastAsia="Calibri"/>
          <w:color w:val="auto"/>
          <w:sz w:val="28"/>
          <w:szCs w:val="28"/>
        </w:rPr>
        <w:t>25)</w:t>
      </w:r>
      <w:r w:rsidRPr="00E3738C">
        <w:rPr>
          <w:sz w:val="28"/>
          <w:szCs w:val="28"/>
        </w:rPr>
        <w:t xml:space="preserve"> площадь земельного участка, указанного в заявлен</w:t>
      </w:r>
      <w:proofErr w:type="gramStart"/>
      <w:r w:rsidRPr="00E3738C">
        <w:rPr>
          <w:sz w:val="28"/>
          <w:szCs w:val="28"/>
        </w:rPr>
        <w:t>ии о е</w:t>
      </w:r>
      <w:proofErr w:type="gramEnd"/>
      <w:r w:rsidRPr="00E3738C">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bookmarkStart w:id="45" w:name="l1701"/>
      <w:bookmarkEnd w:id="45"/>
      <w:r w:rsidRPr="00E3738C">
        <w:rPr>
          <w:sz w:val="28"/>
          <w:szCs w:val="28"/>
        </w:rPr>
        <w:t xml:space="preserve"> </w:t>
      </w:r>
      <w:r w:rsidRPr="00E3738C">
        <w:rPr>
          <w:rStyle w:val="dt-r2"/>
          <w:sz w:val="28"/>
          <w:szCs w:val="28"/>
        </w:rPr>
        <w:t xml:space="preserve">(в ред. Федерального закона </w:t>
      </w:r>
      <w:hyperlink r:id="rId32" w:anchor="l44" w:tgtFrame="_blank" w:history="1">
        <w:r w:rsidRPr="00E3738C">
          <w:rPr>
            <w:rStyle w:val="dt-r2"/>
            <w:sz w:val="28"/>
            <w:szCs w:val="28"/>
          </w:rPr>
          <w:t>от 29.06.2015 N 206-ФЗ</w:t>
        </w:r>
      </w:hyperlink>
      <w:r w:rsidRPr="00E3738C">
        <w:rPr>
          <w:rStyle w:val="dt-r2"/>
          <w:sz w:val="28"/>
          <w:szCs w:val="28"/>
        </w:rPr>
        <w:t>)</w:t>
      </w:r>
    </w:p>
    <w:p w:rsidR="00E3738C" w:rsidRPr="00E3738C" w:rsidRDefault="00E3738C" w:rsidP="00E3738C">
      <w:pPr>
        <w:pStyle w:val="dt-p"/>
        <w:spacing w:line="375" w:lineRule="atLeast"/>
        <w:jc w:val="both"/>
        <w:rPr>
          <w:sz w:val="28"/>
          <w:szCs w:val="28"/>
        </w:rPr>
      </w:pPr>
      <w:proofErr w:type="gramStart"/>
      <w:r w:rsidRPr="00E3738C">
        <w:rPr>
          <w:rStyle w:val="dt-m12"/>
          <w:rFonts w:eastAsia="Calibri"/>
          <w:color w:val="auto"/>
          <w:sz w:val="28"/>
          <w:szCs w:val="28"/>
        </w:rPr>
        <w:t>26)</w:t>
      </w:r>
      <w:r w:rsidRPr="00E3738C">
        <w:rPr>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3" w:anchor="l174" w:tgtFrame="_blank" w:history="1">
        <w:r w:rsidRPr="00E3738C">
          <w:rPr>
            <w:rStyle w:val="a6"/>
            <w:color w:val="auto"/>
            <w:sz w:val="28"/>
            <w:szCs w:val="28"/>
          </w:rPr>
          <w:t>частью 4</w:t>
        </w:r>
      </w:hyperlink>
      <w:r w:rsidRPr="00E3738C">
        <w:rPr>
          <w:sz w:val="28"/>
          <w:szCs w:val="28"/>
        </w:rPr>
        <w:t xml:space="preserve">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E3738C">
        <w:rPr>
          <w:sz w:val="28"/>
          <w:szCs w:val="28"/>
        </w:rPr>
        <w:t xml:space="preserve"> с </w:t>
      </w:r>
      <w:hyperlink r:id="rId34" w:anchor="l264" w:tgtFrame="_blank" w:history="1">
        <w:r w:rsidRPr="00E3738C">
          <w:rPr>
            <w:rStyle w:val="a6"/>
            <w:color w:val="auto"/>
            <w:sz w:val="28"/>
            <w:szCs w:val="28"/>
          </w:rPr>
          <w:t>частью 3</w:t>
        </w:r>
      </w:hyperlink>
      <w:r w:rsidRPr="00E3738C">
        <w:rPr>
          <w:sz w:val="28"/>
          <w:szCs w:val="28"/>
        </w:rPr>
        <w:t xml:space="preserve"> статьи 14 указанного Федерального закона</w:t>
      </w:r>
      <w:proofErr w:type="gramStart"/>
      <w:r w:rsidRPr="00E3738C">
        <w:rPr>
          <w:sz w:val="28"/>
          <w:szCs w:val="28"/>
        </w:rPr>
        <w:t>.</w:t>
      </w:r>
      <w:bookmarkStart w:id="46" w:name="l2690"/>
      <w:bookmarkStart w:id="47" w:name="l2694"/>
      <w:bookmarkEnd w:id="46"/>
      <w:bookmarkEnd w:id="47"/>
      <w:proofErr w:type="gramEnd"/>
      <w:r w:rsidRPr="00E3738C">
        <w:rPr>
          <w:sz w:val="28"/>
          <w:szCs w:val="28"/>
        </w:rPr>
        <w:t xml:space="preserve"> </w:t>
      </w:r>
      <w:r w:rsidRPr="00E3738C">
        <w:rPr>
          <w:rStyle w:val="dt-r2"/>
          <w:sz w:val="28"/>
          <w:szCs w:val="28"/>
        </w:rPr>
        <w:t>(</w:t>
      </w:r>
      <w:proofErr w:type="gramStart"/>
      <w:r w:rsidRPr="00E3738C">
        <w:rPr>
          <w:rStyle w:val="dt-r2"/>
          <w:sz w:val="28"/>
          <w:szCs w:val="28"/>
        </w:rPr>
        <w:t>в</w:t>
      </w:r>
      <w:proofErr w:type="gramEnd"/>
      <w:r w:rsidRPr="00E3738C">
        <w:rPr>
          <w:rStyle w:val="dt-r2"/>
          <w:sz w:val="28"/>
          <w:szCs w:val="28"/>
        </w:rPr>
        <w:t xml:space="preserve"> ред. Федерального закона </w:t>
      </w:r>
      <w:hyperlink r:id="rId35" w:anchor="l8" w:tgtFrame="_blank" w:history="1">
        <w:r w:rsidRPr="00E3738C">
          <w:rPr>
            <w:rStyle w:val="dt-r2"/>
            <w:sz w:val="28"/>
            <w:szCs w:val="28"/>
          </w:rPr>
          <w:t>от 03.07.2018 N 185-ФЗ</w:t>
        </w:r>
      </w:hyperlink>
      <w:r w:rsidRPr="00E3738C">
        <w:rPr>
          <w:rStyle w:val="dt-r2"/>
          <w:sz w:val="28"/>
          <w:szCs w:val="28"/>
        </w:rPr>
        <w:t>)</w:t>
      </w:r>
    </w:p>
    <w:p w:rsidR="005555D5" w:rsidRDefault="005555D5" w:rsidP="005555D5">
      <w:pPr>
        <w:pStyle w:val="a5"/>
        <w:spacing w:line="360" w:lineRule="auto"/>
        <w:ind w:left="0" w:firstLine="708"/>
        <w:jc w:val="both"/>
        <w:rPr>
          <w:sz w:val="28"/>
          <w:szCs w:val="28"/>
        </w:rPr>
      </w:pPr>
      <w:r w:rsidRPr="00E3738C">
        <w:rPr>
          <w:sz w:val="28"/>
          <w:szCs w:val="28"/>
        </w:rPr>
        <w:t xml:space="preserve">2.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 с.п. Огаревка, ул. </w:t>
      </w:r>
      <w:proofErr w:type="gramStart"/>
      <w:r w:rsidRPr="00E3738C">
        <w:rPr>
          <w:sz w:val="28"/>
          <w:szCs w:val="28"/>
        </w:rPr>
        <w:t>Шахтерская</w:t>
      </w:r>
      <w:proofErr w:type="gramEnd"/>
      <w:r w:rsidRPr="00E3738C">
        <w:rPr>
          <w:sz w:val="28"/>
          <w:szCs w:val="28"/>
        </w:rPr>
        <w:t>, д. 7, Щекинского района, Тульской области.</w:t>
      </w:r>
    </w:p>
    <w:p w:rsidR="00E3738C" w:rsidRDefault="00E3738C" w:rsidP="005555D5">
      <w:pPr>
        <w:pStyle w:val="a5"/>
        <w:spacing w:line="360" w:lineRule="auto"/>
        <w:ind w:left="0" w:firstLine="708"/>
        <w:jc w:val="both"/>
        <w:rPr>
          <w:sz w:val="28"/>
          <w:szCs w:val="28"/>
        </w:rPr>
      </w:pPr>
    </w:p>
    <w:p w:rsidR="00E3738C" w:rsidRPr="00E3738C" w:rsidRDefault="00E3738C" w:rsidP="005555D5">
      <w:pPr>
        <w:pStyle w:val="a5"/>
        <w:spacing w:line="360" w:lineRule="auto"/>
        <w:ind w:left="0" w:firstLine="708"/>
        <w:jc w:val="both"/>
        <w:rPr>
          <w:sz w:val="28"/>
          <w:szCs w:val="28"/>
        </w:rPr>
      </w:pPr>
    </w:p>
    <w:p w:rsidR="005555D5" w:rsidRPr="00E3738C" w:rsidRDefault="005555D5" w:rsidP="005555D5">
      <w:pPr>
        <w:pStyle w:val="a3"/>
        <w:spacing w:line="360" w:lineRule="auto"/>
        <w:ind w:firstLine="708"/>
        <w:rPr>
          <w:sz w:val="28"/>
          <w:szCs w:val="28"/>
        </w:rPr>
      </w:pPr>
      <w:r w:rsidRPr="00E3738C">
        <w:rPr>
          <w:sz w:val="28"/>
          <w:szCs w:val="28"/>
        </w:rPr>
        <w:lastRenderedPageBreak/>
        <w:t>3. Постановление вступает в силу со дня официального обнародования.</w:t>
      </w:r>
    </w:p>
    <w:p w:rsidR="005555D5" w:rsidRPr="00E3738C" w:rsidRDefault="005555D5" w:rsidP="005555D5">
      <w:pPr>
        <w:pStyle w:val="ConsPlusNormal"/>
        <w:spacing w:line="360" w:lineRule="auto"/>
        <w:ind w:firstLine="709"/>
        <w:jc w:val="both"/>
        <w:rPr>
          <w:rFonts w:ascii="Times New Roman" w:hAnsi="Times New Roman"/>
          <w:sz w:val="28"/>
          <w:szCs w:val="28"/>
        </w:rPr>
      </w:pPr>
    </w:p>
    <w:p w:rsidR="005555D5" w:rsidRPr="00E3738C" w:rsidRDefault="005555D5" w:rsidP="005555D5">
      <w:pPr>
        <w:rPr>
          <w:b/>
          <w:sz w:val="28"/>
          <w:szCs w:val="28"/>
        </w:rPr>
      </w:pPr>
      <w:r w:rsidRPr="00E3738C">
        <w:rPr>
          <w:b/>
          <w:sz w:val="28"/>
          <w:szCs w:val="28"/>
        </w:rPr>
        <w:t xml:space="preserve">Глава администрации </w:t>
      </w:r>
    </w:p>
    <w:p w:rsidR="005555D5" w:rsidRPr="00E3738C" w:rsidRDefault="005555D5" w:rsidP="005555D5">
      <w:pPr>
        <w:rPr>
          <w:b/>
          <w:sz w:val="28"/>
          <w:szCs w:val="28"/>
        </w:rPr>
      </w:pPr>
      <w:r w:rsidRPr="00E3738C">
        <w:rPr>
          <w:b/>
          <w:sz w:val="28"/>
          <w:szCs w:val="28"/>
        </w:rPr>
        <w:t xml:space="preserve">муниципального образования </w:t>
      </w:r>
      <w:proofErr w:type="gramStart"/>
      <w:r w:rsidRPr="00E3738C">
        <w:rPr>
          <w:b/>
          <w:sz w:val="28"/>
          <w:szCs w:val="28"/>
        </w:rPr>
        <w:t>Огаревское</w:t>
      </w:r>
      <w:proofErr w:type="gramEnd"/>
    </w:p>
    <w:p w:rsidR="005555D5" w:rsidRPr="00E3738C" w:rsidRDefault="005555D5" w:rsidP="004916DE">
      <w:pPr>
        <w:keepNext/>
        <w:outlineLvl w:val="0"/>
        <w:rPr>
          <w:sz w:val="28"/>
          <w:szCs w:val="28"/>
        </w:rPr>
      </w:pPr>
      <w:r w:rsidRPr="00E3738C">
        <w:rPr>
          <w:b/>
          <w:sz w:val="28"/>
          <w:szCs w:val="28"/>
        </w:rPr>
        <w:t xml:space="preserve">Щекинского района                                                                       </w:t>
      </w:r>
      <w:r w:rsidR="004916DE" w:rsidRPr="00E3738C">
        <w:rPr>
          <w:b/>
          <w:sz w:val="28"/>
          <w:szCs w:val="28"/>
        </w:rPr>
        <w:t>О</w:t>
      </w:r>
      <w:r w:rsidRPr="00E3738C">
        <w:rPr>
          <w:b/>
          <w:bCs/>
          <w:kern w:val="32"/>
          <w:sz w:val="28"/>
          <w:szCs w:val="28"/>
        </w:rPr>
        <w:t xml:space="preserve">.В. </w:t>
      </w:r>
      <w:r w:rsidR="004916DE" w:rsidRPr="00E3738C">
        <w:rPr>
          <w:b/>
          <w:bCs/>
          <w:kern w:val="32"/>
          <w:sz w:val="28"/>
          <w:szCs w:val="28"/>
        </w:rPr>
        <w:t>Шавлова</w:t>
      </w: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5555D5" w:rsidRPr="00E3738C" w:rsidRDefault="005555D5" w:rsidP="005555D5">
      <w:pPr>
        <w:tabs>
          <w:tab w:val="left" w:pos="2600"/>
        </w:tabs>
        <w:ind w:right="-525"/>
        <w:jc w:val="right"/>
        <w:rPr>
          <w:sz w:val="28"/>
          <w:szCs w:val="28"/>
        </w:rPr>
      </w:pPr>
    </w:p>
    <w:p w:rsidR="00D55362" w:rsidRPr="00E3738C" w:rsidRDefault="00D55362">
      <w:pPr>
        <w:rPr>
          <w:sz w:val="28"/>
          <w:szCs w:val="28"/>
        </w:rPr>
      </w:pPr>
    </w:p>
    <w:sectPr w:rsidR="00D55362" w:rsidRPr="00E373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C7D9D"/>
    <w:multiLevelType w:val="multilevel"/>
    <w:tmpl w:val="7D000284"/>
    <w:lvl w:ilvl="0">
      <w:start w:val="2"/>
      <w:numFmt w:val="decimal"/>
      <w:lvlText w:val="%1"/>
      <w:lvlJc w:val="left"/>
      <w:pPr>
        <w:ind w:left="375" w:hanging="375"/>
      </w:pPr>
      <w:rPr>
        <w:rFonts w:cs="Times New Roman" w:hint="default"/>
      </w:rPr>
    </w:lvl>
    <w:lvl w:ilvl="1">
      <w:start w:val="8"/>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3C1"/>
    <w:rsid w:val="0007523F"/>
    <w:rsid w:val="003653C1"/>
    <w:rsid w:val="004916DE"/>
    <w:rsid w:val="005555D5"/>
    <w:rsid w:val="0071314A"/>
    <w:rsid w:val="00D55362"/>
    <w:rsid w:val="00E3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5D5"/>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555D5"/>
    <w:pPr>
      <w:widowControl w:val="0"/>
      <w:autoSpaceDE w:val="0"/>
      <w:autoSpaceDN w:val="0"/>
      <w:adjustRightInd w:val="0"/>
      <w:spacing w:after="0" w:line="240" w:lineRule="auto"/>
    </w:pPr>
    <w:rPr>
      <w:rFonts w:ascii="Arial" w:eastAsia="Times New Roman" w:hAnsi="Arial" w:cs="Times New Roman"/>
      <w:lang w:eastAsia="ru-RU"/>
    </w:rPr>
  </w:style>
  <w:style w:type="paragraph" w:styleId="a3">
    <w:name w:val="Body Text"/>
    <w:basedOn w:val="a"/>
    <w:link w:val="a4"/>
    <w:uiPriority w:val="99"/>
    <w:rsid w:val="005555D5"/>
    <w:pPr>
      <w:jc w:val="both"/>
    </w:pPr>
    <w:rPr>
      <w:sz w:val="36"/>
      <w:szCs w:val="36"/>
    </w:rPr>
  </w:style>
  <w:style w:type="character" w:customStyle="1" w:styleId="a4">
    <w:name w:val="Основной текст Знак"/>
    <w:basedOn w:val="a0"/>
    <w:link w:val="a3"/>
    <w:uiPriority w:val="99"/>
    <w:rsid w:val="005555D5"/>
    <w:rPr>
      <w:rFonts w:ascii="Times New Roman" w:eastAsia="Calibri" w:hAnsi="Times New Roman" w:cs="Times New Roman"/>
      <w:sz w:val="36"/>
      <w:szCs w:val="36"/>
      <w:lang w:eastAsia="ru-RU"/>
    </w:rPr>
  </w:style>
  <w:style w:type="paragraph" w:styleId="a5">
    <w:name w:val="List Paragraph"/>
    <w:basedOn w:val="a"/>
    <w:uiPriority w:val="99"/>
    <w:qFormat/>
    <w:rsid w:val="005555D5"/>
    <w:pPr>
      <w:ind w:left="720"/>
      <w:contextualSpacing/>
    </w:pPr>
  </w:style>
  <w:style w:type="character" w:styleId="a6">
    <w:name w:val="Hyperlink"/>
    <w:uiPriority w:val="99"/>
    <w:rsid w:val="005555D5"/>
    <w:rPr>
      <w:rFonts w:cs="Times New Roman"/>
      <w:color w:val="0000FF"/>
      <w:u w:val="single"/>
    </w:rPr>
  </w:style>
  <w:style w:type="character" w:customStyle="1" w:styleId="ConsPlusNormal0">
    <w:name w:val="ConsPlusNormal Знак"/>
    <w:link w:val="ConsPlusNormal"/>
    <w:uiPriority w:val="99"/>
    <w:locked/>
    <w:rsid w:val="005555D5"/>
    <w:rPr>
      <w:rFonts w:ascii="Arial" w:eastAsia="Times New Roman" w:hAnsi="Arial" w:cs="Times New Roman"/>
      <w:lang w:eastAsia="ru-RU"/>
    </w:rPr>
  </w:style>
  <w:style w:type="paragraph" w:customStyle="1" w:styleId="ConsPlusTitle">
    <w:name w:val="ConsPlusTitle"/>
    <w:uiPriority w:val="99"/>
    <w:rsid w:val="004916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t-p">
    <w:name w:val="dt-p"/>
    <w:basedOn w:val="a"/>
    <w:rsid w:val="00E3738C"/>
    <w:pPr>
      <w:spacing w:after="300"/>
      <w:textAlignment w:val="baseline"/>
    </w:pPr>
    <w:rPr>
      <w:rFonts w:eastAsia="Times New Roman"/>
      <w:sz w:val="24"/>
      <w:szCs w:val="24"/>
    </w:rPr>
  </w:style>
  <w:style w:type="character" w:customStyle="1" w:styleId="dt-m12">
    <w:name w:val="dt-m12"/>
    <w:basedOn w:val="a0"/>
    <w:rsid w:val="00E3738C"/>
    <w:rPr>
      <w:color w:val="808080"/>
      <w:sz w:val="18"/>
      <w:szCs w:val="18"/>
      <w:vertAlign w:val="baseline"/>
    </w:rPr>
  </w:style>
  <w:style w:type="character" w:customStyle="1" w:styleId="dt-r2">
    <w:name w:val="dt-r2"/>
    <w:basedOn w:val="a0"/>
    <w:rsid w:val="00E3738C"/>
    <w:rPr>
      <w:vertAlign w:val="baseline"/>
    </w:rPr>
  </w:style>
  <w:style w:type="paragraph" w:styleId="a7">
    <w:name w:val="Balloon Text"/>
    <w:basedOn w:val="a"/>
    <w:link w:val="a8"/>
    <w:uiPriority w:val="99"/>
    <w:semiHidden/>
    <w:unhideWhenUsed/>
    <w:rsid w:val="00E3738C"/>
    <w:rPr>
      <w:rFonts w:ascii="Tahoma" w:hAnsi="Tahoma" w:cs="Tahoma"/>
      <w:sz w:val="16"/>
      <w:szCs w:val="16"/>
    </w:rPr>
  </w:style>
  <w:style w:type="character" w:customStyle="1" w:styleId="a8">
    <w:name w:val="Текст выноски Знак"/>
    <w:basedOn w:val="a0"/>
    <w:link w:val="a7"/>
    <w:uiPriority w:val="99"/>
    <w:semiHidden/>
    <w:rsid w:val="00E3738C"/>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5D5"/>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555D5"/>
    <w:pPr>
      <w:widowControl w:val="0"/>
      <w:autoSpaceDE w:val="0"/>
      <w:autoSpaceDN w:val="0"/>
      <w:adjustRightInd w:val="0"/>
      <w:spacing w:after="0" w:line="240" w:lineRule="auto"/>
    </w:pPr>
    <w:rPr>
      <w:rFonts w:ascii="Arial" w:eastAsia="Times New Roman" w:hAnsi="Arial" w:cs="Times New Roman"/>
      <w:lang w:eastAsia="ru-RU"/>
    </w:rPr>
  </w:style>
  <w:style w:type="paragraph" w:styleId="a3">
    <w:name w:val="Body Text"/>
    <w:basedOn w:val="a"/>
    <w:link w:val="a4"/>
    <w:uiPriority w:val="99"/>
    <w:rsid w:val="005555D5"/>
    <w:pPr>
      <w:jc w:val="both"/>
    </w:pPr>
    <w:rPr>
      <w:sz w:val="36"/>
      <w:szCs w:val="36"/>
    </w:rPr>
  </w:style>
  <w:style w:type="character" w:customStyle="1" w:styleId="a4">
    <w:name w:val="Основной текст Знак"/>
    <w:basedOn w:val="a0"/>
    <w:link w:val="a3"/>
    <w:uiPriority w:val="99"/>
    <w:rsid w:val="005555D5"/>
    <w:rPr>
      <w:rFonts w:ascii="Times New Roman" w:eastAsia="Calibri" w:hAnsi="Times New Roman" w:cs="Times New Roman"/>
      <w:sz w:val="36"/>
      <w:szCs w:val="36"/>
      <w:lang w:eastAsia="ru-RU"/>
    </w:rPr>
  </w:style>
  <w:style w:type="paragraph" w:styleId="a5">
    <w:name w:val="List Paragraph"/>
    <w:basedOn w:val="a"/>
    <w:uiPriority w:val="99"/>
    <w:qFormat/>
    <w:rsid w:val="005555D5"/>
    <w:pPr>
      <w:ind w:left="720"/>
      <w:contextualSpacing/>
    </w:pPr>
  </w:style>
  <w:style w:type="character" w:styleId="a6">
    <w:name w:val="Hyperlink"/>
    <w:uiPriority w:val="99"/>
    <w:rsid w:val="005555D5"/>
    <w:rPr>
      <w:rFonts w:cs="Times New Roman"/>
      <w:color w:val="0000FF"/>
      <w:u w:val="single"/>
    </w:rPr>
  </w:style>
  <w:style w:type="character" w:customStyle="1" w:styleId="ConsPlusNormal0">
    <w:name w:val="ConsPlusNormal Знак"/>
    <w:link w:val="ConsPlusNormal"/>
    <w:uiPriority w:val="99"/>
    <w:locked/>
    <w:rsid w:val="005555D5"/>
    <w:rPr>
      <w:rFonts w:ascii="Arial" w:eastAsia="Times New Roman" w:hAnsi="Arial" w:cs="Times New Roman"/>
      <w:lang w:eastAsia="ru-RU"/>
    </w:rPr>
  </w:style>
  <w:style w:type="paragraph" w:customStyle="1" w:styleId="ConsPlusTitle">
    <w:name w:val="ConsPlusTitle"/>
    <w:uiPriority w:val="99"/>
    <w:rsid w:val="004916D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t-p">
    <w:name w:val="dt-p"/>
    <w:basedOn w:val="a"/>
    <w:rsid w:val="00E3738C"/>
    <w:pPr>
      <w:spacing w:after="300"/>
      <w:textAlignment w:val="baseline"/>
    </w:pPr>
    <w:rPr>
      <w:rFonts w:eastAsia="Times New Roman"/>
      <w:sz w:val="24"/>
      <w:szCs w:val="24"/>
    </w:rPr>
  </w:style>
  <w:style w:type="character" w:customStyle="1" w:styleId="dt-m12">
    <w:name w:val="dt-m12"/>
    <w:basedOn w:val="a0"/>
    <w:rsid w:val="00E3738C"/>
    <w:rPr>
      <w:color w:val="808080"/>
      <w:sz w:val="18"/>
      <w:szCs w:val="18"/>
      <w:vertAlign w:val="baseline"/>
    </w:rPr>
  </w:style>
  <w:style w:type="character" w:customStyle="1" w:styleId="dt-r2">
    <w:name w:val="dt-r2"/>
    <w:basedOn w:val="a0"/>
    <w:rsid w:val="00E3738C"/>
    <w:rPr>
      <w:vertAlign w:val="baseline"/>
    </w:rPr>
  </w:style>
  <w:style w:type="paragraph" w:styleId="a7">
    <w:name w:val="Balloon Text"/>
    <w:basedOn w:val="a"/>
    <w:link w:val="a8"/>
    <w:uiPriority w:val="99"/>
    <w:semiHidden/>
    <w:unhideWhenUsed/>
    <w:rsid w:val="00E3738C"/>
    <w:rPr>
      <w:rFonts w:ascii="Tahoma" w:hAnsi="Tahoma" w:cs="Tahoma"/>
      <w:sz w:val="16"/>
      <w:szCs w:val="16"/>
    </w:rPr>
  </w:style>
  <w:style w:type="character" w:customStyle="1" w:styleId="a8">
    <w:name w:val="Текст выноски Знак"/>
    <w:basedOn w:val="a0"/>
    <w:link w:val="a7"/>
    <w:uiPriority w:val="99"/>
    <w:semiHidden/>
    <w:rsid w:val="00E3738C"/>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86404" TargetMode="External"/><Relationship Id="rId13" Type="http://schemas.openxmlformats.org/officeDocument/2006/relationships/hyperlink" Target="https://normativ.kontur.ru/document?moduleId=1&amp;documentId=318368" TargetMode="External"/><Relationship Id="rId18" Type="http://schemas.openxmlformats.org/officeDocument/2006/relationships/hyperlink" Target="https://normativ.kontur.ru/document?moduleId=1&amp;documentId=380282" TargetMode="External"/><Relationship Id="rId26" Type="http://schemas.openxmlformats.org/officeDocument/2006/relationships/hyperlink" Target="https://normativ.kontur.ru/document?moduleId=1&amp;documentId=352504"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467039" TargetMode="External"/><Relationship Id="rId34" Type="http://schemas.openxmlformats.org/officeDocument/2006/relationships/hyperlink" Target="https://normativ.kontur.ru/document?moduleId=1&amp;documentId=426323" TargetMode="External"/><Relationship Id="rId7" Type="http://schemas.openxmlformats.org/officeDocument/2006/relationships/hyperlink" Target="https://normativ.kontur.ru/document?moduleId=1&amp;documentId=467039" TargetMode="External"/><Relationship Id="rId12" Type="http://schemas.openxmlformats.org/officeDocument/2006/relationships/hyperlink" Target="https://normativ.kontur.ru/document?moduleId=1&amp;documentId=341380" TargetMode="External"/><Relationship Id="rId17" Type="http://schemas.openxmlformats.org/officeDocument/2006/relationships/hyperlink" Target="https://normativ.kontur.ru/document?moduleId=1&amp;documentId=380282" TargetMode="External"/><Relationship Id="rId25" Type="http://schemas.openxmlformats.org/officeDocument/2006/relationships/hyperlink" Target="https://normativ.kontur.ru/document?moduleId=1&amp;documentId=427576" TargetMode="External"/><Relationship Id="rId33" Type="http://schemas.openxmlformats.org/officeDocument/2006/relationships/hyperlink" Target="https://normativ.kontur.ru/document?moduleId=1&amp;documentId=426323" TargetMode="External"/><Relationship Id="rId2" Type="http://schemas.openxmlformats.org/officeDocument/2006/relationships/styles" Target="styles.xml"/><Relationship Id="rId16" Type="http://schemas.openxmlformats.org/officeDocument/2006/relationships/hyperlink" Target="https://normativ.kontur.ru/document?moduleId=1&amp;documentId=462480" TargetMode="External"/><Relationship Id="rId20" Type="http://schemas.openxmlformats.org/officeDocument/2006/relationships/hyperlink" Target="https://normativ.kontur.ru/document?moduleId=1&amp;documentId=467039" TargetMode="External"/><Relationship Id="rId29" Type="http://schemas.openxmlformats.org/officeDocument/2006/relationships/hyperlink" Target="https://normativ.kontur.ru/document?moduleId=1&amp;documentId=386404" TargetMode="External"/><Relationship Id="rId1" Type="http://schemas.openxmlformats.org/officeDocument/2006/relationships/numbering" Target="numbering.xml"/><Relationship Id="rId6" Type="http://schemas.openxmlformats.org/officeDocument/2006/relationships/hyperlink" Target="consultantplus://offline/ref=B049CC1B38654866705EDDF8397ED82CC320DD7DDA56EE4288675587ECECA16E345085A58EFBB8A7C64E97E8A2g2KDM" TargetMode="External"/><Relationship Id="rId11" Type="http://schemas.openxmlformats.org/officeDocument/2006/relationships/hyperlink" Target="https://normativ.kontur.ru/document?moduleId=1&amp;documentId=390378" TargetMode="External"/><Relationship Id="rId24" Type="http://schemas.openxmlformats.org/officeDocument/2006/relationships/hyperlink" Target="https://normativ.kontur.ru/document?moduleId=1&amp;documentId=386404" TargetMode="External"/><Relationship Id="rId32" Type="http://schemas.openxmlformats.org/officeDocument/2006/relationships/hyperlink" Target="https://normativ.kontur.ru/document?moduleId=1&amp;documentId=28143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rmativ.kontur.ru/document?moduleId=1&amp;documentId=318368" TargetMode="External"/><Relationship Id="rId23" Type="http://schemas.openxmlformats.org/officeDocument/2006/relationships/hyperlink" Target="https://normativ.kontur.ru/document?moduleId=1&amp;documentId=467039" TargetMode="External"/><Relationship Id="rId28" Type="http://schemas.openxmlformats.org/officeDocument/2006/relationships/hyperlink" Target="https://normativ.kontur.ru/document?moduleId=1&amp;documentId=467039" TargetMode="External"/><Relationship Id="rId36" Type="http://schemas.openxmlformats.org/officeDocument/2006/relationships/fontTable" Target="fontTable.xml"/><Relationship Id="rId10" Type="http://schemas.openxmlformats.org/officeDocument/2006/relationships/hyperlink" Target="https://normativ.kontur.ru/document?moduleId=1&amp;documentId=467039" TargetMode="External"/><Relationship Id="rId19" Type="http://schemas.openxmlformats.org/officeDocument/2006/relationships/hyperlink" Target="https://normativ.kontur.ru/document?moduleId=1&amp;documentId=467039" TargetMode="External"/><Relationship Id="rId31" Type="http://schemas.openxmlformats.org/officeDocument/2006/relationships/hyperlink" Target="https://normativ.kontur.ru/document?moduleId=1&amp;documentId=297982" TargetMode="External"/><Relationship Id="rId4" Type="http://schemas.openxmlformats.org/officeDocument/2006/relationships/settings" Target="settings.xml"/><Relationship Id="rId9" Type="http://schemas.openxmlformats.org/officeDocument/2006/relationships/hyperlink" Target="https://normativ.kontur.ru/document?moduleId=1&amp;documentId=380282" TargetMode="External"/><Relationship Id="rId14" Type="http://schemas.openxmlformats.org/officeDocument/2006/relationships/hyperlink" Target="https://normativ.kontur.ru/document?moduleId=1&amp;documentId=467039" TargetMode="External"/><Relationship Id="rId22" Type="http://schemas.openxmlformats.org/officeDocument/2006/relationships/hyperlink" Target="https://normativ.kontur.ru/document?moduleId=1&amp;documentId=467039" TargetMode="External"/><Relationship Id="rId27" Type="http://schemas.openxmlformats.org/officeDocument/2006/relationships/hyperlink" Target="https://normativ.kontur.ru/document?moduleId=1&amp;documentId=467039" TargetMode="External"/><Relationship Id="rId30" Type="http://schemas.openxmlformats.org/officeDocument/2006/relationships/hyperlink" Target="https://normativ.kontur.ru/document?moduleId=1&amp;documentId=441582" TargetMode="External"/><Relationship Id="rId35" Type="http://schemas.openxmlformats.org/officeDocument/2006/relationships/hyperlink" Target="https://normativ.kontur.ru/document?moduleId=1&amp;documentId=316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2601</Words>
  <Characters>14828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1</cp:lastModifiedBy>
  <cp:revision>2</cp:revision>
  <cp:lastPrinted>2024-08-22T11:55:00Z</cp:lastPrinted>
  <dcterms:created xsi:type="dcterms:W3CDTF">2024-08-28T09:29:00Z</dcterms:created>
  <dcterms:modified xsi:type="dcterms:W3CDTF">2024-08-28T09:29:00Z</dcterms:modified>
</cp:coreProperties>
</file>