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EB" w:rsidRPr="00C779DA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>Тульская область</w:t>
      </w:r>
    </w:p>
    <w:p w:rsidR="004019EB" w:rsidRPr="00C779DA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>Муниципальное образование Огаревское</w:t>
      </w:r>
    </w:p>
    <w:p w:rsidR="004019EB" w:rsidRPr="00C779DA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 xml:space="preserve">Щекинского района </w:t>
      </w:r>
    </w:p>
    <w:p w:rsidR="004019EB" w:rsidRPr="00C779DA" w:rsidRDefault="004019EB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4019EB" w:rsidRPr="00C779DA" w:rsidRDefault="004019EB" w:rsidP="00165E02">
      <w:pPr>
        <w:jc w:val="center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C779DA">
        <w:rPr>
          <w:b/>
          <w:bCs/>
          <w:sz w:val="28"/>
          <w:szCs w:val="28"/>
        </w:rPr>
        <w:t>ОГАРЕВСКОЕ</w:t>
      </w:r>
      <w:proofErr w:type="gramEnd"/>
      <w:r w:rsidRPr="00C779DA">
        <w:rPr>
          <w:b/>
          <w:bCs/>
          <w:sz w:val="28"/>
          <w:szCs w:val="28"/>
        </w:rPr>
        <w:t xml:space="preserve"> ЩЁКИНСКОГО РАЙОНА</w:t>
      </w:r>
    </w:p>
    <w:p w:rsidR="004019EB" w:rsidRPr="00C779DA" w:rsidRDefault="004019EB" w:rsidP="00165E02">
      <w:pPr>
        <w:jc w:val="center"/>
        <w:rPr>
          <w:b/>
          <w:bCs/>
          <w:sz w:val="28"/>
          <w:szCs w:val="28"/>
        </w:rPr>
      </w:pPr>
    </w:p>
    <w:p w:rsidR="004019EB" w:rsidRPr="00C779DA" w:rsidRDefault="004019EB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4019EB" w:rsidRPr="00C779DA" w:rsidRDefault="004019EB" w:rsidP="00165E0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C779DA">
        <w:rPr>
          <w:b/>
          <w:bCs/>
          <w:spacing w:val="30"/>
          <w:sz w:val="28"/>
          <w:szCs w:val="28"/>
        </w:rPr>
        <w:t>П</w:t>
      </w:r>
      <w:proofErr w:type="gramEnd"/>
      <w:r w:rsidRPr="00C779DA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4019EB" w:rsidRPr="00C779DA" w:rsidRDefault="004019EB" w:rsidP="00165E02">
      <w:pPr>
        <w:tabs>
          <w:tab w:val="left" w:pos="5160"/>
        </w:tabs>
        <w:rPr>
          <w:rFonts w:ascii="Arial" w:hAnsi="Arial" w:cs="Arial"/>
          <w:b/>
          <w:bCs/>
          <w:sz w:val="28"/>
          <w:szCs w:val="28"/>
        </w:rPr>
      </w:pPr>
      <w:r w:rsidRPr="00C779DA">
        <w:rPr>
          <w:rFonts w:ascii="Arial" w:hAnsi="Arial" w:cs="Arial"/>
          <w:b/>
          <w:bCs/>
          <w:sz w:val="28"/>
          <w:szCs w:val="28"/>
        </w:rPr>
        <w:tab/>
      </w:r>
      <w:r w:rsidRPr="00C779DA">
        <w:rPr>
          <w:rFonts w:ascii="Arial" w:hAnsi="Arial" w:cs="Arial"/>
          <w:b/>
          <w:bCs/>
          <w:sz w:val="28"/>
          <w:szCs w:val="28"/>
        </w:rPr>
        <w:tab/>
      </w:r>
    </w:p>
    <w:p w:rsidR="004019EB" w:rsidRPr="00C779DA" w:rsidRDefault="00D860D0" w:rsidP="00165E02">
      <w:pPr>
        <w:ind w:firstLine="142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501.2pt;height:20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4019EB" w:rsidRPr="00A05399" w:rsidRDefault="004019EB" w:rsidP="00A05399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12482D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6692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482D">
                    <w:rPr>
                      <w:b/>
                      <w:sz w:val="28"/>
                      <w:szCs w:val="28"/>
                    </w:rPr>
                    <w:t xml:space="preserve"> 2023 года</w:t>
                  </w:r>
                  <w:r w:rsidRPr="00C779DA">
                    <w:rPr>
                      <w:sz w:val="28"/>
                      <w:szCs w:val="28"/>
                    </w:rPr>
                    <w:t xml:space="preserve">                </w:t>
                  </w:r>
                  <w:r w:rsidRPr="00C779D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79DA">
                    <w:rPr>
                      <w:b/>
                      <w:sz w:val="28"/>
                      <w:szCs w:val="28"/>
                    </w:rPr>
                    <w:tab/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="00A66924">
                    <w:rPr>
                      <w:b/>
                      <w:sz w:val="28"/>
                      <w:szCs w:val="28"/>
                    </w:rPr>
                    <w:t xml:space="preserve">                            № </w:t>
                  </w:r>
                  <w:r w:rsidR="00592A46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019EB" w:rsidRPr="00C779DA" w:rsidRDefault="004019EB" w:rsidP="00165E02">
      <w:pPr>
        <w:ind w:firstLine="142"/>
        <w:rPr>
          <w:b/>
          <w:bCs/>
          <w:sz w:val="28"/>
          <w:szCs w:val="28"/>
        </w:rPr>
      </w:pPr>
    </w:p>
    <w:p w:rsidR="004019EB" w:rsidRPr="002431A1" w:rsidRDefault="004019EB" w:rsidP="00EE34C8">
      <w:pPr>
        <w:rPr>
          <w:sz w:val="28"/>
          <w:szCs w:val="28"/>
        </w:rPr>
      </w:pPr>
    </w:p>
    <w:p w:rsidR="00A66924" w:rsidRDefault="00A66924" w:rsidP="00A6692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B168C">
        <w:rPr>
          <w:rFonts w:ascii="PT Astra Serif" w:hAnsi="PT Astra Serif"/>
          <w:b/>
          <w:sz w:val="28"/>
          <w:szCs w:val="28"/>
        </w:rPr>
        <w:t xml:space="preserve">О порядке осуществления органами </w:t>
      </w:r>
    </w:p>
    <w:p w:rsidR="00A66924" w:rsidRPr="000B168C" w:rsidRDefault="00A66924" w:rsidP="00A6692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B168C">
        <w:rPr>
          <w:rFonts w:ascii="PT Astra Serif" w:hAnsi="PT Astra Serif"/>
          <w:b/>
          <w:sz w:val="28"/>
          <w:szCs w:val="28"/>
        </w:rPr>
        <w:t>местного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B168C">
        <w:rPr>
          <w:rFonts w:ascii="PT Astra Serif" w:hAnsi="PT Astra Serif"/>
          <w:b/>
          <w:sz w:val="28"/>
          <w:szCs w:val="28"/>
        </w:rPr>
        <w:t xml:space="preserve">самоуправления и (или) </w:t>
      </w:r>
      <w:proofErr w:type="gramStart"/>
      <w:r w:rsidRPr="000B168C">
        <w:rPr>
          <w:rFonts w:ascii="PT Astra Serif" w:hAnsi="PT Astra Serif"/>
          <w:b/>
          <w:sz w:val="28"/>
          <w:szCs w:val="28"/>
        </w:rPr>
        <w:t>находящимися</w:t>
      </w:r>
      <w:proofErr w:type="gramEnd"/>
      <w:r w:rsidRPr="000B168C">
        <w:rPr>
          <w:rFonts w:ascii="PT Astra Serif" w:hAnsi="PT Astra Serif"/>
          <w:b/>
          <w:sz w:val="28"/>
          <w:szCs w:val="28"/>
        </w:rPr>
        <w:t xml:space="preserve"> в их ведении </w:t>
      </w:r>
    </w:p>
    <w:p w:rsidR="00A66924" w:rsidRPr="000B168C" w:rsidRDefault="00A66924" w:rsidP="00A6692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B168C">
        <w:rPr>
          <w:rFonts w:ascii="PT Astra Serif" w:hAnsi="PT Astra Serif"/>
          <w:b/>
          <w:sz w:val="28"/>
          <w:szCs w:val="28"/>
        </w:rPr>
        <w:t xml:space="preserve">казенными учреждениями бюджетных полномочий главных администраторов доходов бюджета муниципального </w:t>
      </w:r>
    </w:p>
    <w:p w:rsidR="00A66924" w:rsidRPr="000B168C" w:rsidRDefault="00A66924" w:rsidP="00A6692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0B168C">
        <w:rPr>
          <w:rFonts w:ascii="PT Astra Serif" w:hAnsi="PT Astra Serif"/>
          <w:b/>
          <w:sz w:val="28"/>
          <w:szCs w:val="28"/>
        </w:rPr>
        <w:t xml:space="preserve">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B168C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A66924" w:rsidRDefault="00A66924" w:rsidP="00A66924">
      <w:pPr>
        <w:rPr>
          <w:rFonts w:ascii="PT Astra Serif" w:hAnsi="PT Astra Serif" w:cs="PT Astra Serif"/>
          <w:sz w:val="28"/>
          <w:szCs w:val="28"/>
        </w:rPr>
      </w:pPr>
    </w:p>
    <w:p w:rsidR="00A66924" w:rsidRPr="00D860D0" w:rsidRDefault="00A66924" w:rsidP="00D86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60D0">
        <w:rPr>
          <w:sz w:val="28"/>
          <w:szCs w:val="28"/>
        </w:rPr>
        <w:t xml:space="preserve">В соответствии со статьей 160.1 Бюджетного кодекса Российской Федерации, статьей 24 Устава муниципального образования </w:t>
      </w:r>
      <w:proofErr w:type="gramStart"/>
      <w:r w:rsidRPr="00D860D0">
        <w:rPr>
          <w:sz w:val="28"/>
          <w:szCs w:val="28"/>
        </w:rPr>
        <w:t>Огаревское</w:t>
      </w:r>
      <w:proofErr w:type="gramEnd"/>
      <w:r w:rsidRPr="00D860D0">
        <w:rPr>
          <w:sz w:val="28"/>
          <w:szCs w:val="28"/>
        </w:rPr>
        <w:t xml:space="preserve"> Щекинского района администрация муниципального образования Огаревское Щекинского район ПОСТАНОВЛЯЕТ:</w:t>
      </w:r>
    </w:p>
    <w:p w:rsidR="00A66924" w:rsidRPr="00D860D0" w:rsidRDefault="00A66924" w:rsidP="00D86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60D0">
        <w:rPr>
          <w:sz w:val="28"/>
          <w:szCs w:val="28"/>
        </w:rPr>
        <w:t xml:space="preserve">1.  Утвердить постановление администрации Огаревское Щекинского района «О порядке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D860D0">
        <w:rPr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D860D0">
        <w:rPr>
          <w:sz w:val="28"/>
          <w:szCs w:val="28"/>
        </w:rPr>
        <w:t xml:space="preserve"> Огаревское Щекинского района»</w:t>
      </w:r>
      <w:r w:rsidRPr="00D860D0">
        <w:t xml:space="preserve"> </w:t>
      </w:r>
      <w:r w:rsidRPr="00D860D0">
        <w:rPr>
          <w:sz w:val="28"/>
          <w:szCs w:val="28"/>
        </w:rPr>
        <w:t>(приложение).</w:t>
      </w:r>
    </w:p>
    <w:p w:rsidR="00D860D0" w:rsidRPr="00D860D0" w:rsidRDefault="00A66924" w:rsidP="00D860D0">
      <w:pPr>
        <w:spacing w:line="276" w:lineRule="auto"/>
        <w:ind w:left="142" w:firstLine="566"/>
        <w:jc w:val="both"/>
        <w:rPr>
          <w:b/>
          <w:sz w:val="28"/>
          <w:szCs w:val="28"/>
        </w:rPr>
      </w:pPr>
      <w:r w:rsidRPr="00D860D0">
        <w:rPr>
          <w:sz w:val="28"/>
          <w:szCs w:val="28"/>
        </w:rPr>
        <w:t>2. </w:t>
      </w:r>
      <w:r w:rsidR="00D860D0" w:rsidRPr="00D860D0">
        <w:rPr>
          <w:sz w:val="28"/>
          <w:szCs w:val="28"/>
        </w:rPr>
        <w:t xml:space="preserve">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</w:t>
      </w:r>
      <w:proofErr w:type="gramStart"/>
      <w:r w:rsidR="00D860D0" w:rsidRPr="00D860D0">
        <w:rPr>
          <w:sz w:val="28"/>
          <w:szCs w:val="28"/>
        </w:rPr>
        <w:t>Тульская область, Щекинский район, с. п. Огаревка, ул. Шахтерская, д.7.</w:t>
      </w:r>
      <w:proofErr w:type="gramEnd"/>
    </w:p>
    <w:p w:rsidR="00D860D0" w:rsidRPr="00D860D0" w:rsidRDefault="00D860D0" w:rsidP="00D860D0">
      <w:pPr>
        <w:shd w:val="clear" w:color="FFFFFF" w:fill="FFFFFF"/>
        <w:spacing w:line="276" w:lineRule="auto"/>
        <w:ind w:firstLine="709"/>
        <w:jc w:val="both"/>
        <w:rPr>
          <w:sz w:val="28"/>
          <w:szCs w:val="28"/>
        </w:rPr>
      </w:pPr>
      <w:r w:rsidRPr="00D860D0">
        <w:rPr>
          <w:sz w:val="28"/>
          <w:szCs w:val="28"/>
        </w:rPr>
        <w:t>3. Постановление вступает в силу со дня официального обнародования.</w:t>
      </w:r>
    </w:p>
    <w:p w:rsidR="00D860D0" w:rsidRPr="00D860D0" w:rsidRDefault="00D860D0" w:rsidP="00D860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0D0" w:rsidRDefault="00D860D0" w:rsidP="00D860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D41384" w:rsidRPr="00276E92" w:rsidTr="00D41384">
        <w:trPr>
          <w:trHeight w:val="229"/>
        </w:trPr>
        <w:tc>
          <w:tcPr>
            <w:tcW w:w="2178" w:type="pct"/>
            <w:shd w:val="clear" w:color="auto" w:fill="auto"/>
          </w:tcPr>
          <w:p w:rsidR="00A66924" w:rsidRPr="00D41384" w:rsidRDefault="00D860D0" w:rsidP="00D41384">
            <w:pPr>
              <w:pStyle w:val="a4"/>
              <w:ind w:right="-119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Гл</w:t>
            </w:r>
            <w:r w:rsidR="00A66924" w:rsidRPr="00D4138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ава администрации муниципального образования </w:t>
            </w:r>
            <w:proofErr w:type="gramStart"/>
            <w:r w:rsidR="00A66924" w:rsidRPr="00D4138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Огаревское</w:t>
            </w:r>
            <w:proofErr w:type="gramEnd"/>
            <w:r w:rsidR="00A66924" w:rsidRPr="00D4138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Щёкинского район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66924" w:rsidRPr="00D41384" w:rsidRDefault="00A66924" w:rsidP="00D41384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44" w:type="pct"/>
            <w:shd w:val="clear" w:color="auto" w:fill="auto"/>
            <w:vAlign w:val="bottom"/>
          </w:tcPr>
          <w:p w:rsidR="00A66924" w:rsidRPr="00D41384" w:rsidRDefault="00A66924" w:rsidP="00D41384">
            <w:pPr>
              <w:jc w:val="righ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4138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</w:t>
            </w:r>
            <w:r w:rsidR="005007F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Pr="00D4138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В.</w:t>
            </w:r>
            <w:r w:rsidR="005007F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Pr="00D4138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Данилин</w:t>
            </w:r>
          </w:p>
        </w:tc>
      </w:tr>
    </w:tbl>
    <w:p w:rsidR="00A66924" w:rsidRPr="00A66924" w:rsidRDefault="00A66924" w:rsidP="00A66924">
      <w:pPr>
        <w:rPr>
          <w:rFonts w:ascii="Calibri" w:hAnsi="Calibri"/>
          <w:vanish/>
          <w:sz w:val="22"/>
          <w:szCs w:val="22"/>
        </w:rPr>
      </w:pPr>
    </w:p>
    <w:tbl>
      <w:tblPr>
        <w:tblW w:w="4482" w:type="dxa"/>
        <w:tblInd w:w="4962" w:type="dxa"/>
        <w:tblLook w:val="0000" w:firstRow="0" w:lastRow="0" w:firstColumn="0" w:lastColumn="0" w:noHBand="0" w:noVBand="0"/>
      </w:tblPr>
      <w:tblGrid>
        <w:gridCol w:w="4482"/>
      </w:tblGrid>
      <w:tr w:rsidR="00A66924" w:rsidRPr="00632A81" w:rsidTr="00602140">
        <w:trPr>
          <w:trHeight w:val="1846"/>
        </w:trPr>
        <w:tc>
          <w:tcPr>
            <w:tcW w:w="4482" w:type="dxa"/>
          </w:tcPr>
          <w:p w:rsidR="00A66924" w:rsidRPr="00632A81" w:rsidRDefault="00A66924" w:rsidP="00602140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A66924" w:rsidRPr="00632A81" w:rsidRDefault="00A66924" w:rsidP="00602140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66924" w:rsidRPr="00632A81" w:rsidRDefault="00A66924" w:rsidP="00602140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66924" w:rsidRDefault="00A66924" w:rsidP="00602140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Щекинского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A66924" w:rsidRPr="00B666CA" w:rsidRDefault="00A66924" w:rsidP="00602140">
            <w:pPr>
              <w:pStyle w:val="2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A66924" w:rsidRPr="00637E01" w:rsidRDefault="00A66924" w:rsidP="00602140">
            <w:pPr>
              <w:pStyle w:val="2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66924" w:rsidRPr="00632A81" w:rsidRDefault="00A66924" w:rsidP="00602140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  № ________</w:t>
            </w:r>
          </w:p>
        </w:tc>
      </w:tr>
      <w:tr w:rsidR="00A66924" w:rsidRPr="00632A81" w:rsidTr="00602140">
        <w:trPr>
          <w:trHeight w:val="303"/>
        </w:trPr>
        <w:tc>
          <w:tcPr>
            <w:tcW w:w="4482" w:type="dxa"/>
          </w:tcPr>
          <w:p w:rsidR="00A66924" w:rsidRDefault="00A66924" w:rsidP="00602140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6924" w:rsidRPr="00632A81" w:rsidTr="00602140">
        <w:trPr>
          <w:trHeight w:val="1846"/>
        </w:trPr>
        <w:tc>
          <w:tcPr>
            <w:tcW w:w="4482" w:type="dxa"/>
          </w:tcPr>
          <w:p w:rsidR="00A66924" w:rsidRPr="00632A81" w:rsidRDefault="00A66924" w:rsidP="00602140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6924" w:rsidRDefault="00A66924" w:rsidP="00A66924">
      <w:pPr>
        <w:rPr>
          <w:rFonts w:ascii="PT Astra Serif" w:hAnsi="PT Astra Serif" w:cs="PT Astra Serif"/>
          <w:sz w:val="28"/>
          <w:szCs w:val="28"/>
        </w:rPr>
      </w:pPr>
    </w:p>
    <w:p w:rsidR="00A66924" w:rsidRPr="0088129A" w:rsidRDefault="00A66924" w:rsidP="00A669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88129A">
        <w:rPr>
          <w:rFonts w:ascii="PT Astra Serif" w:hAnsi="PT Astra Serif" w:cs="Times New Roman"/>
          <w:sz w:val="28"/>
          <w:szCs w:val="28"/>
        </w:rPr>
        <w:t>ПОРЯДОК</w:t>
      </w:r>
    </w:p>
    <w:p w:rsidR="00A66924" w:rsidRPr="0088129A" w:rsidRDefault="00A66924" w:rsidP="00A669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88129A">
        <w:rPr>
          <w:rFonts w:ascii="PT Astra Serif" w:hAnsi="PT Astra Serif" w:cs="Times New Roman"/>
          <w:sz w:val="28"/>
          <w:szCs w:val="28"/>
        </w:rPr>
        <w:t xml:space="preserve">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88129A">
        <w:rPr>
          <w:rFonts w:ascii="PT Astra Serif" w:hAnsi="PT Astra Serif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88129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Огаревское</w:t>
      </w:r>
      <w:r w:rsidRPr="0088129A">
        <w:rPr>
          <w:rFonts w:ascii="PT Astra Serif" w:hAnsi="PT Astra Serif" w:cs="Times New Roman"/>
          <w:sz w:val="28"/>
          <w:szCs w:val="28"/>
        </w:rPr>
        <w:t xml:space="preserve"> </w:t>
      </w:r>
    </w:p>
    <w:p w:rsidR="00A66924" w:rsidRPr="0088129A" w:rsidRDefault="00A66924" w:rsidP="00A669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88129A">
        <w:rPr>
          <w:rFonts w:ascii="PT Astra Serif" w:hAnsi="PT Astra Serif" w:cs="Times New Roman"/>
          <w:sz w:val="28"/>
          <w:szCs w:val="28"/>
        </w:rPr>
        <w:t xml:space="preserve"> Щекинского района </w:t>
      </w:r>
    </w:p>
    <w:p w:rsidR="00A66924" w:rsidRPr="0088129A" w:rsidRDefault="00A66924" w:rsidP="00A66924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A66924" w:rsidRPr="0088129A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1. Органы местного самоуправления и (или) находящиеся в их ведении казенные учреждения муниципального образования Щекинский район в качестве главных администраторов доходов бюджета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8129A">
        <w:rPr>
          <w:rFonts w:ascii="PT Astra Serif" w:hAnsi="PT Astra Serif"/>
          <w:sz w:val="28"/>
          <w:szCs w:val="28"/>
        </w:rPr>
        <w:t xml:space="preserve"> Щекинского района (далее - главные администраторы доходов бюджета):</w:t>
      </w:r>
    </w:p>
    <w:p w:rsidR="00A66924" w:rsidRPr="0088129A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</w:rPr>
        <w:t xml:space="preserve">формируют и утверждают перечень администраторов доходов </w:t>
      </w:r>
      <w:r w:rsidRPr="008C42C5">
        <w:rPr>
          <w:rFonts w:ascii="PT Astra Serif" w:hAnsi="PT Astra Serif"/>
          <w:sz w:val="28"/>
        </w:rPr>
        <w:t xml:space="preserve">бюджета муниципального образования </w:t>
      </w:r>
      <w:proofErr w:type="gramStart"/>
      <w:r>
        <w:rPr>
          <w:rFonts w:ascii="PT Astra Serif" w:hAnsi="PT Astra Serif"/>
          <w:sz w:val="28"/>
        </w:rPr>
        <w:t>Огаревское</w:t>
      </w:r>
      <w:proofErr w:type="gramEnd"/>
      <w:r w:rsidRPr="008C42C5">
        <w:rPr>
          <w:rFonts w:ascii="PT Astra Serif" w:hAnsi="PT Astra Serif"/>
          <w:sz w:val="28"/>
        </w:rPr>
        <w:t xml:space="preserve"> Щекинского района</w:t>
      </w:r>
      <w:r>
        <w:rPr>
          <w:rFonts w:ascii="PT Astra Serif" w:hAnsi="PT Astra Serif"/>
          <w:sz w:val="28"/>
        </w:rPr>
        <w:t>, подведомственных главному администратору доходов бюджета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A66924" w:rsidRPr="0088129A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б) формируют и представляют в финансовое управление </w:t>
      </w: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Щекинский район (далее – финансовое управление) </w:t>
      </w:r>
      <w:r w:rsidRPr="0088129A">
        <w:rPr>
          <w:rFonts w:ascii="PT Astra Serif" w:hAnsi="PT Astra Serif"/>
          <w:sz w:val="28"/>
          <w:szCs w:val="28"/>
        </w:rPr>
        <w:t>по форме и в сроки, установленные муниципальными правовыми актами</w:t>
      </w:r>
      <w:r>
        <w:rPr>
          <w:rFonts w:ascii="PT Astra Serif" w:hAnsi="PT Astra Serif"/>
          <w:sz w:val="28"/>
          <w:szCs w:val="28"/>
        </w:rPr>
        <w:t>,</w:t>
      </w:r>
      <w:r w:rsidRPr="008C42C5">
        <w:rPr>
          <w:rFonts w:ascii="PT Astra Serif" w:hAnsi="PT Astra Serif"/>
          <w:sz w:val="28"/>
          <w:szCs w:val="28"/>
        </w:rPr>
        <w:t xml:space="preserve"> </w:t>
      </w:r>
      <w:r w:rsidRPr="0088129A">
        <w:rPr>
          <w:rFonts w:ascii="PT Astra Serif" w:hAnsi="PT Astra Serif"/>
          <w:sz w:val="28"/>
          <w:szCs w:val="28"/>
        </w:rPr>
        <w:t>следующие документы:</w:t>
      </w:r>
    </w:p>
    <w:p w:rsidR="00A66924" w:rsidRPr="0088129A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прогноз поступлений доходов бюджета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8129A">
        <w:rPr>
          <w:rFonts w:ascii="PT Astra Serif" w:hAnsi="PT Astra Serif"/>
          <w:sz w:val="28"/>
          <w:szCs w:val="28"/>
        </w:rPr>
        <w:t xml:space="preserve"> Щекинского района на очередной финансовый год и плановый период</w:t>
      </w:r>
      <w:r>
        <w:rPr>
          <w:rFonts w:ascii="PT Astra Serif" w:hAnsi="PT Astra Serif"/>
          <w:sz w:val="28"/>
          <w:szCs w:val="28"/>
        </w:rPr>
        <w:t xml:space="preserve"> в соответствии с утвержденной методикой прогнозирования поступлений доходов в бюджет </w:t>
      </w:r>
      <w:r w:rsidRPr="0088129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88129A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A66924" w:rsidRPr="0088129A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аналитические материалы по исполнению поступлений доходов бюджета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8129A">
        <w:rPr>
          <w:rFonts w:ascii="PT Astra Serif" w:hAnsi="PT Astra Serif"/>
          <w:sz w:val="28"/>
          <w:szCs w:val="28"/>
        </w:rPr>
        <w:t xml:space="preserve"> Щекинского района за соответствующие отчетные периоды текущего года;</w:t>
      </w:r>
    </w:p>
    <w:p w:rsidR="00A66924" w:rsidRPr="0088129A" w:rsidRDefault="00A66924" w:rsidP="00A6692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>сведения, необходимые для составления проект</w:t>
      </w:r>
      <w:r>
        <w:rPr>
          <w:rFonts w:ascii="PT Astra Serif" w:hAnsi="PT Astra Serif"/>
          <w:sz w:val="28"/>
          <w:szCs w:val="28"/>
        </w:rPr>
        <w:t>а</w:t>
      </w:r>
      <w:r w:rsidRPr="0088129A">
        <w:rPr>
          <w:rFonts w:ascii="PT Astra Serif" w:hAnsi="PT Astra Serif"/>
          <w:sz w:val="28"/>
          <w:szCs w:val="28"/>
        </w:rPr>
        <w:t xml:space="preserve"> бюджета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8129A">
        <w:rPr>
          <w:rFonts w:ascii="PT Astra Serif" w:hAnsi="PT Astra Serif"/>
          <w:sz w:val="28"/>
          <w:szCs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>в части доходов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A66924" w:rsidRPr="0088129A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lastRenderedPageBreak/>
        <w:t xml:space="preserve">сведения, необходимые для составления и ведения кассового плана </w:t>
      </w:r>
      <w:r>
        <w:rPr>
          <w:rFonts w:ascii="PT Astra Serif" w:hAnsi="PT Astra Serif"/>
          <w:sz w:val="28"/>
          <w:szCs w:val="28"/>
        </w:rPr>
        <w:t xml:space="preserve">исполнения </w:t>
      </w:r>
      <w:r w:rsidRPr="0088129A">
        <w:rPr>
          <w:rFonts w:ascii="PT Astra Serif" w:hAnsi="PT Astra Serif"/>
          <w:sz w:val="28"/>
          <w:szCs w:val="28"/>
        </w:rPr>
        <w:t xml:space="preserve">бюджета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8129A">
        <w:rPr>
          <w:rFonts w:ascii="PT Astra Serif" w:hAnsi="PT Astra Serif"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sz w:val="28"/>
          <w:szCs w:val="28"/>
        </w:rPr>
        <w:t xml:space="preserve"> по доходам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A66924" w:rsidRPr="0088129A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43E">
        <w:rPr>
          <w:rFonts w:ascii="PT Astra Serif" w:hAnsi="PT Astra Serif"/>
          <w:sz w:val="28"/>
          <w:szCs w:val="28"/>
        </w:rPr>
        <w:t xml:space="preserve">в) формируют и представляют в финансовое управление бюджетную отчетность главного администратора доходов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B7443E">
        <w:rPr>
          <w:rFonts w:ascii="PT Astra Serif" w:hAnsi="PT Astra Serif"/>
          <w:sz w:val="28"/>
          <w:szCs w:val="28"/>
        </w:rPr>
        <w:t xml:space="preserve"> Щекинского</w:t>
      </w:r>
      <w:r w:rsidRPr="0088129A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по формам и в сроки, установленные в соответствии с законодательством Российской Федерации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A66924" w:rsidRPr="0088129A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666AA">
        <w:rPr>
          <w:rFonts w:ascii="PT Astra Serif" w:hAnsi="PT Astra Serif"/>
          <w:sz w:val="28"/>
          <w:szCs w:val="28"/>
        </w:rPr>
        <w:t xml:space="preserve">г) исполняют в случае </w:t>
      </w:r>
      <w:proofErr w:type="gramStart"/>
      <w:r w:rsidRPr="002666AA">
        <w:rPr>
          <w:rFonts w:ascii="PT Astra Serif" w:hAnsi="PT Astra Serif"/>
          <w:sz w:val="28"/>
          <w:szCs w:val="28"/>
        </w:rPr>
        <w:t>необходимости полномочия администратора доходов бюджета муниципального образования</w:t>
      </w:r>
      <w:proofErr w:type="gramEnd"/>
      <w:r w:rsidRPr="002666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Огаревское</w:t>
      </w:r>
      <w:r w:rsidRPr="002666AA">
        <w:rPr>
          <w:rFonts w:ascii="PT Astra Serif" w:hAnsi="PT Astra Serif"/>
          <w:sz w:val="28"/>
          <w:szCs w:val="28"/>
        </w:rPr>
        <w:t xml:space="preserve"> Щекинского района в соответствии с принятыми правовыми актами об осуществлении полномочий администратора доходов;</w:t>
      </w:r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013F4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принимают правовые акты о наделении находящихся в их ведении казенных учреждений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 полномочиями администраторов доходов бюджета и доводят их до соответствующих администраторов доходов не позднее 5 рабочих дней после их принятия;</w:t>
      </w:r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88129A">
        <w:rPr>
          <w:rFonts w:ascii="PT Astra Serif" w:hAnsi="PT Astra Serif"/>
          <w:sz w:val="28"/>
          <w:szCs w:val="28"/>
        </w:rPr>
        <w:t xml:space="preserve">) </w:t>
      </w:r>
      <w:r w:rsidRPr="00013F43">
        <w:rPr>
          <w:rFonts w:ascii="PT Astra Serif" w:hAnsi="PT Astra Serif"/>
          <w:sz w:val="28"/>
          <w:szCs w:val="28"/>
        </w:rPr>
        <w:t xml:space="preserve">утверждают методику </w:t>
      </w:r>
      <w:proofErr w:type="gramStart"/>
      <w:r w:rsidRPr="00013F43">
        <w:rPr>
          <w:rFonts w:ascii="PT Astra Serif" w:hAnsi="PT Astra Serif"/>
          <w:sz w:val="28"/>
          <w:szCs w:val="28"/>
        </w:rPr>
        <w:t>прогнозирования поступлений доходов бюджета муниципального образования</w:t>
      </w:r>
      <w:proofErr w:type="gramEnd"/>
      <w:r w:rsidRPr="00013F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Огаревское</w:t>
      </w:r>
      <w:r w:rsidRPr="00013F43">
        <w:rPr>
          <w:rFonts w:ascii="PT Astra Serif" w:hAnsi="PT Astra Serif"/>
          <w:sz w:val="28"/>
          <w:szCs w:val="28"/>
        </w:rPr>
        <w:t xml:space="preserve"> Щекинского района в соответствии с общими требованиями к методике прогнозирования поступлений доходов в бюджеты бюджетной системы Российской Федерации, установленный Правительством Российской Федерации;</w:t>
      </w:r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BA77D6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вносят соответствующие изменения в правовые акты, указанные в пунктах «</w:t>
      </w:r>
      <w:proofErr w:type="gramStart"/>
      <w:r>
        <w:rPr>
          <w:rFonts w:ascii="PT Astra Serif" w:hAnsi="PT Astra Serif"/>
          <w:sz w:val="28"/>
          <w:szCs w:val="28"/>
        </w:rPr>
        <w:t>г-</w:t>
      </w:r>
      <w:proofErr w:type="gramEnd"/>
      <w:r>
        <w:rPr>
          <w:rFonts w:ascii="PT Astra Serif" w:hAnsi="PT Astra Serif"/>
          <w:sz w:val="28"/>
          <w:szCs w:val="28"/>
        </w:rPr>
        <w:t xml:space="preserve"> е» настоящего пункта, в двухмесячный 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в случае внесения изменений в законодательные и иные нормативные акты в части формирования и прогнозирования поступлений доходов бюджета в двухмесячный срок после вступления в силу изменений принимают правовые акты о </w:t>
      </w:r>
      <w:r w:rsidRPr="00ED70D9">
        <w:rPr>
          <w:rFonts w:ascii="PT Astra Serif" w:hAnsi="PT Astra Serif"/>
          <w:sz w:val="28"/>
          <w:szCs w:val="28"/>
        </w:rPr>
        <w:t>внесении измен</w:t>
      </w:r>
      <w:r>
        <w:rPr>
          <w:rFonts w:ascii="PT Astra Serif" w:hAnsi="PT Astra Serif"/>
          <w:sz w:val="28"/>
          <w:szCs w:val="28"/>
        </w:rPr>
        <w:t>ен</w:t>
      </w:r>
      <w:r w:rsidRPr="00ED70D9">
        <w:rPr>
          <w:rFonts w:ascii="PT Astra Serif" w:hAnsi="PT Astra Serif"/>
          <w:sz w:val="28"/>
          <w:szCs w:val="28"/>
        </w:rPr>
        <w:t xml:space="preserve">ий </w:t>
      </w:r>
      <w:r>
        <w:rPr>
          <w:rFonts w:ascii="PT Astra Serif" w:hAnsi="PT Astra Serif"/>
          <w:sz w:val="28"/>
          <w:szCs w:val="28"/>
        </w:rPr>
        <w:t xml:space="preserve"> в методики прогнозирования </w:t>
      </w:r>
      <w:r w:rsidRPr="00EB3E90">
        <w:rPr>
          <w:rFonts w:ascii="PT Astra Serif" w:hAnsi="PT Astra Serif"/>
          <w:sz w:val="28"/>
          <w:szCs w:val="28"/>
        </w:rPr>
        <w:t>поступлений доходов в бюджет;</w:t>
      </w:r>
    </w:p>
    <w:p w:rsidR="00A66924" w:rsidRPr="00921962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и) </w:t>
      </w:r>
      <w:r w:rsidRPr="00921962">
        <w:rPr>
          <w:rFonts w:ascii="PT Astra Serif" w:hAnsi="PT Astra Serif"/>
          <w:sz w:val="28"/>
          <w:szCs w:val="28"/>
        </w:rPr>
        <w:t>представляют сведения о закрепленных источниках доходов для включения в перечень источников доходов Российской Федерации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Федерации», и реестры источников доходов бюджетов в порядке, установленном Правительством Тульской области, муниципальными</w:t>
      </w:r>
      <w:proofErr w:type="gramEnd"/>
      <w:r w:rsidRPr="00921962">
        <w:rPr>
          <w:rFonts w:ascii="PT Astra Serif" w:hAnsi="PT Astra Serif"/>
          <w:sz w:val="28"/>
          <w:szCs w:val="28"/>
        </w:rPr>
        <w:t xml:space="preserve"> правовыми актами;</w:t>
      </w:r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921962">
        <w:rPr>
          <w:rFonts w:ascii="PT Astra Serif" w:hAnsi="PT Astra Serif"/>
          <w:sz w:val="28"/>
          <w:szCs w:val="28"/>
        </w:rPr>
        <w:t xml:space="preserve">) организуют осуществление контроля за исполнением подведомственными им администраторами </w:t>
      </w:r>
      <w:proofErr w:type="gramStart"/>
      <w:r w:rsidRPr="00921962">
        <w:rPr>
          <w:rFonts w:ascii="PT Astra Serif" w:hAnsi="PT Astra Serif"/>
          <w:sz w:val="28"/>
          <w:szCs w:val="28"/>
        </w:rPr>
        <w:t>доходов бюджета полномочий администратора доходов бюджета</w:t>
      </w:r>
      <w:proofErr w:type="gramEnd"/>
      <w:r w:rsidRPr="00921962">
        <w:rPr>
          <w:rFonts w:ascii="PT Astra Serif" w:hAnsi="PT Astra Serif"/>
          <w:sz w:val="28"/>
          <w:szCs w:val="28"/>
        </w:rPr>
        <w:t>.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B3E90">
        <w:rPr>
          <w:rFonts w:ascii="PT Astra Serif" w:hAnsi="PT Astra Serif"/>
          <w:sz w:val="28"/>
          <w:szCs w:val="28"/>
        </w:rPr>
        <w:t xml:space="preserve">2. </w:t>
      </w:r>
      <w:r w:rsidRPr="00EB3E90">
        <w:rPr>
          <w:rFonts w:ascii="PT Astra Serif" w:hAnsi="PT Astra Serif"/>
          <w:sz w:val="28"/>
        </w:rPr>
        <w:t>Правовые акты, указанные в подпунктах «</w:t>
      </w:r>
      <w:r>
        <w:rPr>
          <w:rFonts w:ascii="PT Astra Serif" w:hAnsi="PT Astra Serif"/>
          <w:sz w:val="28"/>
        </w:rPr>
        <w:t>г-д</w:t>
      </w:r>
      <w:r w:rsidRPr="00EB3E90">
        <w:rPr>
          <w:rFonts w:ascii="PT Astra Serif" w:hAnsi="PT Astra Serif"/>
          <w:sz w:val="28"/>
        </w:rPr>
        <w:t xml:space="preserve">» </w:t>
      </w:r>
      <w:r>
        <w:rPr>
          <w:rFonts w:ascii="PT Astra Serif" w:hAnsi="PT Astra Serif"/>
          <w:sz w:val="28"/>
        </w:rPr>
        <w:t xml:space="preserve"> </w:t>
      </w:r>
      <w:r w:rsidRPr="00EB3E90">
        <w:rPr>
          <w:rFonts w:ascii="PT Astra Serif" w:hAnsi="PT Astra Serif"/>
          <w:sz w:val="28"/>
        </w:rPr>
        <w:t xml:space="preserve">пункта 1 настоящего Порядка, должны содержать </w:t>
      </w:r>
      <w:r w:rsidRPr="00955587">
        <w:rPr>
          <w:rFonts w:ascii="PT Astra Serif" w:hAnsi="PT Astra Serif"/>
          <w:sz w:val="28"/>
        </w:rPr>
        <w:t xml:space="preserve">перечень казенных учреждений, находящихся в </w:t>
      </w:r>
      <w:r w:rsidRPr="00955587">
        <w:rPr>
          <w:rFonts w:ascii="PT Astra Serif" w:hAnsi="PT Astra Serif"/>
          <w:sz w:val="28"/>
        </w:rPr>
        <w:lastRenderedPageBreak/>
        <w:t xml:space="preserve">ведении </w:t>
      </w:r>
      <w:r>
        <w:rPr>
          <w:rFonts w:ascii="PT Astra Serif" w:hAnsi="PT Astra Serif"/>
          <w:sz w:val="28"/>
        </w:rPr>
        <w:t xml:space="preserve">органов государственной власти Тульской области, органов </w:t>
      </w:r>
      <w:r w:rsidRPr="00955587">
        <w:rPr>
          <w:rFonts w:ascii="PT Astra Serif" w:hAnsi="PT Astra Serif"/>
          <w:sz w:val="28"/>
        </w:rPr>
        <w:t xml:space="preserve">местного самоуправления в </w:t>
      </w:r>
      <w:r>
        <w:rPr>
          <w:rFonts w:ascii="PT Astra Serif" w:hAnsi="PT Astra Serif"/>
          <w:sz w:val="28"/>
        </w:rPr>
        <w:t>Щекинском районе</w:t>
      </w:r>
      <w:r w:rsidRPr="00955587">
        <w:rPr>
          <w:rFonts w:ascii="PT Astra Serif" w:hAnsi="PT Astra Serif"/>
          <w:sz w:val="28"/>
        </w:rPr>
        <w:t xml:space="preserve">, являющихся администраторами доходов бюджетов бюджетной системы Российской Федерации, и перечень </w:t>
      </w:r>
      <w:proofErr w:type="gramStart"/>
      <w:r w:rsidRPr="00955587">
        <w:rPr>
          <w:rFonts w:ascii="PT Astra Serif" w:hAnsi="PT Astra Serif"/>
          <w:sz w:val="28"/>
        </w:rPr>
        <w:t>источников доходов бюджетов бюджетно</w:t>
      </w:r>
      <w:r>
        <w:rPr>
          <w:rFonts w:ascii="PT Astra Serif" w:hAnsi="PT Astra Serif"/>
          <w:sz w:val="28"/>
        </w:rPr>
        <w:t>й системы Российской Федерации</w:t>
      </w:r>
      <w:proofErr w:type="gramEnd"/>
      <w:r>
        <w:rPr>
          <w:rFonts w:ascii="PT Astra Serif" w:hAnsi="PT Astra Serif"/>
          <w:sz w:val="28"/>
        </w:rPr>
        <w:t>.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881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 xml:space="preserve">Правовые акты, указанные в </w:t>
      </w:r>
      <w:r w:rsidRPr="0092249B">
        <w:rPr>
          <w:rFonts w:ascii="PT Astra Serif" w:hAnsi="PT Astra Serif"/>
          <w:sz w:val="28"/>
        </w:rPr>
        <w:t>подпунктах</w:t>
      </w:r>
      <w:r>
        <w:rPr>
          <w:rFonts w:ascii="PT Astra Serif" w:hAnsi="PT Astra Serif"/>
          <w:sz w:val="28"/>
        </w:rPr>
        <w:t xml:space="preserve"> «г» и «д» пункта 1 настоящего Порядка, должны содержать следующие положения: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наделение администраторов доходов бюджета в </w:t>
      </w:r>
      <w:proofErr w:type="gramStart"/>
      <w:r>
        <w:rPr>
          <w:rFonts w:ascii="PT Astra Serif" w:hAnsi="PT Astra Serif"/>
          <w:sz w:val="28"/>
        </w:rPr>
        <w:t>отношении</w:t>
      </w:r>
      <w:proofErr w:type="gramEnd"/>
      <w:r>
        <w:rPr>
          <w:rFonts w:ascii="PT Astra Serif" w:hAnsi="PT Astra Serif"/>
          <w:sz w:val="28"/>
        </w:rPr>
        <w:t xml:space="preserve"> закрепленных за ними источников доходов бюджетов следующими бюджетными полномочиями: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начисление, учет и </w:t>
      </w:r>
      <w:proofErr w:type="gramStart"/>
      <w:r>
        <w:rPr>
          <w:rFonts w:ascii="PT Astra Serif" w:hAnsi="PT Astra Serif"/>
          <w:sz w:val="28"/>
        </w:rPr>
        <w:t>контроль за</w:t>
      </w:r>
      <w:proofErr w:type="gramEnd"/>
      <w:r>
        <w:rPr>
          <w:rFonts w:ascii="PT Astra Serif" w:hAnsi="PT Astra Serif"/>
          <w:sz w:val="28"/>
        </w:rPr>
        <w:t xml:space="preserve"> правильностью исчисления, полнотой и своевременностью осуществления платежей в бюджет, пеней и штрафов по ним;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взыскание задолженности по платежам в бюджет, пеней и штрафов;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Тульской области поручений для осуществления возврата в порядке, установленном Министерством финансов Российской Федерации;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принятие решения о зачете (уточнении) платежей в бюджет и представление уведомления в Управление Федерального казначейства по Тульской области;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Федерации;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б) определение порядка заполнения (составления) и отражения в бюджетном учете первичных учетных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г) определение </w:t>
      </w:r>
      <w:proofErr w:type="gramStart"/>
      <w:r>
        <w:rPr>
          <w:rFonts w:ascii="PT Astra Serif" w:hAnsi="PT Astra Serif"/>
          <w:sz w:val="28"/>
        </w:rPr>
        <w:t>порядка действий администраторов доходов бюджета</w:t>
      </w:r>
      <w:proofErr w:type="gramEnd"/>
      <w:r>
        <w:rPr>
          <w:rFonts w:ascii="PT Astra Serif" w:hAnsi="PT Astra Serif"/>
          <w:sz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 xml:space="preserve">д) определение порядка возврата денежных средств физическим и юридическим лицам в случаях осуществления ими платежей, являющихся </w:t>
      </w:r>
      <w:r>
        <w:rPr>
          <w:rFonts w:ascii="PT Astra Serif" w:hAnsi="PT Astra Serif"/>
          <w:sz w:val="28"/>
        </w:rPr>
        <w:lastRenderedPageBreak/>
        <w:t xml:space="preserve">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 </w:t>
      </w:r>
      <w:proofErr w:type="gramEnd"/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е) определение </w:t>
      </w:r>
      <w:proofErr w:type="gramStart"/>
      <w:r>
        <w:rPr>
          <w:rFonts w:ascii="PT Astra Serif" w:hAnsi="PT Astra Serif"/>
          <w:sz w:val="28"/>
        </w:rPr>
        <w:t>порядка действий администраторов доходов бюджета</w:t>
      </w:r>
      <w:proofErr w:type="gramEnd"/>
      <w:r>
        <w:rPr>
          <w:rFonts w:ascii="PT Astra Serif" w:hAnsi="PT Astra Serif"/>
          <w:sz w:val="28"/>
        </w:rPr>
        <w:t xml:space="preserve"> при принудительном взыскании с плательщика платежей в бюджет, пеней и штрафов по ним через судебные органы или через </w:t>
      </w:r>
      <w:r w:rsidRPr="0092249B">
        <w:rPr>
          <w:rFonts w:ascii="PT Astra Serif" w:hAnsi="PT Astra Serif"/>
          <w:sz w:val="28"/>
        </w:rPr>
        <w:t>службу</w:t>
      </w:r>
      <w:r>
        <w:rPr>
          <w:rFonts w:ascii="PT Astra Serif" w:hAnsi="PT Astra Serif"/>
          <w:sz w:val="28"/>
        </w:rPr>
        <w:t xml:space="preserve"> судебных приставов в случаях, предусмотренных законодательством Российской Федерации;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бюджет);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и) определение порядка и сроков представления бюджетной отчетности в финансовое управление;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к) определение </w:t>
      </w:r>
      <w:proofErr w:type="gramStart"/>
      <w:r>
        <w:rPr>
          <w:rFonts w:ascii="PT Astra Serif" w:hAnsi="PT Astra Serif"/>
          <w:sz w:val="28"/>
        </w:rPr>
        <w:t>порядка действий администраторов доходов бюджета</w:t>
      </w:r>
      <w:proofErr w:type="gramEnd"/>
      <w:r>
        <w:rPr>
          <w:rFonts w:ascii="PT Astra Serif" w:hAnsi="PT Astra Serif"/>
          <w:sz w:val="28"/>
        </w:rPr>
        <w:t xml:space="preserve">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л) требование об установлении администраторами доходов бюджета </w:t>
      </w:r>
      <w:r w:rsidRPr="00C92A72">
        <w:rPr>
          <w:rFonts w:ascii="PT Astra Serif" w:hAnsi="PT Astra Serif"/>
          <w:sz w:val="28"/>
        </w:rPr>
        <w:t>регламента</w:t>
      </w:r>
      <w:r>
        <w:rPr>
          <w:rFonts w:ascii="PT Astra Serif" w:hAnsi="PT Astra Serif"/>
          <w:sz w:val="28"/>
        </w:rPr>
        <w:t xml:space="preserve"> реализации полномочий по взысканию дебиторской задолженности по платежам в бюджет, пеням,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A66924" w:rsidRDefault="00A66924" w:rsidP="00A669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м) иные положения, необходимые для реализации полномочий администратора доходов бюджета.</w:t>
      </w:r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88129A"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</w:rPr>
        <w:t>Администраторы доходов бюджета</w:t>
      </w:r>
      <w:r w:rsidRPr="002F288A">
        <w:rPr>
          <w:rFonts w:ascii="PT Astra Serif" w:hAnsi="PT Astra Serif"/>
          <w:sz w:val="28"/>
          <w:szCs w:val="28"/>
        </w:rPr>
        <w:t xml:space="preserve"> </w:t>
      </w:r>
      <w:r w:rsidRPr="0088129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88129A">
        <w:rPr>
          <w:rFonts w:ascii="PT Astra Serif" w:hAnsi="PT Astra Serif"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sz w:val="28"/>
        </w:rPr>
        <w:t>, находящиеся в ведении главных администраторов доходов бюджетов бюджетной системы Российской Федерации,- органов государственной власти (государственных органов) Тульской области, органов местного самоуправления в Щекинском районе, обеспечивают заключение с Управлением Федерального казначейства по Тульской области договора (соглашения) об обмене электронными документами.</w:t>
      </w:r>
      <w:proofErr w:type="gramEnd"/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Pr="0088129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</w:rPr>
        <w:t xml:space="preserve">В случае изменения состава и (или) функций главных администраторов доходов бюджета муниципального образования </w:t>
      </w:r>
      <w:proofErr w:type="gramStart"/>
      <w:r>
        <w:rPr>
          <w:rFonts w:ascii="PT Astra Serif" w:hAnsi="PT Astra Serif"/>
          <w:sz w:val="28"/>
        </w:rPr>
        <w:t>Огаревское</w:t>
      </w:r>
      <w:proofErr w:type="gramEnd"/>
      <w:r>
        <w:rPr>
          <w:rFonts w:ascii="PT Astra Serif" w:hAnsi="PT Astra Serif"/>
          <w:sz w:val="28"/>
        </w:rPr>
        <w:t xml:space="preserve"> Щекинского района главный администратор доходов бюджетов в двухнедельный срок со дня принятия соответствующего правового акта доводит указанную информацию до финансового управления администрации Щекинского района.</w:t>
      </w:r>
    </w:p>
    <w:p w:rsidR="00A66924" w:rsidRPr="00F4281B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</w:t>
      </w:r>
      <w:r w:rsidRPr="00FD1BE9">
        <w:t xml:space="preserve"> </w:t>
      </w:r>
      <w:r>
        <w:t xml:space="preserve"> </w:t>
      </w:r>
      <w:proofErr w:type="gramStart"/>
      <w:r w:rsidRPr="00FD1BE9">
        <w:rPr>
          <w:rFonts w:ascii="PT Astra Serif" w:hAnsi="PT Astra Serif"/>
          <w:sz w:val="28"/>
        </w:rPr>
        <w:t xml:space="preserve">Администрирование доходов бюджета </w:t>
      </w:r>
      <w:r w:rsidRPr="0076725E">
        <w:rPr>
          <w:rFonts w:ascii="PT Astra Serif" w:hAnsi="PT Astra Serif"/>
          <w:sz w:val="28"/>
        </w:rPr>
        <w:t xml:space="preserve">муниципального образования город Щекино Щекинского района </w:t>
      </w:r>
      <w:r w:rsidRPr="00F4281B">
        <w:rPr>
          <w:rFonts w:ascii="PT Astra Serif" w:hAnsi="PT Astra Serif"/>
          <w:sz w:val="28"/>
        </w:rPr>
        <w:t xml:space="preserve">от административных штрафов, установленных Кодексом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Pr="00F4281B">
        <w:rPr>
          <w:rFonts w:ascii="PT Astra Serif" w:hAnsi="PT Astra Serif"/>
          <w:sz w:val="28"/>
        </w:rPr>
        <w:t>неперечислением</w:t>
      </w:r>
      <w:proofErr w:type="spellEnd"/>
      <w:r w:rsidRPr="00F4281B">
        <w:rPr>
          <w:rFonts w:ascii="PT Astra Serif" w:hAnsi="PT Astra Serif"/>
          <w:sz w:val="28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</w:t>
      </w:r>
      <w:proofErr w:type="gramEnd"/>
      <w:r w:rsidRPr="00F4281B">
        <w:rPr>
          <w:rFonts w:ascii="PT Astra Serif" w:hAnsi="PT Astra Serif"/>
          <w:sz w:val="28"/>
        </w:rPr>
        <w:t xml:space="preserve">, нарушением условий предоставления бюджетных инвестиций, субсидий юридическим лицам, индивидуальным предпринимателям и физическим лицам, осуществляется органом государственной власти (государственным органом) Тульской области, органом местного самоуправления в Тульской области, от имени которых должностные лица выявили административное правонарушение. </w:t>
      </w:r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4281B">
        <w:rPr>
          <w:rFonts w:ascii="PT Astra Serif" w:hAnsi="PT Astra Serif"/>
          <w:sz w:val="28"/>
        </w:rPr>
        <w:t>Администрирование доходов бюджет</w:t>
      </w:r>
      <w:r>
        <w:rPr>
          <w:rFonts w:ascii="PT Astra Serif" w:hAnsi="PT Astra Serif"/>
          <w:sz w:val="28"/>
        </w:rPr>
        <w:t>а</w:t>
      </w:r>
      <w:r w:rsidRPr="00F4281B">
        <w:rPr>
          <w:rFonts w:ascii="PT Astra Serif" w:hAnsi="PT Astra Serif"/>
          <w:sz w:val="28"/>
        </w:rPr>
        <w:t xml:space="preserve"> муниципальн</w:t>
      </w:r>
      <w:r>
        <w:rPr>
          <w:rFonts w:ascii="PT Astra Serif" w:hAnsi="PT Astra Serif"/>
          <w:sz w:val="28"/>
        </w:rPr>
        <w:t>ого</w:t>
      </w:r>
      <w:r w:rsidRPr="00F4281B">
        <w:rPr>
          <w:rFonts w:ascii="PT Astra Serif" w:hAnsi="PT Astra Serif"/>
          <w:sz w:val="28"/>
        </w:rPr>
        <w:t xml:space="preserve"> образовани</w:t>
      </w:r>
      <w:r>
        <w:rPr>
          <w:rFonts w:ascii="PT Astra Serif" w:hAnsi="PT Astra Serif"/>
          <w:sz w:val="28"/>
        </w:rPr>
        <w:t>я</w:t>
      </w:r>
      <w:r w:rsidRPr="00F4281B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Огаревское Щекинского района </w:t>
      </w:r>
      <w:r w:rsidRPr="00F4281B">
        <w:rPr>
          <w:rFonts w:ascii="PT Astra Serif" w:hAnsi="PT Astra Serif"/>
          <w:sz w:val="28"/>
        </w:rPr>
        <w:t xml:space="preserve"> от административных штрафов, установленных Кодексом Российской Федерации об административных правонарушениях, за административные правонарушения, выявленные должностными лицами органов муниципального контроля, осуществляется органом муниципального контроля, от имени которого должностные лица выявили административные правонарушения.</w:t>
      </w:r>
    </w:p>
    <w:p w:rsidR="00A66924" w:rsidRDefault="00A66924" w:rsidP="00A669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4019EB" w:rsidRPr="00A16B5D" w:rsidRDefault="00A66924" w:rsidP="00A669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</w:rPr>
        <w:t>_____________________________________</w:t>
      </w:r>
    </w:p>
    <w:p w:rsidR="004019EB" w:rsidRDefault="004019EB" w:rsidP="00701F8D">
      <w:pPr>
        <w:spacing w:line="276" w:lineRule="auto"/>
        <w:jc w:val="both"/>
        <w:rPr>
          <w:b/>
          <w:sz w:val="28"/>
          <w:szCs w:val="28"/>
        </w:rPr>
      </w:pPr>
    </w:p>
    <w:p w:rsidR="004019EB" w:rsidRPr="00A16B5D" w:rsidRDefault="00D41384" w:rsidP="00701F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019EB" w:rsidRPr="00A16B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019EB" w:rsidRPr="00A16B5D">
        <w:rPr>
          <w:b/>
          <w:sz w:val="28"/>
          <w:szCs w:val="28"/>
        </w:rPr>
        <w:t xml:space="preserve"> администрации</w:t>
      </w:r>
    </w:p>
    <w:p w:rsidR="004019EB" w:rsidRDefault="004019EB" w:rsidP="00701F8D">
      <w:pPr>
        <w:spacing w:line="276" w:lineRule="auto"/>
        <w:jc w:val="both"/>
        <w:rPr>
          <w:b/>
          <w:sz w:val="28"/>
          <w:szCs w:val="28"/>
        </w:rPr>
      </w:pPr>
      <w:r w:rsidRPr="00A16B5D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A16B5D">
        <w:rPr>
          <w:b/>
          <w:sz w:val="28"/>
          <w:szCs w:val="28"/>
        </w:rPr>
        <w:t>Огаревское</w:t>
      </w:r>
      <w:proofErr w:type="gramEnd"/>
      <w:r w:rsidRPr="00A16B5D">
        <w:rPr>
          <w:b/>
          <w:sz w:val="28"/>
          <w:szCs w:val="28"/>
        </w:rPr>
        <w:t xml:space="preserve"> </w:t>
      </w:r>
    </w:p>
    <w:p w:rsidR="004019EB" w:rsidRPr="00A16B5D" w:rsidRDefault="004019EB" w:rsidP="00701F8D">
      <w:pPr>
        <w:spacing w:line="276" w:lineRule="auto"/>
        <w:jc w:val="both"/>
        <w:rPr>
          <w:b/>
          <w:sz w:val="28"/>
          <w:szCs w:val="28"/>
        </w:rPr>
      </w:pPr>
      <w:r w:rsidRPr="00A16B5D">
        <w:rPr>
          <w:b/>
          <w:sz w:val="28"/>
          <w:szCs w:val="28"/>
        </w:rPr>
        <w:t xml:space="preserve">Щекинского района                        </w:t>
      </w:r>
      <w:r>
        <w:rPr>
          <w:b/>
          <w:sz w:val="28"/>
          <w:szCs w:val="28"/>
        </w:rPr>
        <w:t xml:space="preserve">                                      </w:t>
      </w:r>
      <w:proofErr w:type="spellStart"/>
      <w:r w:rsidR="00D41384">
        <w:rPr>
          <w:b/>
          <w:sz w:val="28"/>
          <w:szCs w:val="28"/>
        </w:rPr>
        <w:t>А.В.Данилин</w:t>
      </w:r>
      <w:proofErr w:type="spellEnd"/>
      <w:r w:rsidRPr="00A16B5D">
        <w:rPr>
          <w:b/>
          <w:sz w:val="28"/>
          <w:szCs w:val="28"/>
        </w:rPr>
        <w:t xml:space="preserve"> </w:t>
      </w: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Pr="004F0E39" w:rsidRDefault="004019EB" w:rsidP="00701F8D">
      <w:pPr>
        <w:spacing w:line="276" w:lineRule="auto"/>
        <w:rPr>
          <w:b/>
          <w:sz w:val="28"/>
          <w:szCs w:val="28"/>
        </w:rPr>
      </w:pPr>
      <w:r w:rsidRPr="004F0E39">
        <w:rPr>
          <w:b/>
          <w:sz w:val="28"/>
          <w:szCs w:val="28"/>
        </w:rPr>
        <w:t xml:space="preserve">                                                                                                       Согласовано:</w:t>
      </w: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Исп. Бородина Е.Н.</w:t>
      </w:r>
    </w:p>
    <w:p w:rsidR="004019EB" w:rsidRDefault="004019EB" w:rsidP="00701F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Тел. 84875120566</w:t>
      </w: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58312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4019EB" w:rsidRDefault="004019EB" w:rsidP="00583129">
      <w:pPr>
        <w:ind w:firstLine="709"/>
        <w:jc w:val="both"/>
        <w:rPr>
          <w:sz w:val="28"/>
          <w:szCs w:val="28"/>
        </w:rPr>
      </w:pPr>
    </w:p>
    <w:p w:rsidR="004019EB" w:rsidRDefault="004019EB" w:rsidP="00583129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 внесении изменений и дополнений в постановление администрации муниципального образование Огаревское Щекинского района от 25.03.2022 № 67 «</w:t>
      </w:r>
      <w:r w:rsidRPr="002431A1">
        <w:rPr>
          <w:b/>
          <w:bCs/>
          <w:color w:val="444444"/>
          <w:sz w:val="28"/>
          <w:szCs w:val="28"/>
        </w:rPr>
        <w:t>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</w:t>
      </w:r>
      <w:r>
        <w:rPr>
          <w:b/>
          <w:bCs/>
          <w:color w:val="444444"/>
          <w:sz w:val="28"/>
          <w:szCs w:val="28"/>
        </w:rPr>
        <w:t>»</w:t>
      </w:r>
    </w:p>
    <w:p w:rsidR="004019EB" w:rsidRPr="0055015E" w:rsidRDefault="004019EB" w:rsidP="00583129">
      <w:pPr>
        <w:ind w:firstLine="709"/>
        <w:jc w:val="both"/>
        <w:rPr>
          <w:sz w:val="28"/>
          <w:szCs w:val="28"/>
        </w:rPr>
      </w:pPr>
    </w:p>
    <w:p w:rsidR="004019EB" w:rsidRPr="006D1571" w:rsidRDefault="004019EB" w:rsidP="006D1571">
      <w:pPr>
        <w:shd w:val="clear" w:color="auto" w:fill="FFFFFF"/>
        <w:spacing w:after="240" w:line="330" w:lineRule="atLeast"/>
        <w:jc w:val="both"/>
        <w:rPr>
          <w:bCs/>
          <w:color w:val="444444"/>
          <w:sz w:val="28"/>
          <w:szCs w:val="28"/>
        </w:rPr>
      </w:pPr>
      <w:r w:rsidRPr="0055015E">
        <w:rPr>
          <w:sz w:val="28"/>
          <w:szCs w:val="28"/>
        </w:rPr>
        <w:t xml:space="preserve">В соответствии с частями 1 и 4 статьи 3 Федерального закона от 17 июля </w:t>
      </w:r>
      <w:r w:rsidRPr="006D1571">
        <w:rPr>
          <w:sz w:val="28"/>
          <w:szCs w:val="28"/>
        </w:rPr>
        <w:t xml:space="preserve">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6D1571">
        <w:rPr>
          <w:sz w:val="28"/>
          <w:szCs w:val="28"/>
        </w:rPr>
        <w:t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</w:t>
      </w:r>
      <w:r w:rsidRPr="006D1571">
        <w:rPr>
          <w:bCs/>
          <w:color w:val="444444"/>
          <w:sz w:val="28"/>
          <w:szCs w:val="28"/>
        </w:rPr>
        <w:t>О внесении изменений и дополнений в постановление администрации муниципального образование Огаревское Щекинского района от 25.03.2022 № 67 «Об утверждении порядка разработки и утверждения, периода действия, а также требований к</w:t>
      </w:r>
      <w:proofErr w:type="gramEnd"/>
      <w:r w:rsidRPr="006D1571">
        <w:rPr>
          <w:bCs/>
          <w:color w:val="444444"/>
          <w:sz w:val="28"/>
          <w:szCs w:val="28"/>
        </w:rPr>
        <w:t xml:space="preserve"> составу и содержанию бюджетного прогноза муниципального образования </w:t>
      </w:r>
      <w:proofErr w:type="gramStart"/>
      <w:r w:rsidRPr="006D1571">
        <w:rPr>
          <w:bCs/>
          <w:color w:val="444444"/>
          <w:sz w:val="28"/>
          <w:szCs w:val="28"/>
        </w:rPr>
        <w:t>Огаревское</w:t>
      </w:r>
      <w:proofErr w:type="gramEnd"/>
      <w:r w:rsidRPr="006D1571">
        <w:rPr>
          <w:bCs/>
          <w:color w:val="444444"/>
          <w:sz w:val="28"/>
          <w:szCs w:val="28"/>
        </w:rPr>
        <w:t xml:space="preserve"> на долгосрочный период»</w:t>
      </w:r>
      <w:r w:rsidRPr="006D1571">
        <w:rPr>
          <w:sz w:val="28"/>
          <w:szCs w:val="28"/>
        </w:rPr>
        <w:t xml:space="preserve">. </w:t>
      </w:r>
      <w:r w:rsidRPr="006D1571">
        <w:rPr>
          <w:color w:val="000000"/>
          <w:sz w:val="28"/>
          <w:szCs w:val="28"/>
        </w:rPr>
        <w:t xml:space="preserve">В представленном проекте </w:t>
      </w:r>
      <w:r w:rsidRPr="006D1571">
        <w:rPr>
          <w:sz w:val="28"/>
          <w:szCs w:val="28"/>
        </w:rPr>
        <w:t xml:space="preserve"> «</w:t>
      </w:r>
      <w:r w:rsidRPr="006D1571">
        <w:rPr>
          <w:bCs/>
          <w:color w:val="444444"/>
          <w:sz w:val="28"/>
          <w:szCs w:val="28"/>
        </w:rPr>
        <w:t>О внесении изменений и дополнений в постановление администрации муниципального образование Огаревское Щекинского района от 25.03.2022 № 67 «Об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период»</w:t>
      </w:r>
      <w:r>
        <w:rPr>
          <w:bCs/>
          <w:color w:val="444444"/>
          <w:sz w:val="28"/>
          <w:szCs w:val="28"/>
        </w:rPr>
        <w:t xml:space="preserve"> </w:t>
      </w:r>
      <w:r w:rsidRPr="006D1571">
        <w:rPr>
          <w:sz w:val="28"/>
          <w:szCs w:val="28"/>
        </w:rPr>
        <w:t>коррупциогенные  факторы не выявлены.</w:t>
      </w:r>
    </w:p>
    <w:p w:rsidR="004019EB" w:rsidRDefault="004019EB" w:rsidP="0058312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4019EB" w:rsidTr="00243CE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EB" w:rsidRDefault="004019EB" w:rsidP="0024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>
              <w:rPr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765" w:type="dxa"/>
            <w:vAlign w:val="bottom"/>
          </w:tcPr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4019EB" w:rsidTr="00243CEA">
        <w:tc>
          <w:tcPr>
            <w:tcW w:w="3289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19EB" w:rsidRDefault="004019EB" w:rsidP="00583129">
      <w:pPr>
        <w:rPr>
          <w:sz w:val="28"/>
          <w:szCs w:val="28"/>
        </w:rPr>
      </w:pPr>
      <w:r>
        <w:rPr>
          <w:sz w:val="28"/>
          <w:szCs w:val="28"/>
        </w:rPr>
        <w:t>04.05.2023 г.</w:t>
      </w:r>
    </w:p>
    <w:p w:rsidR="004019EB" w:rsidRDefault="004019EB" w:rsidP="00583129">
      <w:pPr>
        <w:rPr>
          <w:sz w:val="28"/>
          <w:szCs w:val="28"/>
        </w:rPr>
      </w:pPr>
    </w:p>
    <w:p w:rsidR="004019EB" w:rsidRPr="008A0154" w:rsidRDefault="004019EB" w:rsidP="00701F8D">
      <w:pPr>
        <w:spacing w:line="276" w:lineRule="auto"/>
        <w:rPr>
          <w:sz w:val="28"/>
          <w:szCs w:val="28"/>
        </w:rPr>
      </w:pPr>
    </w:p>
    <w:sectPr w:rsidR="004019EB" w:rsidRPr="008A0154" w:rsidSect="006B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2CD"/>
    <w:multiLevelType w:val="hybridMultilevel"/>
    <w:tmpl w:val="523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C3D7D"/>
    <w:multiLevelType w:val="hybridMultilevel"/>
    <w:tmpl w:val="81C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BB"/>
    <w:rsid w:val="00016E25"/>
    <w:rsid w:val="00031C16"/>
    <w:rsid w:val="0003572F"/>
    <w:rsid w:val="00044141"/>
    <w:rsid w:val="00054780"/>
    <w:rsid w:val="000633EE"/>
    <w:rsid w:val="00065769"/>
    <w:rsid w:val="00066D61"/>
    <w:rsid w:val="00072F9B"/>
    <w:rsid w:val="00073A71"/>
    <w:rsid w:val="000753AD"/>
    <w:rsid w:val="00080EE1"/>
    <w:rsid w:val="000832F8"/>
    <w:rsid w:val="0008506F"/>
    <w:rsid w:val="00090DAC"/>
    <w:rsid w:val="000A09D9"/>
    <w:rsid w:val="000A1300"/>
    <w:rsid w:val="000A3A0A"/>
    <w:rsid w:val="000C7226"/>
    <w:rsid w:val="000D5AD5"/>
    <w:rsid w:val="000D7F0B"/>
    <w:rsid w:val="000E4903"/>
    <w:rsid w:val="000E76DC"/>
    <w:rsid w:val="001036EE"/>
    <w:rsid w:val="00111351"/>
    <w:rsid w:val="001219F6"/>
    <w:rsid w:val="0012482D"/>
    <w:rsid w:val="00136073"/>
    <w:rsid w:val="001403EF"/>
    <w:rsid w:val="00141436"/>
    <w:rsid w:val="00165E02"/>
    <w:rsid w:val="001702FA"/>
    <w:rsid w:val="0017254D"/>
    <w:rsid w:val="001775C1"/>
    <w:rsid w:val="00184F04"/>
    <w:rsid w:val="00193A4E"/>
    <w:rsid w:val="001B054A"/>
    <w:rsid w:val="001B7442"/>
    <w:rsid w:val="001C00D5"/>
    <w:rsid w:val="001E0A3A"/>
    <w:rsid w:val="001E1E94"/>
    <w:rsid w:val="001E4466"/>
    <w:rsid w:val="001E4E64"/>
    <w:rsid w:val="001F15C3"/>
    <w:rsid w:val="001F1DC6"/>
    <w:rsid w:val="001F2BAF"/>
    <w:rsid w:val="002050C5"/>
    <w:rsid w:val="0020726F"/>
    <w:rsid w:val="00214510"/>
    <w:rsid w:val="00217093"/>
    <w:rsid w:val="002231AF"/>
    <w:rsid w:val="00241BE1"/>
    <w:rsid w:val="002431A1"/>
    <w:rsid w:val="00243CEA"/>
    <w:rsid w:val="00262721"/>
    <w:rsid w:val="0026601C"/>
    <w:rsid w:val="0027608C"/>
    <w:rsid w:val="00283951"/>
    <w:rsid w:val="0029352B"/>
    <w:rsid w:val="00293BD8"/>
    <w:rsid w:val="002C1432"/>
    <w:rsid w:val="002D1C28"/>
    <w:rsid w:val="002D40FC"/>
    <w:rsid w:val="002D4742"/>
    <w:rsid w:val="002D5CDF"/>
    <w:rsid w:val="002E3B75"/>
    <w:rsid w:val="002E630F"/>
    <w:rsid w:val="002F3D01"/>
    <w:rsid w:val="00336CE9"/>
    <w:rsid w:val="00342B4A"/>
    <w:rsid w:val="00354467"/>
    <w:rsid w:val="0035681A"/>
    <w:rsid w:val="00364561"/>
    <w:rsid w:val="00381657"/>
    <w:rsid w:val="00391572"/>
    <w:rsid w:val="00393109"/>
    <w:rsid w:val="003948D1"/>
    <w:rsid w:val="00397E97"/>
    <w:rsid w:val="003A5966"/>
    <w:rsid w:val="003A65A0"/>
    <w:rsid w:val="003B2BE3"/>
    <w:rsid w:val="003B2DDA"/>
    <w:rsid w:val="003B70AE"/>
    <w:rsid w:val="003C5A4E"/>
    <w:rsid w:val="003D3439"/>
    <w:rsid w:val="003E4FFE"/>
    <w:rsid w:val="004019EB"/>
    <w:rsid w:val="00410B45"/>
    <w:rsid w:val="00412EDE"/>
    <w:rsid w:val="0041495E"/>
    <w:rsid w:val="00431BEE"/>
    <w:rsid w:val="0044171A"/>
    <w:rsid w:val="004512A7"/>
    <w:rsid w:val="00467A94"/>
    <w:rsid w:val="00470379"/>
    <w:rsid w:val="00486051"/>
    <w:rsid w:val="00493380"/>
    <w:rsid w:val="004A526E"/>
    <w:rsid w:val="004A5C29"/>
    <w:rsid w:val="004A7706"/>
    <w:rsid w:val="004B12B5"/>
    <w:rsid w:val="004B74BB"/>
    <w:rsid w:val="004C2222"/>
    <w:rsid w:val="004E20F9"/>
    <w:rsid w:val="004E550B"/>
    <w:rsid w:val="004F0A54"/>
    <w:rsid w:val="004F0E39"/>
    <w:rsid w:val="004F4163"/>
    <w:rsid w:val="005007F1"/>
    <w:rsid w:val="00510587"/>
    <w:rsid w:val="00544EDD"/>
    <w:rsid w:val="00547B5C"/>
    <w:rsid w:val="0055015E"/>
    <w:rsid w:val="00570BC9"/>
    <w:rsid w:val="00571FF3"/>
    <w:rsid w:val="00573BFE"/>
    <w:rsid w:val="00583129"/>
    <w:rsid w:val="0058786A"/>
    <w:rsid w:val="00592A46"/>
    <w:rsid w:val="005952F9"/>
    <w:rsid w:val="005A7022"/>
    <w:rsid w:val="005A79B5"/>
    <w:rsid w:val="005B0F58"/>
    <w:rsid w:val="005D1677"/>
    <w:rsid w:val="005E001C"/>
    <w:rsid w:val="00600BAF"/>
    <w:rsid w:val="00610802"/>
    <w:rsid w:val="0061623E"/>
    <w:rsid w:val="006208BF"/>
    <w:rsid w:val="00620A5E"/>
    <w:rsid w:val="00621104"/>
    <w:rsid w:val="006229D6"/>
    <w:rsid w:val="0062641B"/>
    <w:rsid w:val="00633AB5"/>
    <w:rsid w:val="006470B1"/>
    <w:rsid w:val="00665364"/>
    <w:rsid w:val="00686539"/>
    <w:rsid w:val="006B36B6"/>
    <w:rsid w:val="006C5CCF"/>
    <w:rsid w:val="006C7B9D"/>
    <w:rsid w:val="006D115C"/>
    <w:rsid w:val="006D1571"/>
    <w:rsid w:val="006D22EA"/>
    <w:rsid w:val="006D317B"/>
    <w:rsid w:val="006E4E5F"/>
    <w:rsid w:val="00701F8D"/>
    <w:rsid w:val="00702637"/>
    <w:rsid w:val="00721B31"/>
    <w:rsid w:val="00730AC4"/>
    <w:rsid w:val="007314E1"/>
    <w:rsid w:val="00735C1F"/>
    <w:rsid w:val="00752C4D"/>
    <w:rsid w:val="00756AEE"/>
    <w:rsid w:val="007804EE"/>
    <w:rsid w:val="007D5AF2"/>
    <w:rsid w:val="007E6A0C"/>
    <w:rsid w:val="007F6803"/>
    <w:rsid w:val="00806046"/>
    <w:rsid w:val="00811630"/>
    <w:rsid w:val="00812A9A"/>
    <w:rsid w:val="0081476D"/>
    <w:rsid w:val="00825221"/>
    <w:rsid w:val="00836D11"/>
    <w:rsid w:val="00843C0B"/>
    <w:rsid w:val="00850CC8"/>
    <w:rsid w:val="00853216"/>
    <w:rsid w:val="008558A2"/>
    <w:rsid w:val="00865B2B"/>
    <w:rsid w:val="008724BD"/>
    <w:rsid w:val="00874A4B"/>
    <w:rsid w:val="008751B6"/>
    <w:rsid w:val="008807EF"/>
    <w:rsid w:val="00881FF6"/>
    <w:rsid w:val="00883CB9"/>
    <w:rsid w:val="008920B8"/>
    <w:rsid w:val="008A0154"/>
    <w:rsid w:val="008A0248"/>
    <w:rsid w:val="008A682D"/>
    <w:rsid w:val="008B0D2C"/>
    <w:rsid w:val="008B4380"/>
    <w:rsid w:val="008D5DC4"/>
    <w:rsid w:val="008E5E66"/>
    <w:rsid w:val="008F0DF2"/>
    <w:rsid w:val="008F5E13"/>
    <w:rsid w:val="00917643"/>
    <w:rsid w:val="009210F9"/>
    <w:rsid w:val="00925115"/>
    <w:rsid w:val="009261C3"/>
    <w:rsid w:val="00932F5B"/>
    <w:rsid w:val="00937AC5"/>
    <w:rsid w:val="009522D1"/>
    <w:rsid w:val="00953447"/>
    <w:rsid w:val="0096395B"/>
    <w:rsid w:val="0096528F"/>
    <w:rsid w:val="00966D16"/>
    <w:rsid w:val="0097370C"/>
    <w:rsid w:val="00974090"/>
    <w:rsid w:val="009762E1"/>
    <w:rsid w:val="009B4E88"/>
    <w:rsid w:val="009C6AA5"/>
    <w:rsid w:val="009D5500"/>
    <w:rsid w:val="009D69B3"/>
    <w:rsid w:val="009E2714"/>
    <w:rsid w:val="009F7FE0"/>
    <w:rsid w:val="00A034AA"/>
    <w:rsid w:val="00A05399"/>
    <w:rsid w:val="00A168AD"/>
    <w:rsid w:val="00A16B5D"/>
    <w:rsid w:val="00A3244D"/>
    <w:rsid w:val="00A32A40"/>
    <w:rsid w:val="00A3485A"/>
    <w:rsid w:val="00A35B2B"/>
    <w:rsid w:val="00A40291"/>
    <w:rsid w:val="00A553EF"/>
    <w:rsid w:val="00A6352D"/>
    <w:rsid w:val="00A63590"/>
    <w:rsid w:val="00A66924"/>
    <w:rsid w:val="00A910BB"/>
    <w:rsid w:val="00A95509"/>
    <w:rsid w:val="00AA0F00"/>
    <w:rsid w:val="00AA5AFB"/>
    <w:rsid w:val="00AA5D20"/>
    <w:rsid w:val="00AB09B2"/>
    <w:rsid w:val="00AC23D5"/>
    <w:rsid w:val="00AE48C8"/>
    <w:rsid w:val="00B13879"/>
    <w:rsid w:val="00B14F76"/>
    <w:rsid w:val="00B157A7"/>
    <w:rsid w:val="00B208C0"/>
    <w:rsid w:val="00B219C3"/>
    <w:rsid w:val="00B219F3"/>
    <w:rsid w:val="00B21E69"/>
    <w:rsid w:val="00B22DF8"/>
    <w:rsid w:val="00B25357"/>
    <w:rsid w:val="00B26238"/>
    <w:rsid w:val="00B529BB"/>
    <w:rsid w:val="00B53994"/>
    <w:rsid w:val="00B63843"/>
    <w:rsid w:val="00B66061"/>
    <w:rsid w:val="00B80EFF"/>
    <w:rsid w:val="00B85A8E"/>
    <w:rsid w:val="00BA3E82"/>
    <w:rsid w:val="00BC4168"/>
    <w:rsid w:val="00C12EA8"/>
    <w:rsid w:val="00C2320F"/>
    <w:rsid w:val="00C26A44"/>
    <w:rsid w:val="00C546A4"/>
    <w:rsid w:val="00C56512"/>
    <w:rsid w:val="00C779DA"/>
    <w:rsid w:val="00C8766A"/>
    <w:rsid w:val="00C93350"/>
    <w:rsid w:val="00CB0DDE"/>
    <w:rsid w:val="00CB25D4"/>
    <w:rsid w:val="00CF229F"/>
    <w:rsid w:val="00CF2D05"/>
    <w:rsid w:val="00D21CDC"/>
    <w:rsid w:val="00D343DC"/>
    <w:rsid w:val="00D3631E"/>
    <w:rsid w:val="00D41384"/>
    <w:rsid w:val="00D4469C"/>
    <w:rsid w:val="00D52441"/>
    <w:rsid w:val="00D61972"/>
    <w:rsid w:val="00D860D0"/>
    <w:rsid w:val="00D939E5"/>
    <w:rsid w:val="00D96686"/>
    <w:rsid w:val="00DB39EF"/>
    <w:rsid w:val="00DC231A"/>
    <w:rsid w:val="00DD3948"/>
    <w:rsid w:val="00DD7AC1"/>
    <w:rsid w:val="00DF2916"/>
    <w:rsid w:val="00DF45D3"/>
    <w:rsid w:val="00DF5724"/>
    <w:rsid w:val="00DF5A7D"/>
    <w:rsid w:val="00E025BE"/>
    <w:rsid w:val="00E07D0E"/>
    <w:rsid w:val="00E14AD8"/>
    <w:rsid w:val="00E30510"/>
    <w:rsid w:val="00E3334C"/>
    <w:rsid w:val="00E34775"/>
    <w:rsid w:val="00E404B0"/>
    <w:rsid w:val="00E45CCE"/>
    <w:rsid w:val="00E814A7"/>
    <w:rsid w:val="00E843FB"/>
    <w:rsid w:val="00EA4BE1"/>
    <w:rsid w:val="00EA6995"/>
    <w:rsid w:val="00EB0353"/>
    <w:rsid w:val="00EB4403"/>
    <w:rsid w:val="00EE26C0"/>
    <w:rsid w:val="00EE34C8"/>
    <w:rsid w:val="00EF35CF"/>
    <w:rsid w:val="00EF62AB"/>
    <w:rsid w:val="00F113F9"/>
    <w:rsid w:val="00F1183C"/>
    <w:rsid w:val="00F22F28"/>
    <w:rsid w:val="00F37112"/>
    <w:rsid w:val="00F46CAA"/>
    <w:rsid w:val="00F56D50"/>
    <w:rsid w:val="00F66103"/>
    <w:rsid w:val="00F73D3A"/>
    <w:rsid w:val="00F810ED"/>
    <w:rsid w:val="00F97671"/>
    <w:rsid w:val="00FA1558"/>
    <w:rsid w:val="00FA7D36"/>
    <w:rsid w:val="00FB0D74"/>
    <w:rsid w:val="00FC2743"/>
    <w:rsid w:val="00FC6A9B"/>
    <w:rsid w:val="00FC7852"/>
    <w:rsid w:val="00FE2C0E"/>
    <w:rsid w:val="00FE51C7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154"/>
    <w:pPr>
      <w:ind w:left="720"/>
      <w:contextualSpacing/>
    </w:pPr>
  </w:style>
  <w:style w:type="paragraph" w:styleId="a4">
    <w:name w:val="No Spacing"/>
    <w:uiPriority w:val="1"/>
    <w:qFormat/>
    <w:rsid w:val="00A66924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locked/>
    <w:rsid w:val="00A6692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Текст2"/>
    <w:basedOn w:val="a"/>
    <w:rsid w:val="00A669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A669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qFormat/>
    <w:rsid w:val="00D86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860D0"/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6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60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15</cp:revision>
  <cp:lastPrinted>2023-08-17T11:59:00Z</cp:lastPrinted>
  <dcterms:created xsi:type="dcterms:W3CDTF">2023-04-25T09:00:00Z</dcterms:created>
  <dcterms:modified xsi:type="dcterms:W3CDTF">2023-08-17T11:59:00Z</dcterms:modified>
</cp:coreProperties>
</file>