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80" w:rsidRDefault="009A6280" w:rsidP="004419E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9A6280" w:rsidRDefault="009A6280" w:rsidP="004419E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9A6280" w:rsidRDefault="009A6280" w:rsidP="004419E2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A6280" w:rsidRDefault="009A6280" w:rsidP="0044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A6280" w:rsidRDefault="009A6280" w:rsidP="0044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9A6280" w:rsidRDefault="009A6280" w:rsidP="004419E2">
      <w:pPr>
        <w:jc w:val="center"/>
        <w:rPr>
          <w:b/>
          <w:bCs/>
          <w:sz w:val="28"/>
          <w:szCs w:val="28"/>
        </w:rPr>
      </w:pPr>
    </w:p>
    <w:p w:rsidR="009A6280" w:rsidRDefault="009A6280" w:rsidP="004419E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9A6280" w:rsidRDefault="009A6280" w:rsidP="004419E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A6280" w:rsidRDefault="009A6280" w:rsidP="004419E2">
      <w:pPr>
        <w:tabs>
          <w:tab w:val="left" w:pos="4425"/>
        </w:tabs>
        <w:jc w:val="both"/>
        <w:rPr>
          <w:b/>
        </w:rPr>
      </w:pPr>
      <w:r>
        <w:rPr>
          <w:b/>
        </w:rPr>
        <w:tab/>
      </w:r>
    </w:p>
    <w:p w:rsidR="009A6280" w:rsidRPr="002F0B20" w:rsidRDefault="009A6280" w:rsidP="00441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__________________2020года                                                        № Проект</w:t>
      </w:r>
    </w:p>
    <w:p w:rsidR="009A6280" w:rsidRDefault="009A6280" w:rsidP="004419E2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A6280" w:rsidRPr="007B5D58" w:rsidRDefault="009A6280" w:rsidP="007C2890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</w:p>
    <w:p w:rsidR="009A6280" w:rsidRPr="007B5D58" w:rsidRDefault="009A6280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Об  установлении требований</w:t>
      </w:r>
    </w:p>
    <w:p w:rsidR="009A6280" w:rsidRPr="007B5D58" w:rsidRDefault="009A6280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для определения случаев и условий продления исполнения</w:t>
      </w:r>
    </w:p>
    <w:p w:rsidR="009A6280" w:rsidRPr="007B5D58" w:rsidRDefault="009A6280" w:rsidP="00682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>бюджетной меры принуждения</w:t>
      </w:r>
    </w:p>
    <w:p w:rsidR="009A6280" w:rsidRPr="007B5D58" w:rsidRDefault="009A6280" w:rsidP="005E1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5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280" w:rsidRPr="007B5D58" w:rsidRDefault="009A6280" w:rsidP="004419E2">
      <w:pPr>
        <w:pStyle w:val="ConsPlusTitle"/>
        <w:spacing w:line="360" w:lineRule="auto"/>
        <w:ind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306.2 Бюджетного кодекса Российской Федерации, на основании Постановления Правительства Российской Федерации от 24 октября 2018 года № 1268 «Об утверждении общих требований к установлению случаев и условий продления срока исполнения бюджетной меры принуждения»,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Постановления Правите</w:t>
      </w:r>
      <w:r>
        <w:rPr>
          <w:rFonts w:ascii="Times New Roman" w:hAnsi="Times New Roman" w:cs="Times New Roman"/>
          <w:b w:val="0"/>
          <w:sz w:val="28"/>
          <w:szCs w:val="28"/>
        </w:rPr>
        <w:t>льства Российской Федерации от 13.06.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858 «О продлении срока продления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исполнения бюджетной меры принуждения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внесении изменений  в общие требования к установлению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случаев и условий продления срока исполнения бюджетной меры принуждения»,  администрация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Щекинского района </w:t>
      </w:r>
      <w:r w:rsidRPr="007B5D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6280" w:rsidRPr="007B5D58" w:rsidRDefault="009A6280" w:rsidP="004419E2">
      <w:pPr>
        <w:pStyle w:val="ConsPlusTitle"/>
        <w:numPr>
          <w:ilvl w:val="0"/>
          <w:numId w:val="2"/>
        </w:numPr>
        <w:spacing w:line="360" w:lineRule="auto"/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Утвердить бюджетные меры принуждения, относящиеся к бюджету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района: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1) бесспорное взыскание суммы средств, предоставленных из бюджета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другому бюджету бюджетной системы Российской Федерации;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2) бесспорное взыскание суммы платы за пользование средствами, предоставленными из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 района другому бюджету бюджетной системы Российской Федерации;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3) бесспорное взыскание пеней за несвоевременный возврат средств бюджета;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4) приостановление (сокращение) предоставления межбюджетных трансфертов (за исключением субвенций).</w:t>
      </w:r>
    </w:p>
    <w:p w:rsidR="009A6280" w:rsidRPr="007B5D58" w:rsidRDefault="009A6280" w:rsidP="004419E2">
      <w:pPr>
        <w:pStyle w:val="ConsPlusTitle"/>
        <w:numPr>
          <w:ilvl w:val="0"/>
          <w:numId w:val="2"/>
        </w:numPr>
        <w:spacing w:line="360" w:lineRule="auto"/>
        <w:ind w:left="0"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Установить, что финансовый орган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района, принимающий решение о применении бюджетной меры принуждения, определяет случаи и условия продления исполнения бюджетной меры принуждения на срок более одного года с соблюдением следующих общих требований: </w:t>
      </w:r>
    </w:p>
    <w:p w:rsidR="009A6280" w:rsidRPr="007B5D58" w:rsidRDefault="009A6280" w:rsidP="004419E2">
      <w:pPr>
        <w:pStyle w:val="ConsPlusTitle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общая сумма использованных не по целевому назначению средств,  предоставляемых из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Щекинского района, имеющих целевое назначение, подлежат бесспорному взысканию в соответствии с решениями о применении бюджетных мер принуждения.</w:t>
      </w:r>
    </w:p>
    <w:p w:rsidR="009A6280" w:rsidRPr="007B5D58" w:rsidRDefault="009A6280" w:rsidP="004419E2">
      <w:pPr>
        <w:pStyle w:val="ConsPlusTitle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Общая сумма средств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 района, подлежащая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бюджетной меры принуждения на срок более 1 года устанавливается администрацией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Щекинского района.</w:t>
      </w:r>
    </w:p>
    <w:p w:rsidR="009A6280" w:rsidRPr="007B5D58" w:rsidRDefault="009A6280" w:rsidP="004419E2">
      <w:pPr>
        <w:pStyle w:val="ConsPlusTitle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Обязательства, принимаемые муниципальным образованием, в отношении которого принято решение о применении бюджетной меры принуждения, в целях принятия решения о продлении исполнения бюджетной меры принуждения на срок более одного года: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>-финансовое обеспечение за счет средств бюджета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капитальных вложений в объекты муниципальной собствен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ости запрещены, кроме случаев: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когда в целях софинансирования (финансового обеспечения) капитальных вложений в объекты государственной (муниципальной) собственности  бюджету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 предоставляются субсидии и иные межбюджетные трансферты из бюджетов всех уровней, а </w:t>
      </w:r>
      <w:r>
        <w:rPr>
          <w:rFonts w:ascii="Times New Roman" w:hAnsi="Times New Roman" w:cs="Times New Roman"/>
          <w:b w:val="0"/>
          <w:sz w:val="28"/>
          <w:szCs w:val="28"/>
        </w:rPr>
        <w:t>также целевые безвозмезд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ные поступления от государственной корпорации-Фонда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финансового обеспечения капитальных вложений в объекты государственной (муниципальной) собственности, связанных с профилактикой и устранением последствий распространения короновирусной инфекции;</w:t>
      </w:r>
    </w:p>
    <w:p w:rsidR="009A6280" w:rsidRPr="007B5D58" w:rsidRDefault="009A6280" w:rsidP="004419E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    иных случаев в части финансового обеспечения за счет средств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B5D58">
        <w:rPr>
          <w:rFonts w:ascii="Times New Roman" w:hAnsi="Times New Roman" w:cs="Times New Roman"/>
          <w:b w:val="0"/>
          <w:sz w:val="28"/>
          <w:szCs w:val="28"/>
        </w:rPr>
        <w:t>на, установленных  финансовым органом администрации, который принимает решения о применении бюджетной меры принуждения.</w:t>
      </w:r>
    </w:p>
    <w:p w:rsidR="009A6280" w:rsidRPr="007B5D58" w:rsidRDefault="009A6280" w:rsidP="004419E2">
      <w:pPr>
        <w:pStyle w:val="Plain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5D58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7B5D58">
        <w:rPr>
          <w:rFonts w:ascii="Times New Roman" w:hAnsi="Times New Roman" w:cs="Times New Roman"/>
          <w:sz w:val="28"/>
          <w:szCs w:val="28"/>
        </w:rPr>
        <w:t xml:space="preserve"> Щекинского района и на информационном стенде администрации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Огаревское </w:t>
      </w:r>
      <w:r w:rsidRPr="007B5D58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Тульская област</w:t>
      </w:r>
      <w:r>
        <w:rPr>
          <w:rFonts w:ascii="Times New Roman" w:hAnsi="Times New Roman" w:cs="Times New Roman"/>
          <w:sz w:val="28"/>
          <w:szCs w:val="28"/>
        </w:rPr>
        <w:t>ь, Щекинский район, с. п. Огаревка, ул. Шахтерская, д.7.</w:t>
      </w:r>
    </w:p>
    <w:p w:rsidR="009A6280" w:rsidRPr="007B5D58" w:rsidRDefault="009A6280" w:rsidP="004419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B5D58">
        <w:rPr>
          <w:sz w:val="28"/>
          <w:szCs w:val="28"/>
        </w:rPr>
        <w:t>4. Постановление вступает в силу</w:t>
      </w:r>
      <w:r w:rsidRPr="007B5D58">
        <w:t xml:space="preserve"> </w:t>
      </w:r>
      <w:r w:rsidRPr="007B5D58">
        <w:rPr>
          <w:sz w:val="28"/>
          <w:szCs w:val="28"/>
        </w:rPr>
        <w:t>со дня официального обнародования и распространяется на правоотношения возникшие с 01 января 202</w:t>
      </w:r>
      <w:r>
        <w:rPr>
          <w:sz w:val="28"/>
          <w:szCs w:val="28"/>
        </w:rPr>
        <w:t>0</w:t>
      </w:r>
      <w:r w:rsidRPr="007B5D58">
        <w:rPr>
          <w:sz w:val="28"/>
          <w:szCs w:val="28"/>
        </w:rPr>
        <w:t xml:space="preserve"> года.</w:t>
      </w:r>
    </w:p>
    <w:p w:rsidR="009A6280" w:rsidRPr="007B5D58" w:rsidRDefault="009A6280" w:rsidP="007B5D58">
      <w:pPr>
        <w:jc w:val="both"/>
        <w:rPr>
          <w:b/>
          <w:sz w:val="28"/>
        </w:rPr>
      </w:pPr>
    </w:p>
    <w:p w:rsidR="009A6280" w:rsidRPr="007B5D58" w:rsidRDefault="009A6280" w:rsidP="00682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6280" w:rsidRPr="005E18F8" w:rsidRDefault="009A6280" w:rsidP="007B5D5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F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6280" w:rsidRDefault="009A6280" w:rsidP="004419E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Огаревское</w:t>
      </w:r>
    </w:p>
    <w:p w:rsidR="009A6280" w:rsidRPr="004419E2" w:rsidRDefault="009A6280" w:rsidP="004419E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F8"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E18F8">
        <w:rPr>
          <w:rFonts w:ascii="Times New Roman" w:hAnsi="Times New Roman" w:cs="Times New Roman"/>
          <w:sz w:val="28"/>
          <w:szCs w:val="28"/>
        </w:rPr>
        <w:t xml:space="preserve">  А.В.</w:t>
      </w:r>
      <w:r>
        <w:rPr>
          <w:rFonts w:ascii="Times New Roman" w:hAnsi="Times New Roman" w:cs="Times New Roman"/>
          <w:sz w:val="28"/>
          <w:szCs w:val="28"/>
        </w:rPr>
        <w:t xml:space="preserve"> Данилин</w:t>
      </w:r>
      <w:bookmarkStart w:id="0" w:name="_GoBack"/>
      <w:bookmarkEnd w:id="0"/>
    </w:p>
    <w:p w:rsidR="009A6280" w:rsidRPr="005E18F8" w:rsidRDefault="009A6280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A6280" w:rsidRPr="005E18F8" w:rsidRDefault="009A6280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A6280" w:rsidRPr="005E18F8" w:rsidRDefault="009A6280" w:rsidP="006822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9A6280" w:rsidRPr="005E18F8" w:rsidSect="0068224B">
      <w:headerReference w:type="firs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80" w:rsidRDefault="009A6280">
      <w:r>
        <w:separator/>
      </w:r>
    </w:p>
  </w:endnote>
  <w:endnote w:type="continuationSeparator" w:id="0">
    <w:p w:rsidR="009A6280" w:rsidRDefault="009A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80" w:rsidRDefault="009A6280">
      <w:r>
        <w:separator/>
      </w:r>
    </w:p>
  </w:footnote>
  <w:footnote w:type="continuationSeparator" w:id="0">
    <w:p w:rsidR="009A6280" w:rsidRDefault="009A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80" w:rsidRDefault="009A6280" w:rsidP="00CB64C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5D572F37"/>
    <w:multiLevelType w:val="hybridMultilevel"/>
    <w:tmpl w:val="2DA46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35FD"/>
    <w:multiLevelType w:val="hybridMultilevel"/>
    <w:tmpl w:val="BAE8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2174E7"/>
    <w:multiLevelType w:val="hybridMultilevel"/>
    <w:tmpl w:val="09DEE1AC"/>
    <w:lvl w:ilvl="0" w:tplc="103636F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64703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41917"/>
    <w:rsid w:val="00165DFE"/>
    <w:rsid w:val="00177907"/>
    <w:rsid w:val="00186795"/>
    <w:rsid w:val="00190826"/>
    <w:rsid w:val="001962FD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57F63"/>
    <w:rsid w:val="002804A8"/>
    <w:rsid w:val="002A6023"/>
    <w:rsid w:val="002B2D94"/>
    <w:rsid w:val="002B43D8"/>
    <w:rsid w:val="002F0B20"/>
    <w:rsid w:val="002F45A5"/>
    <w:rsid w:val="002F51BD"/>
    <w:rsid w:val="002F5A07"/>
    <w:rsid w:val="00302F22"/>
    <w:rsid w:val="00315875"/>
    <w:rsid w:val="003332E7"/>
    <w:rsid w:val="00344CBB"/>
    <w:rsid w:val="00344F46"/>
    <w:rsid w:val="00350045"/>
    <w:rsid w:val="003504BB"/>
    <w:rsid w:val="003526E3"/>
    <w:rsid w:val="00357B4E"/>
    <w:rsid w:val="003724CD"/>
    <w:rsid w:val="003807B4"/>
    <w:rsid w:val="0038195B"/>
    <w:rsid w:val="00384CED"/>
    <w:rsid w:val="003920A6"/>
    <w:rsid w:val="0039422B"/>
    <w:rsid w:val="003966CB"/>
    <w:rsid w:val="003A22A4"/>
    <w:rsid w:val="003A4137"/>
    <w:rsid w:val="003B2DFF"/>
    <w:rsid w:val="003B314E"/>
    <w:rsid w:val="003C2FA4"/>
    <w:rsid w:val="003D6335"/>
    <w:rsid w:val="003F3AFB"/>
    <w:rsid w:val="003F67A6"/>
    <w:rsid w:val="00400763"/>
    <w:rsid w:val="00410CA8"/>
    <w:rsid w:val="00422E38"/>
    <w:rsid w:val="00427E67"/>
    <w:rsid w:val="004419E2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4E44DE"/>
    <w:rsid w:val="005035E5"/>
    <w:rsid w:val="00510CB1"/>
    <w:rsid w:val="00523C6F"/>
    <w:rsid w:val="00531DFB"/>
    <w:rsid w:val="00547E6C"/>
    <w:rsid w:val="005500D3"/>
    <w:rsid w:val="00566DF8"/>
    <w:rsid w:val="00567CBD"/>
    <w:rsid w:val="00593D5C"/>
    <w:rsid w:val="005B5635"/>
    <w:rsid w:val="005C3304"/>
    <w:rsid w:val="005C46EC"/>
    <w:rsid w:val="005E0465"/>
    <w:rsid w:val="005E18F8"/>
    <w:rsid w:val="005E77B3"/>
    <w:rsid w:val="005F2A63"/>
    <w:rsid w:val="006009C2"/>
    <w:rsid w:val="00610B39"/>
    <w:rsid w:val="00610DA2"/>
    <w:rsid w:val="00621AD3"/>
    <w:rsid w:val="0062581A"/>
    <w:rsid w:val="00681958"/>
    <w:rsid w:val="0068224B"/>
    <w:rsid w:val="006A3F1E"/>
    <w:rsid w:val="006C4492"/>
    <w:rsid w:val="006D79B8"/>
    <w:rsid w:val="006F41ED"/>
    <w:rsid w:val="00700BF2"/>
    <w:rsid w:val="00717CA3"/>
    <w:rsid w:val="00722AF9"/>
    <w:rsid w:val="00736A8D"/>
    <w:rsid w:val="00742EA6"/>
    <w:rsid w:val="0075417F"/>
    <w:rsid w:val="0076174B"/>
    <w:rsid w:val="00763F47"/>
    <w:rsid w:val="007940CF"/>
    <w:rsid w:val="007963AC"/>
    <w:rsid w:val="007B1CF8"/>
    <w:rsid w:val="007B4AC9"/>
    <w:rsid w:val="007B5D58"/>
    <w:rsid w:val="007C2890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926C4"/>
    <w:rsid w:val="008A1A2E"/>
    <w:rsid w:val="008A54DA"/>
    <w:rsid w:val="008C519E"/>
    <w:rsid w:val="008D08E1"/>
    <w:rsid w:val="008E2FAF"/>
    <w:rsid w:val="008E5451"/>
    <w:rsid w:val="009263BF"/>
    <w:rsid w:val="00937667"/>
    <w:rsid w:val="009429F1"/>
    <w:rsid w:val="009453E3"/>
    <w:rsid w:val="00950B0A"/>
    <w:rsid w:val="00956502"/>
    <w:rsid w:val="0096540F"/>
    <w:rsid w:val="00992353"/>
    <w:rsid w:val="00994266"/>
    <w:rsid w:val="009A6280"/>
    <w:rsid w:val="009B2466"/>
    <w:rsid w:val="009B2C9A"/>
    <w:rsid w:val="009F362E"/>
    <w:rsid w:val="009F3A8F"/>
    <w:rsid w:val="00A12A14"/>
    <w:rsid w:val="00A13A98"/>
    <w:rsid w:val="00A16767"/>
    <w:rsid w:val="00A27919"/>
    <w:rsid w:val="00A303F2"/>
    <w:rsid w:val="00A5662A"/>
    <w:rsid w:val="00A642F2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C3F63"/>
    <w:rsid w:val="00BD096E"/>
    <w:rsid w:val="00BE1DD8"/>
    <w:rsid w:val="00C15CB4"/>
    <w:rsid w:val="00C1743F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64CB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A17DC"/>
    <w:rsid w:val="00DA3B2E"/>
    <w:rsid w:val="00DB48CE"/>
    <w:rsid w:val="00DB617F"/>
    <w:rsid w:val="00DC2363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81E59"/>
    <w:rsid w:val="00E90693"/>
    <w:rsid w:val="00E91727"/>
    <w:rsid w:val="00EA027C"/>
    <w:rsid w:val="00EA405D"/>
    <w:rsid w:val="00EB0B2C"/>
    <w:rsid w:val="00EB33A8"/>
    <w:rsid w:val="00EB36B2"/>
    <w:rsid w:val="00EC331A"/>
    <w:rsid w:val="00ED0001"/>
    <w:rsid w:val="00EE2F4A"/>
    <w:rsid w:val="00F02A21"/>
    <w:rsid w:val="00F10711"/>
    <w:rsid w:val="00F11138"/>
    <w:rsid w:val="00F11B5F"/>
    <w:rsid w:val="00F136E7"/>
    <w:rsid w:val="00F20BA4"/>
    <w:rsid w:val="00F24958"/>
    <w:rsid w:val="00F34805"/>
    <w:rsid w:val="00F42FE1"/>
    <w:rsid w:val="00F50233"/>
    <w:rsid w:val="00F553A4"/>
    <w:rsid w:val="00F654CB"/>
    <w:rsid w:val="00F65669"/>
    <w:rsid w:val="00F77341"/>
    <w:rsid w:val="00F82C68"/>
    <w:rsid w:val="00F869E4"/>
    <w:rsid w:val="00FB1D30"/>
    <w:rsid w:val="00FB58E7"/>
    <w:rsid w:val="00FB7E28"/>
    <w:rsid w:val="00FC16AF"/>
    <w:rsid w:val="00FC2BE4"/>
    <w:rsid w:val="00FE4239"/>
    <w:rsid w:val="00FE5BA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AD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21AD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1A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1AD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1743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743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707</TotalTime>
  <Pages>3</Pages>
  <Words>704</Words>
  <Characters>4016</Characters>
  <Application>Microsoft Office Outlook</Application>
  <DocSecurity>0</DocSecurity>
  <Lines>0</Lines>
  <Paragraphs>0</Paragraphs>
  <ScaleCrop>false</ScaleCrop>
  <Company>УФК по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ГУСЕНКОВА Ирина Ивановна</dc:creator>
  <cp:keywords>БО с ДО</cp:keywords>
  <dc:description/>
  <cp:lastModifiedBy>1</cp:lastModifiedBy>
  <cp:revision>64</cp:revision>
  <cp:lastPrinted>2020-12-15T09:21:00Z</cp:lastPrinted>
  <dcterms:created xsi:type="dcterms:W3CDTF">2018-12-26T13:49:00Z</dcterms:created>
  <dcterms:modified xsi:type="dcterms:W3CDTF">2020-12-15T12:04:00Z</dcterms:modified>
</cp:coreProperties>
</file>