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47" w:rsidRPr="00B62BB4" w:rsidRDefault="00E50420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409825" cy="805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90" cy="80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A501D" w:rsidRPr="00F3354A" w:rsidRDefault="00F3354A" w:rsidP="00F3354A">
      <w:pPr>
        <w:pStyle w:val="1"/>
        <w:shd w:val="clear" w:color="auto" w:fill="FFFFFF"/>
        <w:spacing w:before="0" w:after="150" w:line="288" w:lineRule="atLeas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Pr="003F0E91">
        <w:rPr>
          <w:rFonts w:ascii="Times New Roman" w:hAnsi="Times New Roman" w:cs="Times New Roman"/>
          <w:sz w:val="28"/>
          <w:szCs w:val="28"/>
          <w:lang w:val="x-none"/>
        </w:rPr>
        <w:t>межведомственной комиссии по погашению задолженности по выплате заработной платы</w:t>
      </w:r>
      <w:r w:rsidR="00AE46EB">
        <w:rPr>
          <w:rFonts w:ascii="Times New Roman" w:hAnsi="Times New Roman" w:cs="Times New Roman"/>
          <w:sz w:val="28"/>
          <w:szCs w:val="28"/>
        </w:rPr>
        <w:t xml:space="preserve"> в г. Туле</w:t>
      </w:r>
      <w:r>
        <w:rPr>
          <w:rFonts w:ascii="Times New Roman" w:hAnsi="Times New Roman" w:cs="Times New Roman"/>
          <w:sz w:val="28"/>
          <w:szCs w:val="28"/>
        </w:rPr>
        <w:t xml:space="preserve"> подвели итоги</w:t>
      </w:r>
      <w:r w:rsidR="00AE46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за 2023 год</w:t>
      </w:r>
    </w:p>
    <w:p w:rsidR="00B0112E" w:rsidRDefault="003F0E91" w:rsidP="00F16E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3F0E91">
        <w:rPr>
          <w:rFonts w:ascii="Times New Roman" w:hAnsi="Times New Roman"/>
          <w:sz w:val="28"/>
          <w:szCs w:val="28"/>
          <w:lang w:val="x-none"/>
        </w:rPr>
        <w:t>Начальником отдела по контролю</w:t>
      </w:r>
      <w:r>
        <w:rPr>
          <w:rFonts w:ascii="Times New Roman" w:hAnsi="Times New Roman"/>
          <w:sz w:val="28"/>
          <w:szCs w:val="28"/>
          <w:lang w:val="x-none"/>
        </w:rPr>
        <w:t xml:space="preserve"> и надзору в сфере СРО</w:t>
      </w:r>
      <w:r w:rsidR="00F16E83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="00F16E83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F16E83">
        <w:rPr>
          <w:rFonts w:ascii="Times New Roman" w:hAnsi="Times New Roman"/>
          <w:sz w:val="28"/>
          <w:szCs w:val="28"/>
        </w:rPr>
        <w:t xml:space="preserve"> по Тульской области</w:t>
      </w:r>
      <w:r>
        <w:rPr>
          <w:rFonts w:ascii="Times New Roman" w:hAnsi="Times New Roman"/>
          <w:sz w:val="28"/>
          <w:szCs w:val="28"/>
          <w:lang w:val="x-none"/>
        </w:rPr>
        <w:t xml:space="preserve"> </w:t>
      </w:r>
      <w:r w:rsidR="00F16E83">
        <w:rPr>
          <w:rFonts w:ascii="Times New Roman" w:hAnsi="Times New Roman"/>
          <w:sz w:val="28"/>
          <w:szCs w:val="28"/>
        </w:rPr>
        <w:t xml:space="preserve">Татьяной </w:t>
      </w:r>
      <w:r>
        <w:rPr>
          <w:rFonts w:ascii="Times New Roman" w:hAnsi="Times New Roman"/>
          <w:sz w:val="28"/>
          <w:szCs w:val="28"/>
          <w:lang w:val="x-none"/>
        </w:rPr>
        <w:t>Сергеевой</w:t>
      </w:r>
      <w:r w:rsidRPr="003F0E91">
        <w:rPr>
          <w:rFonts w:ascii="Times New Roman" w:hAnsi="Times New Roman"/>
          <w:sz w:val="28"/>
          <w:szCs w:val="28"/>
          <w:lang w:val="x-none"/>
        </w:rPr>
        <w:t xml:space="preserve"> принято участие в заседании межведомственной комиссии по погашению задолженности по выплате заработной платы и контролю за поступлением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E91">
        <w:rPr>
          <w:rFonts w:ascii="Times New Roman" w:hAnsi="Times New Roman"/>
          <w:sz w:val="28"/>
          <w:szCs w:val="28"/>
          <w:lang w:val="x-none"/>
        </w:rPr>
        <w:t xml:space="preserve">в бюджет муниципального образования </w:t>
      </w:r>
      <w:r w:rsidR="00F3354A">
        <w:rPr>
          <w:rFonts w:ascii="Times New Roman" w:hAnsi="Times New Roman"/>
          <w:sz w:val="28"/>
          <w:szCs w:val="28"/>
          <w:lang w:val="x-none"/>
        </w:rPr>
        <w:t>г.</w:t>
      </w:r>
      <w:r>
        <w:rPr>
          <w:rFonts w:ascii="Times New Roman" w:hAnsi="Times New Roman"/>
          <w:sz w:val="28"/>
          <w:szCs w:val="28"/>
          <w:lang w:val="x-none"/>
        </w:rPr>
        <w:t xml:space="preserve"> Тула налоговых платежей А</w:t>
      </w:r>
      <w:r w:rsidRPr="003F0E91">
        <w:rPr>
          <w:rFonts w:ascii="Times New Roman" w:hAnsi="Times New Roman"/>
          <w:sz w:val="28"/>
          <w:szCs w:val="28"/>
          <w:lang w:val="x-none"/>
        </w:rPr>
        <w:t xml:space="preserve">дминистрации г. Тулы. </w:t>
      </w:r>
    </w:p>
    <w:p w:rsidR="00B0112E" w:rsidRDefault="00B0112E" w:rsidP="00F16E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3F0E91" w:rsidRPr="00B0112E" w:rsidRDefault="003F0E91" w:rsidP="00F16E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x-none"/>
        </w:rPr>
      </w:pPr>
      <w:r w:rsidRPr="00B0112E">
        <w:rPr>
          <w:rFonts w:ascii="Times New Roman" w:hAnsi="Times New Roman"/>
          <w:b/>
          <w:sz w:val="28"/>
          <w:szCs w:val="28"/>
          <w:lang w:val="x-none"/>
        </w:rPr>
        <w:t xml:space="preserve">На заседании рассматривались вопросы: </w:t>
      </w:r>
    </w:p>
    <w:p w:rsidR="003F0E91" w:rsidRPr="003F0E91" w:rsidRDefault="003F0E91" w:rsidP="003F0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3F0E91" w:rsidRPr="003F0E91" w:rsidRDefault="003F0E91" w:rsidP="00B011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0E91">
        <w:rPr>
          <w:rFonts w:ascii="Times New Roman" w:hAnsi="Times New Roman"/>
          <w:sz w:val="28"/>
          <w:szCs w:val="28"/>
          <w:lang w:val="x-none"/>
        </w:rPr>
        <w:t>1. Об организации и проведении информационно-разъяснительной кампании о сроке и способах уплаты имущественных налогов физических 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E91">
        <w:rPr>
          <w:rFonts w:ascii="Times New Roman" w:hAnsi="Times New Roman"/>
          <w:sz w:val="28"/>
          <w:szCs w:val="28"/>
          <w:lang w:val="x-none"/>
        </w:rPr>
        <w:t>в 2023 году.</w:t>
      </w:r>
    </w:p>
    <w:p w:rsidR="003F0E91" w:rsidRPr="003F0E91" w:rsidRDefault="003F0E91" w:rsidP="003F0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3F0E91">
        <w:rPr>
          <w:rFonts w:ascii="Times New Roman" w:hAnsi="Times New Roman"/>
          <w:sz w:val="28"/>
          <w:szCs w:val="28"/>
          <w:lang w:val="x-none"/>
        </w:rPr>
        <w:t xml:space="preserve">                                                          </w:t>
      </w:r>
    </w:p>
    <w:p w:rsidR="003F0E91" w:rsidRPr="003F0E91" w:rsidRDefault="003F0E91" w:rsidP="00B011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3F0E91">
        <w:rPr>
          <w:rFonts w:ascii="Times New Roman" w:hAnsi="Times New Roman"/>
          <w:sz w:val="28"/>
          <w:szCs w:val="28"/>
          <w:lang w:val="x-none"/>
        </w:rPr>
        <w:t>2. О мониторинге по погашению задолженности по выплате заработной платы в</w:t>
      </w:r>
      <w:r w:rsidR="00F3354A">
        <w:rPr>
          <w:rFonts w:ascii="Times New Roman" w:hAnsi="Times New Roman"/>
          <w:sz w:val="28"/>
          <w:szCs w:val="28"/>
          <w:lang w:val="x-none"/>
        </w:rPr>
        <w:t xml:space="preserve"> муниципальном образовании г.</w:t>
      </w:r>
      <w:r w:rsidRPr="003F0E91">
        <w:rPr>
          <w:rFonts w:ascii="Times New Roman" w:hAnsi="Times New Roman"/>
          <w:sz w:val="28"/>
          <w:szCs w:val="28"/>
          <w:lang w:val="x-none"/>
        </w:rPr>
        <w:t xml:space="preserve"> Тула по итогам работы за январь 2024 года.</w:t>
      </w:r>
    </w:p>
    <w:p w:rsidR="003F0E91" w:rsidRPr="003F0E91" w:rsidRDefault="003F0E91" w:rsidP="003F0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3F0E91" w:rsidRDefault="003F0E91" w:rsidP="00B011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3F0E91">
        <w:rPr>
          <w:rFonts w:ascii="Times New Roman" w:hAnsi="Times New Roman"/>
          <w:sz w:val="28"/>
          <w:szCs w:val="28"/>
          <w:lang w:val="x-none"/>
        </w:rPr>
        <w:t xml:space="preserve">3. Об итогах работы территориальной  Межведомственной комиссии по погашению задолженности по выплате заработной платы и контролю за поступлением в бюджет </w:t>
      </w:r>
      <w:r w:rsidR="00F3354A">
        <w:rPr>
          <w:rFonts w:ascii="Times New Roman" w:hAnsi="Times New Roman"/>
          <w:sz w:val="28"/>
          <w:szCs w:val="28"/>
          <w:lang w:val="x-none"/>
        </w:rPr>
        <w:t>муниципального образования г.</w:t>
      </w:r>
      <w:r w:rsidRPr="003F0E91">
        <w:rPr>
          <w:rFonts w:ascii="Times New Roman" w:hAnsi="Times New Roman"/>
          <w:sz w:val="28"/>
          <w:szCs w:val="28"/>
          <w:lang w:val="x-none"/>
        </w:rPr>
        <w:t xml:space="preserve"> Тула налоговых платежей в 2023 году.</w:t>
      </w:r>
    </w:p>
    <w:p w:rsidR="003F0E91" w:rsidRPr="003F0E91" w:rsidRDefault="003F0E91" w:rsidP="003F0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3F0E91" w:rsidRPr="00F3354A" w:rsidRDefault="00B0112E" w:rsidP="00B011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3F0E91" w:rsidRPr="003F0E91">
        <w:rPr>
          <w:rFonts w:ascii="Times New Roman" w:hAnsi="Times New Roman"/>
          <w:sz w:val="28"/>
          <w:szCs w:val="28"/>
          <w:lang w:val="x-none"/>
        </w:rPr>
        <w:t xml:space="preserve"> результатам работы территориальной  Межведомственной комиссии по погашению задолженности по выплате заработной платы и контролю за поступлением в бюджет </w:t>
      </w:r>
      <w:r w:rsidR="00F3354A">
        <w:rPr>
          <w:rFonts w:ascii="Times New Roman" w:hAnsi="Times New Roman"/>
          <w:sz w:val="28"/>
          <w:szCs w:val="28"/>
          <w:lang w:val="x-none"/>
        </w:rPr>
        <w:t>муниципального образования г.</w:t>
      </w:r>
      <w:r w:rsidR="003F0E91" w:rsidRPr="003F0E91">
        <w:rPr>
          <w:rFonts w:ascii="Times New Roman" w:hAnsi="Times New Roman"/>
          <w:sz w:val="28"/>
          <w:szCs w:val="28"/>
          <w:lang w:val="x-none"/>
        </w:rPr>
        <w:t xml:space="preserve"> Тула налоговых платежей за  2023 год, обеспечившей по состоянию на </w:t>
      </w:r>
      <w:r w:rsidR="00F3354A">
        <w:rPr>
          <w:rFonts w:ascii="Times New Roman" w:hAnsi="Times New Roman"/>
          <w:sz w:val="28"/>
          <w:szCs w:val="28"/>
        </w:rPr>
        <w:t xml:space="preserve">1 января </w:t>
      </w:r>
      <w:r w:rsidR="003F0E91" w:rsidRPr="003F0E91">
        <w:rPr>
          <w:rFonts w:ascii="Times New Roman" w:hAnsi="Times New Roman"/>
          <w:sz w:val="28"/>
          <w:szCs w:val="28"/>
          <w:lang w:val="x-none"/>
        </w:rPr>
        <w:t xml:space="preserve">2024 </w:t>
      </w:r>
      <w:r w:rsidR="00F3354A">
        <w:rPr>
          <w:rFonts w:ascii="Times New Roman" w:hAnsi="Times New Roman"/>
          <w:sz w:val="28"/>
          <w:szCs w:val="28"/>
        </w:rPr>
        <w:t>года</w:t>
      </w:r>
      <w:r w:rsidR="003F0E91" w:rsidRPr="003F0E91">
        <w:rPr>
          <w:rFonts w:ascii="Times New Roman" w:hAnsi="Times New Roman"/>
          <w:sz w:val="28"/>
          <w:szCs w:val="28"/>
          <w:lang w:val="x-none"/>
        </w:rPr>
        <w:t xml:space="preserve"> взыскание задолженности по заработной плате</w:t>
      </w:r>
      <w:r w:rsidR="00F3354A">
        <w:rPr>
          <w:rFonts w:ascii="Times New Roman" w:hAnsi="Times New Roman"/>
          <w:sz w:val="28"/>
          <w:szCs w:val="28"/>
          <w:lang w:val="x-none"/>
        </w:rPr>
        <w:t xml:space="preserve"> общей суммой  свыше 15 млн</w:t>
      </w:r>
      <w:r w:rsidR="00F3354A">
        <w:rPr>
          <w:rFonts w:ascii="Times New Roman" w:hAnsi="Times New Roman"/>
          <w:sz w:val="28"/>
          <w:szCs w:val="28"/>
        </w:rPr>
        <w:t xml:space="preserve"> рублей</w:t>
      </w:r>
      <w:r w:rsidR="003F0E91" w:rsidRPr="003F0E91">
        <w:rPr>
          <w:rFonts w:ascii="Times New Roman" w:hAnsi="Times New Roman"/>
          <w:sz w:val="28"/>
          <w:szCs w:val="28"/>
          <w:lang w:val="x-none"/>
        </w:rPr>
        <w:t xml:space="preserve"> и</w:t>
      </w:r>
      <w:r w:rsidR="00F3354A">
        <w:rPr>
          <w:rFonts w:ascii="Times New Roman" w:hAnsi="Times New Roman"/>
          <w:sz w:val="28"/>
          <w:szCs w:val="28"/>
          <w:lang w:val="x-none"/>
        </w:rPr>
        <w:t xml:space="preserve"> </w:t>
      </w:r>
      <w:r w:rsidR="003F0E91" w:rsidRPr="003F0E91">
        <w:rPr>
          <w:rFonts w:ascii="Times New Roman" w:hAnsi="Times New Roman"/>
          <w:sz w:val="28"/>
          <w:szCs w:val="28"/>
          <w:lang w:val="x-none"/>
        </w:rPr>
        <w:t>снижение задолженности по налогам в бюджеты  всех уровней, благодарствен</w:t>
      </w:r>
      <w:r w:rsidR="00F3354A">
        <w:rPr>
          <w:rFonts w:ascii="Times New Roman" w:hAnsi="Times New Roman"/>
          <w:sz w:val="28"/>
          <w:szCs w:val="28"/>
          <w:lang w:val="x-none"/>
        </w:rPr>
        <w:t>ным письмом Администрации г.</w:t>
      </w:r>
      <w:r w:rsidR="003F0E91" w:rsidRPr="003F0E91">
        <w:rPr>
          <w:rFonts w:ascii="Times New Roman" w:hAnsi="Times New Roman"/>
          <w:sz w:val="28"/>
          <w:szCs w:val="28"/>
          <w:lang w:val="x-none"/>
        </w:rPr>
        <w:t xml:space="preserve"> Тулы награжден коллектив отдела по контролю и надзору в сфере саморегулируемых организаций</w:t>
      </w:r>
      <w:r w:rsidR="00F3354A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="00F3354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F3354A">
        <w:rPr>
          <w:rFonts w:ascii="Times New Roman" w:hAnsi="Times New Roman"/>
          <w:sz w:val="28"/>
          <w:szCs w:val="28"/>
        </w:rPr>
        <w:t xml:space="preserve"> по Тульской области</w:t>
      </w:r>
      <w:r w:rsidR="003F0E91" w:rsidRPr="003F0E91">
        <w:rPr>
          <w:rFonts w:ascii="Times New Roman" w:hAnsi="Times New Roman"/>
          <w:sz w:val="28"/>
          <w:szCs w:val="28"/>
          <w:lang w:val="x-none"/>
        </w:rPr>
        <w:t xml:space="preserve"> за плодотворное сотрудничество и активное участие в работе </w:t>
      </w:r>
      <w:r w:rsidR="00F3354A" w:rsidRPr="003F0E91">
        <w:rPr>
          <w:rFonts w:ascii="Times New Roman" w:hAnsi="Times New Roman"/>
          <w:sz w:val="28"/>
          <w:szCs w:val="28"/>
          <w:lang w:val="x-none"/>
        </w:rPr>
        <w:t>комиссии</w:t>
      </w:r>
      <w:r w:rsidR="00F3354A">
        <w:rPr>
          <w:rFonts w:ascii="Times New Roman" w:hAnsi="Times New Roman"/>
          <w:sz w:val="28"/>
          <w:szCs w:val="28"/>
        </w:rPr>
        <w:t>.</w:t>
      </w:r>
    </w:p>
    <w:p w:rsidR="0037643E" w:rsidRPr="003F0E91" w:rsidRDefault="0037643E" w:rsidP="002149FA">
      <w:pPr>
        <w:pStyle w:val="a5"/>
        <w:shd w:val="clear" w:color="auto" w:fill="FFFFFF"/>
        <w:spacing w:before="240" w:beforeAutospacing="0" w:after="240" w:afterAutospacing="0"/>
        <w:ind w:firstLine="708"/>
        <w:jc w:val="both"/>
        <w:rPr>
          <w:sz w:val="28"/>
          <w:szCs w:val="28"/>
          <w:lang w:val="x-none"/>
        </w:rPr>
      </w:pPr>
    </w:p>
    <w:p w:rsidR="00526CA5" w:rsidRDefault="00526CA5" w:rsidP="005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149FA" w:rsidRDefault="002149FA" w:rsidP="005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149FA" w:rsidRPr="00526CA5" w:rsidRDefault="002149FA" w:rsidP="005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149FA" w:rsidRPr="00526CA5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E6338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43E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0E91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46EB"/>
    <w:rsid w:val="00AE613D"/>
    <w:rsid w:val="00AE6879"/>
    <w:rsid w:val="00AE6EE3"/>
    <w:rsid w:val="00AE73CE"/>
    <w:rsid w:val="00AF5443"/>
    <w:rsid w:val="00AF640E"/>
    <w:rsid w:val="00AF7275"/>
    <w:rsid w:val="00B0112E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5F73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6E83"/>
    <w:rsid w:val="00F17BBC"/>
    <w:rsid w:val="00F211FA"/>
    <w:rsid w:val="00F21895"/>
    <w:rsid w:val="00F24C7D"/>
    <w:rsid w:val="00F26624"/>
    <w:rsid w:val="00F32881"/>
    <w:rsid w:val="00F329B5"/>
    <w:rsid w:val="00F3354A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2024-01-11T09:55:00Z</cp:lastPrinted>
  <dcterms:created xsi:type="dcterms:W3CDTF">2024-01-25T10:32:00Z</dcterms:created>
  <dcterms:modified xsi:type="dcterms:W3CDTF">2024-01-25T10:32:00Z</dcterms:modified>
</cp:coreProperties>
</file>