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FE3382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 wp14:anchorId="0546BEDB" wp14:editId="0614966D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2A" w:rsidRDefault="00304B2A" w:rsidP="00C94159">
      <w:pPr>
        <w:spacing w:after="0"/>
        <w:rPr>
          <w:color w:val="6F6B6B"/>
          <w:sz w:val="24"/>
          <w:szCs w:val="24"/>
        </w:rPr>
      </w:pP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BF5365" w:rsidRDefault="00BF5365" w:rsidP="00BF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Вопросы туляков в сфере недвижимости</w:t>
      </w:r>
      <w:r w:rsidRPr="006D0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решит</w:t>
      </w:r>
      <w:r w:rsidRPr="006D02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D02E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</w:p>
    <w:bookmarkEnd w:id="0"/>
    <w:p w:rsidR="00BF5365" w:rsidRPr="006D02EF" w:rsidRDefault="00BF5365" w:rsidP="00BF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365" w:rsidRDefault="00BF5365" w:rsidP="00B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региона могут обратиться за получением </w:t>
      </w:r>
      <w:r w:rsidRPr="0044775C">
        <w:rPr>
          <w:rFonts w:ascii="Times New Roman" w:hAnsi="Times New Roman" w:cs="Times New Roman"/>
          <w:sz w:val="28"/>
          <w:szCs w:val="28"/>
        </w:rPr>
        <w:t xml:space="preserve">профессиональных услуг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44775C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sz w:val="28"/>
          <w:szCs w:val="28"/>
        </w:rPr>
        <w:t>в Кадастровую палату по Тульской области. На возмездной основе специалисты учреждения окажут необходимые услуги.</w:t>
      </w:r>
    </w:p>
    <w:p w:rsidR="00BF5365" w:rsidRDefault="00BF5365" w:rsidP="00B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8D">
        <w:rPr>
          <w:rFonts w:ascii="Times New Roman" w:hAnsi="Times New Roman" w:cs="Times New Roman"/>
          <w:i/>
          <w:sz w:val="28"/>
          <w:szCs w:val="28"/>
        </w:rPr>
        <w:t>«В частности, сотрудники сделают проект договора в простой письменной форме, проконсультируют по составу пакета документов. Кроме того, учреждением осуществляется выезд</w:t>
      </w:r>
      <w:r>
        <w:rPr>
          <w:rFonts w:ascii="Times New Roman" w:hAnsi="Times New Roman" w:cs="Times New Roman"/>
          <w:i/>
          <w:sz w:val="28"/>
          <w:szCs w:val="28"/>
        </w:rPr>
        <w:t>ной прием и курьерская доставка</w:t>
      </w:r>
      <w:r w:rsidRPr="00AE6B8D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E6B8D">
        <w:rPr>
          <w:rFonts w:ascii="Times New Roman" w:hAnsi="Times New Roman" w:cs="Times New Roman"/>
          <w:b/>
          <w:sz w:val="28"/>
          <w:szCs w:val="28"/>
        </w:rPr>
        <w:t>подчеркивает директор Кадастровой палаты по Тульской области Светлана Васюнина.</w:t>
      </w:r>
    </w:p>
    <w:p w:rsidR="00BF5365" w:rsidRDefault="00BF5365" w:rsidP="00BF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обращаем внимание заявителей на следующие услуги:</w:t>
      </w:r>
    </w:p>
    <w:p w:rsidR="00BF5365" w:rsidRPr="00CA7BA6" w:rsidRDefault="00BF5365" w:rsidP="00BF536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7BA6">
        <w:rPr>
          <w:rFonts w:ascii="Times New Roman" w:hAnsi="Times New Roman" w:cs="Times New Roman"/>
          <w:sz w:val="28"/>
          <w:szCs w:val="28"/>
        </w:rPr>
        <w:t xml:space="preserve">анализ сведений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CA7BA6">
        <w:rPr>
          <w:rFonts w:ascii="Times New Roman" w:hAnsi="Times New Roman" w:cs="Times New Roman"/>
          <w:sz w:val="28"/>
          <w:szCs w:val="28"/>
        </w:rPr>
        <w:t xml:space="preserve">, выявление технических ошибок и проведение совместных с заказчиком мероприятий по их устранению; </w:t>
      </w:r>
    </w:p>
    <w:p w:rsidR="00BF5365" w:rsidRPr="00CA7BA6" w:rsidRDefault="00BF5365" w:rsidP="00BF536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7BA6">
        <w:rPr>
          <w:rFonts w:ascii="Times New Roman" w:hAnsi="Times New Roman" w:cs="Times New Roman"/>
          <w:sz w:val="28"/>
          <w:szCs w:val="28"/>
        </w:rPr>
        <w:t xml:space="preserve">подготовку информации, необходимой для формирования пакета документов для исправления реестровой ошибки в соответствии с ч. 7.3 ст. 61 Федерального закона от 13.07.2015 № 218-ФЗ «О государственной регистрации недвижимости»; </w:t>
      </w:r>
    </w:p>
    <w:p w:rsidR="00BF5365" w:rsidRPr="00CA7BA6" w:rsidRDefault="00BF5365" w:rsidP="00BF536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7BA6">
        <w:rPr>
          <w:rFonts w:ascii="Times New Roman" w:hAnsi="Times New Roman" w:cs="Times New Roman"/>
          <w:sz w:val="28"/>
          <w:szCs w:val="28"/>
        </w:rPr>
        <w:t>проведение проверки результатов выполненных кадастровых работ и предоставление предложений по их доработке;</w:t>
      </w:r>
    </w:p>
    <w:p w:rsidR="00BF5365" w:rsidRDefault="00BF5365" w:rsidP="00BF536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A7BA6">
        <w:rPr>
          <w:rFonts w:ascii="Times New Roman" w:hAnsi="Times New Roman" w:cs="Times New Roman"/>
          <w:sz w:val="28"/>
          <w:szCs w:val="28"/>
        </w:rPr>
        <w:t>подготовку заключения о преобразовании объектов недвижимости, а также порядке и способах устранения несоответствий в основных характеристиках объектов;</w:t>
      </w:r>
    </w:p>
    <w:p w:rsidR="00BF5365" w:rsidRPr="00AE6B8D" w:rsidRDefault="00BF5365" w:rsidP="00BF5365">
      <w:pPr>
        <w:pStyle w:val="a6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40C1">
        <w:rPr>
          <w:rFonts w:ascii="Times New Roman" w:hAnsi="Times New Roman" w:cs="Times New Roman"/>
          <w:sz w:val="28"/>
          <w:szCs w:val="28"/>
        </w:rPr>
        <w:t xml:space="preserve">проверку материалов, подготовленных для внесения в ЕГРН сведений о зоне с особыми условиями использования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40C1">
        <w:rPr>
          <w:rFonts w:ascii="Times New Roman" w:hAnsi="Times New Roman" w:cs="Times New Roman"/>
          <w:sz w:val="28"/>
          <w:szCs w:val="28"/>
        </w:rPr>
        <w:t>ЗУОИТ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40C1">
        <w:rPr>
          <w:rFonts w:ascii="Times New Roman" w:hAnsi="Times New Roman" w:cs="Times New Roman"/>
          <w:sz w:val="28"/>
          <w:szCs w:val="28"/>
        </w:rPr>
        <w:t>.</w:t>
      </w:r>
    </w:p>
    <w:p w:rsidR="00BF5365" w:rsidRDefault="00BF5365" w:rsidP="00BF53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31">
        <w:rPr>
          <w:rFonts w:ascii="Times New Roman" w:hAnsi="Times New Roman" w:cs="Times New Roman"/>
          <w:sz w:val="28"/>
          <w:szCs w:val="28"/>
        </w:rPr>
        <w:t>Любому заинтересованному лицу Кадастровая па</w:t>
      </w:r>
      <w:r>
        <w:rPr>
          <w:rFonts w:ascii="Times New Roman" w:hAnsi="Times New Roman" w:cs="Times New Roman"/>
          <w:sz w:val="28"/>
          <w:szCs w:val="28"/>
        </w:rPr>
        <w:t xml:space="preserve">лата по Тульской области даст рекомендации или поможет решить проблемные вопросы, связанные с объектами недвижимости, в досудебном порядке. </w:t>
      </w:r>
    </w:p>
    <w:p w:rsidR="00BF5365" w:rsidRDefault="00BF5365" w:rsidP="00BF53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B5431">
        <w:rPr>
          <w:rFonts w:ascii="Times New Roman" w:hAnsi="Times New Roman" w:cs="Times New Roman"/>
          <w:sz w:val="28"/>
          <w:szCs w:val="28"/>
        </w:rPr>
        <w:t>ены на услуги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B5431">
        <w:rPr>
          <w:rFonts w:ascii="Times New Roman" w:hAnsi="Times New Roman" w:cs="Times New Roman"/>
          <w:sz w:val="28"/>
          <w:szCs w:val="28"/>
        </w:rPr>
        <w:t>значительно ниже, чем в иных организациях</w:t>
      </w:r>
      <w:r>
        <w:rPr>
          <w:rFonts w:ascii="Times New Roman" w:hAnsi="Times New Roman" w:cs="Times New Roman"/>
          <w:sz w:val="28"/>
          <w:szCs w:val="28"/>
        </w:rPr>
        <w:t>. Качество гарантировано, так как сотрудники</w:t>
      </w:r>
      <w:r w:rsidRPr="007B5431">
        <w:rPr>
          <w:rFonts w:ascii="Times New Roman" w:hAnsi="Times New Roman" w:cs="Times New Roman"/>
          <w:sz w:val="28"/>
          <w:szCs w:val="28"/>
        </w:rPr>
        <w:t xml:space="preserve"> владею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B5431">
        <w:rPr>
          <w:rFonts w:ascii="Times New Roman" w:hAnsi="Times New Roman" w:cs="Times New Roman"/>
          <w:sz w:val="28"/>
          <w:szCs w:val="28"/>
        </w:rPr>
        <w:t xml:space="preserve"> специальными знаниями в данной области.</w:t>
      </w:r>
    </w:p>
    <w:p w:rsidR="00C94159" w:rsidRPr="00BF5365" w:rsidRDefault="00BF5365" w:rsidP="00BF53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096A">
        <w:rPr>
          <w:rFonts w:ascii="Times New Roman" w:hAnsi="Times New Roman" w:cs="Times New Roman"/>
          <w:sz w:val="28"/>
          <w:szCs w:val="28"/>
        </w:rPr>
        <w:t>Обратиться в Кадастровую палату по Тульской области можно любым удобным способом: по телефону - 8 (4872) 77-33-17 (доб. 2313, 2312, 2413), почте, электронной почте, при личном обращении, через официальный сайт Кадастровой палаты.</w:t>
      </w:r>
    </w:p>
    <w:sectPr w:rsidR="00C94159" w:rsidRPr="00BF5365" w:rsidSect="00FE3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550C"/>
    <w:multiLevelType w:val="hybridMultilevel"/>
    <w:tmpl w:val="FD2AB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6009F"/>
    <w:rsid w:val="00242ADC"/>
    <w:rsid w:val="002F4FEE"/>
    <w:rsid w:val="00304B2A"/>
    <w:rsid w:val="003D6F4E"/>
    <w:rsid w:val="003F5D69"/>
    <w:rsid w:val="00461A7D"/>
    <w:rsid w:val="00536CCF"/>
    <w:rsid w:val="006A02B5"/>
    <w:rsid w:val="00754F57"/>
    <w:rsid w:val="007B57E7"/>
    <w:rsid w:val="008646CB"/>
    <w:rsid w:val="008E031E"/>
    <w:rsid w:val="008F7EE5"/>
    <w:rsid w:val="0092795A"/>
    <w:rsid w:val="009E62D5"/>
    <w:rsid w:val="00A22B4A"/>
    <w:rsid w:val="00AE631F"/>
    <w:rsid w:val="00BA71DD"/>
    <w:rsid w:val="00BE498E"/>
    <w:rsid w:val="00BF5365"/>
    <w:rsid w:val="00BF6AFC"/>
    <w:rsid w:val="00C60744"/>
    <w:rsid w:val="00C94159"/>
    <w:rsid w:val="00F12BB2"/>
    <w:rsid w:val="00F744BE"/>
    <w:rsid w:val="00F92BB4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6758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paragraph" w:styleId="a6">
    <w:name w:val="List Paragraph"/>
    <w:basedOn w:val="a"/>
    <w:uiPriority w:val="34"/>
    <w:qFormat/>
    <w:rsid w:val="00BF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FF5C-9C87-48A8-9561-0CF4A809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2022-07-12T09:30:00Z</dcterms:created>
  <dcterms:modified xsi:type="dcterms:W3CDTF">2022-07-12T09:30:00Z</dcterms:modified>
</cp:coreProperties>
</file>