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C5" w:rsidRPr="00F92BD1" w:rsidRDefault="007D2CC5" w:rsidP="00347093">
      <w:pPr>
        <w:spacing w:line="240" w:lineRule="auto"/>
        <w:jc w:val="center"/>
        <w:rPr>
          <w:rFonts w:ascii="Times New Roman" w:hAnsi="Times New Roman"/>
          <w:b/>
          <w:bCs/>
          <w:sz w:val="28"/>
          <w:szCs w:val="28"/>
        </w:rPr>
      </w:pPr>
      <w:r w:rsidRPr="00F92BD1">
        <w:rPr>
          <w:rFonts w:ascii="Times New Roman" w:hAnsi="Times New Roman"/>
          <w:b/>
          <w:bCs/>
          <w:sz w:val="28"/>
          <w:szCs w:val="28"/>
        </w:rPr>
        <w:t>Тульская область</w:t>
      </w:r>
    </w:p>
    <w:p w:rsidR="007D2CC5" w:rsidRPr="00F92BD1" w:rsidRDefault="007D2CC5" w:rsidP="00347093">
      <w:pPr>
        <w:spacing w:line="240" w:lineRule="auto"/>
        <w:jc w:val="center"/>
        <w:rPr>
          <w:rFonts w:ascii="Times New Roman" w:hAnsi="Times New Roman"/>
          <w:b/>
          <w:bCs/>
          <w:sz w:val="28"/>
          <w:szCs w:val="28"/>
        </w:rPr>
      </w:pPr>
      <w:r w:rsidRPr="00F92BD1">
        <w:rPr>
          <w:rFonts w:ascii="Times New Roman" w:hAnsi="Times New Roman"/>
          <w:b/>
          <w:bCs/>
          <w:sz w:val="28"/>
          <w:szCs w:val="28"/>
        </w:rPr>
        <w:t xml:space="preserve">Муниципальное образование Огаревское </w:t>
      </w:r>
    </w:p>
    <w:p w:rsidR="007D2CC5" w:rsidRPr="00F92BD1" w:rsidRDefault="007D2CC5" w:rsidP="00347093">
      <w:pPr>
        <w:spacing w:line="240" w:lineRule="auto"/>
        <w:jc w:val="center"/>
        <w:rPr>
          <w:rFonts w:ascii="Times New Roman" w:hAnsi="Times New Roman"/>
          <w:b/>
          <w:bCs/>
          <w:spacing w:val="43"/>
          <w:sz w:val="28"/>
          <w:szCs w:val="28"/>
        </w:rPr>
      </w:pPr>
      <w:r w:rsidRPr="00F92BD1">
        <w:rPr>
          <w:rFonts w:ascii="Times New Roman" w:hAnsi="Times New Roman"/>
          <w:b/>
          <w:bCs/>
          <w:spacing w:val="43"/>
          <w:sz w:val="28"/>
          <w:szCs w:val="28"/>
        </w:rPr>
        <w:t>ЩЁКИНСКОГО РАЙОНА</w:t>
      </w:r>
    </w:p>
    <w:p w:rsidR="007D2CC5" w:rsidRPr="00F92BD1" w:rsidRDefault="007D2CC5" w:rsidP="00347093">
      <w:pPr>
        <w:spacing w:line="240" w:lineRule="auto"/>
        <w:jc w:val="center"/>
        <w:rPr>
          <w:rFonts w:ascii="Times New Roman" w:hAnsi="Times New Roman"/>
          <w:b/>
          <w:bCs/>
          <w:sz w:val="28"/>
          <w:szCs w:val="28"/>
        </w:rPr>
      </w:pPr>
      <w:r w:rsidRPr="00F92BD1">
        <w:rPr>
          <w:rFonts w:ascii="Times New Roman" w:hAnsi="Times New Roman"/>
          <w:b/>
          <w:bCs/>
          <w:sz w:val="28"/>
          <w:szCs w:val="28"/>
        </w:rPr>
        <w:t>АДМИНИСТРАЦИЯ МУНИЦИПАЛЬНОГО ОБРАЗОВАНИЯ ОГАРЕВСКОЕ ЩЁКИНСКОГО РАЙОНА</w:t>
      </w:r>
    </w:p>
    <w:p w:rsidR="007D2CC5" w:rsidRPr="00F92BD1" w:rsidRDefault="007D2CC5" w:rsidP="00347093">
      <w:pPr>
        <w:spacing w:line="120" w:lineRule="exact"/>
        <w:jc w:val="center"/>
        <w:rPr>
          <w:rFonts w:ascii="Times New Roman" w:hAnsi="Times New Roman"/>
          <w:b/>
          <w:bCs/>
          <w:sz w:val="28"/>
          <w:szCs w:val="28"/>
        </w:rPr>
      </w:pPr>
    </w:p>
    <w:p w:rsidR="007D2CC5" w:rsidRPr="00384295" w:rsidRDefault="007D2CC5" w:rsidP="00384295">
      <w:pPr>
        <w:tabs>
          <w:tab w:val="left" w:pos="567"/>
          <w:tab w:val="left" w:pos="5387"/>
        </w:tabs>
        <w:jc w:val="center"/>
        <w:rPr>
          <w:rFonts w:ascii="Times New Roman" w:hAnsi="Times New Roman"/>
          <w:b/>
          <w:bCs/>
          <w:spacing w:val="30"/>
          <w:sz w:val="28"/>
          <w:szCs w:val="28"/>
        </w:rPr>
      </w:pPr>
      <w:r w:rsidRPr="00F92BD1">
        <w:rPr>
          <w:rFonts w:ascii="Times New Roman" w:hAnsi="Times New Roman"/>
          <w:b/>
          <w:bCs/>
          <w:spacing w:val="30"/>
          <w:sz w:val="28"/>
          <w:szCs w:val="28"/>
        </w:rPr>
        <w:t>П О С Т А Н О В Л Е Н И Е</w:t>
      </w:r>
    </w:p>
    <w:p w:rsidR="007D2CC5" w:rsidRPr="00F92BD1" w:rsidRDefault="007D2CC5" w:rsidP="00347093">
      <w:pPr>
        <w:tabs>
          <w:tab w:val="left" w:pos="5160"/>
        </w:tabs>
        <w:rPr>
          <w:rFonts w:ascii="Times New Roman" w:hAnsi="Times New Roman"/>
          <w:b/>
          <w:bCs/>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75136" filled="f" stroked="f">
            <v:textbox style="mso-next-textbox:#_x0000_s1026" inset="0,0,0,0">
              <w:txbxContent>
                <w:p w:rsidR="007D2CC5" w:rsidRPr="006E5C22" w:rsidRDefault="007D2CC5" w:rsidP="00347093">
                  <w:pPr>
                    <w:jc w:val="lowKashida"/>
                    <w:rPr>
                      <w:rFonts w:ascii="Times New Roman" w:hAnsi="Times New Roman"/>
                      <w:b/>
                      <w:sz w:val="28"/>
                      <w:szCs w:val="28"/>
                      <w:lang w:val="en-US"/>
                    </w:rPr>
                  </w:pPr>
                  <w:r>
                    <w:rPr>
                      <w:sz w:val="28"/>
                      <w:szCs w:val="28"/>
                    </w:rPr>
                    <w:t xml:space="preserve"> </w:t>
                  </w:r>
                  <w:r>
                    <w:rPr>
                      <w:rFonts w:ascii="Times New Roman" w:hAnsi="Times New Roman"/>
                      <w:b/>
                      <w:sz w:val="28"/>
                      <w:szCs w:val="28"/>
                    </w:rPr>
                    <w:t>16 марта</w:t>
                  </w:r>
                  <w:r w:rsidRPr="006E5C22">
                    <w:rPr>
                      <w:rFonts w:ascii="Times New Roman" w:hAnsi="Times New Roman"/>
                      <w:b/>
                      <w:sz w:val="28"/>
                      <w:szCs w:val="28"/>
                    </w:rPr>
                    <w:t xml:space="preserve"> 2017 года</w:t>
                  </w:r>
                  <w:r w:rsidRPr="006E5C22">
                    <w:rPr>
                      <w:rFonts w:ascii="Times New Roman" w:hAnsi="Times New Roman"/>
                      <w:b/>
                      <w:sz w:val="28"/>
                      <w:szCs w:val="28"/>
                    </w:rPr>
                    <w:tab/>
                    <w:t xml:space="preserve">                                   </w:t>
                  </w:r>
                  <w:r>
                    <w:rPr>
                      <w:rFonts w:ascii="Times New Roman" w:hAnsi="Times New Roman"/>
                      <w:b/>
                      <w:sz w:val="28"/>
                      <w:szCs w:val="28"/>
                    </w:rPr>
                    <w:t xml:space="preserve">                        № 31</w:t>
                  </w:r>
                </w:p>
                <w:p w:rsidR="007D2CC5" w:rsidRDefault="007D2CC5" w:rsidP="00347093">
                  <w:pPr>
                    <w:rPr>
                      <w:lang w:val="en-US"/>
                    </w:rPr>
                  </w:pPr>
                </w:p>
              </w:txbxContent>
            </v:textbox>
          </v:shape>
        </w:pict>
      </w:r>
    </w:p>
    <w:p w:rsidR="007D2CC5" w:rsidRPr="00384295" w:rsidRDefault="007D2CC5" w:rsidP="00384295">
      <w:pPr>
        <w:tabs>
          <w:tab w:val="left" w:pos="7431"/>
        </w:tabs>
        <w:rPr>
          <w:rFonts w:ascii="Times New Roman" w:hAnsi="Times New Roman"/>
          <w:color w:val="000000"/>
          <w:sz w:val="28"/>
          <w:szCs w:val="28"/>
          <w:lang w:eastAsia="ru-RU"/>
        </w:rPr>
      </w:pPr>
      <w:r w:rsidRPr="00F92BD1">
        <w:rPr>
          <w:rFonts w:ascii="Times New Roman" w:hAnsi="Times New Roman"/>
          <w:b/>
          <w:bCs/>
          <w:sz w:val="28"/>
          <w:szCs w:val="28"/>
        </w:rPr>
        <w:t xml:space="preserve">                              </w:t>
      </w:r>
      <w:r w:rsidRPr="00F92BD1">
        <w:rPr>
          <w:rFonts w:ascii="Times New Roman" w:hAnsi="Times New Roman"/>
          <w:b/>
          <w:bCs/>
          <w:sz w:val="28"/>
          <w:szCs w:val="28"/>
        </w:rPr>
        <w:tab/>
      </w:r>
    </w:p>
    <w:p w:rsidR="007D2CC5" w:rsidRPr="00F92BD1" w:rsidRDefault="007D2CC5" w:rsidP="008F2102">
      <w:pPr>
        <w:pStyle w:val="Heading1"/>
        <w:spacing w:before="0" w:after="0" w:line="240" w:lineRule="auto"/>
        <w:jc w:val="center"/>
        <w:rPr>
          <w:rFonts w:ascii="Times New Roman" w:hAnsi="Times New Roman"/>
          <w:sz w:val="28"/>
          <w:szCs w:val="28"/>
        </w:rPr>
      </w:pPr>
      <w:r w:rsidRPr="00F92BD1">
        <w:rPr>
          <w:rFonts w:ascii="Times New Roman" w:hAnsi="Times New Roman"/>
          <w:sz w:val="28"/>
          <w:szCs w:val="28"/>
        </w:rPr>
        <w:t>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spacing w:after="0" w:line="240" w:lineRule="auto"/>
        <w:rPr>
          <w:rFonts w:ascii="Times New Roman" w:hAnsi="Times New Roman"/>
          <w:sz w:val="28"/>
          <w:szCs w:val="28"/>
        </w:rPr>
      </w:pPr>
    </w:p>
    <w:p w:rsidR="007D2CC5" w:rsidRPr="00F92BD1" w:rsidRDefault="007D2CC5" w:rsidP="008F2102">
      <w:pPr>
        <w:spacing w:after="0" w:line="240" w:lineRule="auto"/>
        <w:rPr>
          <w:rFonts w:ascii="Times New Roman" w:hAnsi="Times New Roman"/>
          <w:sz w:val="28"/>
          <w:szCs w:val="28"/>
        </w:rPr>
      </w:pPr>
    </w:p>
    <w:p w:rsidR="007D2CC5" w:rsidRPr="00F92BD1" w:rsidRDefault="007D2CC5" w:rsidP="00384295">
      <w:pPr>
        <w:spacing w:after="0" w:line="36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 xml:space="preserve">В соответствии с </w:t>
      </w:r>
      <w:hyperlink r:id="rId7" w:history="1">
        <w:r w:rsidRPr="00F92BD1">
          <w:rPr>
            <w:rStyle w:val="a4"/>
            <w:rFonts w:ascii="Times New Roman" w:hAnsi="Times New Roman"/>
            <w:b w:val="0"/>
            <w:bCs/>
            <w:color w:val="000000"/>
            <w:sz w:val="28"/>
            <w:szCs w:val="28"/>
          </w:rPr>
          <w:t>Федеральным законом</w:t>
        </w:r>
      </w:hyperlink>
      <w:r w:rsidRPr="00F92BD1">
        <w:rPr>
          <w:rFonts w:ascii="Times New Roman" w:hAnsi="Times New Roman"/>
          <w:color w:val="000000"/>
          <w:sz w:val="28"/>
          <w:szCs w:val="28"/>
        </w:rPr>
        <w:t xml:space="preserve"> от 27.07.2010 N 210-ФЗ "Об организации предоставления государственных и муниципальных услуг"</w:t>
      </w:r>
      <w:r w:rsidRPr="00F92BD1">
        <w:rPr>
          <w:rFonts w:ascii="Times New Roman" w:hAnsi="Times New Roman"/>
          <w:bCs/>
          <w:color w:val="000000"/>
          <w:sz w:val="28"/>
          <w:szCs w:val="28"/>
        </w:rPr>
        <w:t>,</w:t>
      </w:r>
      <w:r w:rsidRPr="00F92BD1">
        <w:rPr>
          <w:rFonts w:ascii="Times New Roman" w:hAnsi="Times New Roman"/>
          <w:color w:val="000000"/>
          <w:sz w:val="28"/>
          <w:szCs w:val="28"/>
        </w:rPr>
        <w:t xml:space="preserve"> на основании </w:t>
      </w:r>
      <w:hyperlink r:id="rId8" w:history="1">
        <w:r w:rsidRPr="00F92BD1">
          <w:rPr>
            <w:rStyle w:val="a4"/>
            <w:rFonts w:ascii="Times New Roman" w:hAnsi="Times New Roman"/>
            <w:b w:val="0"/>
            <w:bCs/>
            <w:color w:val="000000"/>
            <w:sz w:val="28"/>
            <w:szCs w:val="28"/>
          </w:rPr>
          <w:t>Федерального закона</w:t>
        </w:r>
      </w:hyperlink>
      <w:r w:rsidRPr="00F92BD1">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 и </w:t>
      </w:r>
      <w:hyperlink r:id="rId9" w:history="1">
        <w:r w:rsidRPr="00F92BD1">
          <w:rPr>
            <w:rStyle w:val="a4"/>
            <w:rFonts w:ascii="Times New Roman" w:hAnsi="Times New Roman"/>
            <w:b w:val="0"/>
            <w:bCs/>
            <w:color w:val="000000"/>
            <w:sz w:val="28"/>
            <w:szCs w:val="28"/>
          </w:rPr>
          <w:t>Устава</w:t>
        </w:r>
      </w:hyperlink>
      <w:r w:rsidRPr="00F92BD1">
        <w:rPr>
          <w:rFonts w:ascii="Times New Roman" w:hAnsi="Times New Roman"/>
          <w:color w:val="000000"/>
          <w:sz w:val="28"/>
          <w:szCs w:val="28"/>
        </w:rPr>
        <w:t xml:space="preserve"> муниципального образования Огаревское Щекинского района, администрация муниципального образования Огаревское Щекинского района  </w:t>
      </w:r>
      <w:r w:rsidRPr="00F92BD1">
        <w:rPr>
          <w:rFonts w:ascii="Times New Roman" w:hAnsi="Times New Roman"/>
          <w:b/>
          <w:color w:val="000000"/>
          <w:sz w:val="28"/>
          <w:szCs w:val="28"/>
        </w:rPr>
        <w:t>постановляет</w:t>
      </w:r>
      <w:r w:rsidRPr="00F92BD1">
        <w:rPr>
          <w:rFonts w:ascii="Times New Roman" w:hAnsi="Times New Roman"/>
          <w:color w:val="000000"/>
          <w:sz w:val="28"/>
          <w:szCs w:val="28"/>
        </w:rPr>
        <w:t>:</w:t>
      </w:r>
      <w:bookmarkStart w:id="0" w:name="sub_1"/>
    </w:p>
    <w:p w:rsidR="007D2CC5" w:rsidRPr="00F92BD1" w:rsidRDefault="007D2CC5" w:rsidP="00384295">
      <w:pPr>
        <w:spacing w:after="0" w:line="36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1. Утвердить Административный регламент предоставления администрацией муниципального образования Огаревское  Щекинского района муниципальной услуги «</w:t>
      </w:r>
      <w:r w:rsidRPr="00F92BD1">
        <w:rPr>
          <w:rFonts w:ascii="Times New Roman" w:hAnsi="Times New Roman"/>
          <w:sz w:val="28"/>
          <w:szCs w:val="28"/>
        </w:rPr>
        <w:t>Предоставление муниципального имущества в аренду или безвозмездное пользование</w:t>
      </w:r>
      <w:r w:rsidRPr="00F92BD1">
        <w:rPr>
          <w:rFonts w:ascii="Times New Roman" w:hAnsi="Times New Roman"/>
          <w:color w:val="000000"/>
          <w:sz w:val="28"/>
          <w:szCs w:val="28"/>
        </w:rPr>
        <w:t>» (Приложение).</w:t>
      </w:r>
    </w:p>
    <w:p w:rsidR="007D2CC5" w:rsidRPr="00F92BD1" w:rsidRDefault="007D2CC5" w:rsidP="00384295">
      <w:pPr>
        <w:pStyle w:val="Heading1"/>
        <w:spacing w:before="0" w:after="0" w:line="360" w:lineRule="auto"/>
        <w:ind w:firstLine="709"/>
        <w:jc w:val="both"/>
        <w:rPr>
          <w:rFonts w:ascii="Times New Roman" w:hAnsi="Times New Roman"/>
          <w:b w:val="0"/>
          <w:sz w:val="28"/>
          <w:szCs w:val="28"/>
        </w:rPr>
      </w:pPr>
    </w:p>
    <w:bookmarkEnd w:id="0"/>
    <w:p w:rsidR="007D2CC5" w:rsidRPr="00F92BD1" w:rsidRDefault="007D2CC5" w:rsidP="00384295">
      <w:pPr>
        <w:spacing w:line="360" w:lineRule="auto"/>
        <w:jc w:val="both"/>
        <w:rPr>
          <w:rFonts w:ascii="Times New Roman" w:hAnsi="Times New Roman"/>
          <w:sz w:val="28"/>
          <w:szCs w:val="28"/>
        </w:rPr>
      </w:pPr>
      <w:r w:rsidRPr="00F92BD1">
        <w:rPr>
          <w:rFonts w:ascii="Times New Roman" w:hAnsi="Times New Roman"/>
          <w:sz w:val="28"/>
          <w:szCs w:val="28"/>
        </w:rPr>
        <w:t>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7D2CC5" w:rsidRPr="00F92BD1" w:rsidRDefault="007D2CC5" w:rsidP="00C13241">
      <w:pPr>
        <w:pStyle w:val="ConsPlusNormal"/>
        <w:ind w:firstLine="540"/>
        <w:jc w:val="both"/>
        <w:rPr>
          <w:rFonts w:ascii="Times New Roman" w:hAnsi="Times New Roman" w:cs="Times New Roman"/>
          <w:sz w:val="28"/>
          <w:szCs w:val="28"/>
        </w:rPr>
      </w:pPr>
      <w:r w:rsidRPr="00F92BD1">
        <w:rPr>
          <w:rFonts w:ascii="Times New Roman" w:hAnsi="Times New Roman" w:cs="Times New Roman"/>
          <w:sz w:val="28"/>
          <w:szCs w:val="28"/>
        </w:rPr>
        <w:t>3. Постановление вступает в силу со дня обнародования.</w:t>
      </w:r>
    </w:p>
    <w:p w:rsidR="007D2CC5" w:rsidRPr="00F92BD1" w:rsidRDefault="007D2CC5" w:rsidP="008F2102">
      <w:pPr>
        <w:spacing w:after="0" w:line="240" w:lineRule="auto"/>
        <w:ind w:firstLine="709"/>
        <w:jc w:val="both"/>
        <w:rPr>
          <w:rFonts w:ascii="Times New Roman" w:hAnsi="Times New Roman"/>
          <w:sz w:val="28"/>
          <w:szCs w:val="28"/>
        </w:rPr>
      </w:pPr>
    </w:p>
    <w:p w:rsidR="007D2CC5" w:rsidRPr="00F92BD1" w:rsidRDefault="007D2CC5" w:rsidP="008F2102">
      <w:pPr>
        <w:spacing w:after="0" w:line="240" w:lineRule="auto"/>
        <w:ind w:firstLine="709"/>
        <w:jc w:val="both"/>
        <w:rPr>
          <w:rFonts w:ascii="Times New Roman" w:hAnsi="Times New Roman"/>
          <w:sz w:val="28"/>
          <w:szCs w:val="28"/>
        </w:rPr>
      </w:pPr>
    </w:p>
    <w:p w:rsidR="007D2CC5" w:rsidRPr="00384295" w:rsidRDefault="007D2CC5" w:rsidP="008F2102">
      <w:pPr>
        <w:spacing w:after="0" w:line="240" w:lineRule="auto"/>
        <w:ind w:firstLine="709"/>
        <w:jc w:val="both"/>
        <w:rPr>
          <w:rFonts w:ascii="Times New Roman" w:hAnsi="Times New Roman"/>
          <w:b/>
          <w:sz w:val="28"/>
          <w:szCs w:val="28"/>
        </w:rPr>
      </w:pPr>
    </w:p>
    <w:p w:rsidR="007D2CC5" w:rsidRPr="00384295" w:rsidRDefault="007D2CC5" w:rsidP="008F2102">
      <w:pPr>
        <w:spacing w:after="0" w:line="240" w:lineRule="auto"/>
        <w:ind w:left="660" w:hanging="660"/>
        <w:rPr>
          <w:rFonts w:ascii="Times New Roman" w:hAnsi="Times New Roman"/>
          <w:b/>
          <w:sz w:val="28"/>
          <w:szCs w:val="28"/>
        </w:rPr>
      </w:pPr>
      <w:r w:rsidRPr="00384295">
        <w:rPr>
          <w:rFonts w:ascii="Times New Roman" w:hAnsi="Times New Roman"/>
          <w:b/>
          <w:sz w:val="28"/>
          <w:szCs w:val="28"/>
        </w:rPr>
        <w:t xml:space="preserve">   Глава администрации </w:t>
      </w:r>
    </w:p>
    <w:p w:rsidR="007D2CC5" w:rsidRPr="00384295" w:rsidRDefault="007D2CC5" w:rsidP="008F2102">
      <w:pPr>
        <w:spacing w:after="0" w:line="240" w:lineRule="auto"/>
        <w:rPr>
          <w:rFonts w:ascii="Times New Roman" w:hAnsi="Times New Roman"/>
          <w:b/>
          <w:sz w:val="28"/>
          <w:szCs w:val="28"/>
        </w:rPr>
      </w:pPr>
      <w:r w:rsidRPr="00384295">
        <w:rPr>
          <w:rFonts w:ascii="Times New Roman" w:hAnsi="Times New Roman"/>
          <w:b/>
          <w:sz w:val="28"/>
          <w:szCs w:val="28"/>
        </w:rPr>
        <w:t xml:space="preserve">   муниципального образования Огаревское</w:t>
      </w:r>
    </w:p>
    <w:p w:rsidR="007D2CC5" w:rsidRPr="00384295" w:rsidRDefault="007D2CC5" w:rsidP="008F2102">
      <w:pPr>
        <w:spacing w:after="0" w:line="240" w:lineRule="auto"/>
        <w:rPr>
          <w:rFonts w:ascii="Times New Roman" w:hAnsi="Times New Roman"/>
          <w:b/>
          <w:sz w:val="28"/>
          <w:szCs w:val="28"/>
        </w:rPr>
      </w:pPr>
      <w:r w:rsidRPr="00384295">
        <w:rPr>
          <w:rFonts w:ascii="Times New Roman" w:hAnsi="Times New Roman"/>
          <w:b/>
          <w:sz w:val="28"/>
          <w:szCs w:val="28"/>
        </w:rPr>
        <w:t xml:space="preserve">   Щекинского района                                              </w:t>
      </w:r>
      <w:r>
        <w:rPr>
          <w:rFonts w:ascii="Times New Roman" w:hAnsi="Times New Roman"/>
          <w:b/>
          <w:sz w:val="28"/>
          <w:szCs w:val="28"/>
        </w:rPr>
        <w:t xml:space="preserve">          </w:t>
      </w:r>
      <w:r w:rsidRPr="00384295">
        <w:rPr>
          <w:rFonts w:ascii="Times New Roman" w:hAnsi="Times New Roman"/>
          <w:b/>
          <w:sz w:val="28"/>
          <w:szCs w:val="28"/>
        </w:rPr>
        <w:t xml:space="preserve">             А.В.Данилин </w:t>
      </w:r>
    </w:p>
    <w:p w:rsidR="007D2CC5" w:rsidRPr="00F92BD1" w:rsidRDefault="007D2CC5" w:rsidP="008F2102">
      <w:pPr>
        <w:spacing w:after="0" w:line="240" w:lineRule="auto"/>
        <w:ind w:firstLine="34"/>
        <w:jc w:val="right"/>
        <w:rPr>
          <w:rFonts w:ascii="Times New Roman" w:hAnsi="Times New Roman"/>
          <w:sz w:val="28"/>
          <w:szCs w:val="28"/>
        </w:rPr>
      </w:pPr>
      <w:r w:rsidRPr="00384295">
        <w:rPr>
          <w:rFonts w:ascii="Times New Roman" w:hAnsi="Times New Roman"/>
          <w:b/>
          <w:sz w:val="28"/>
          <w:szCs w:val="28"/>
        </w:rPr>
        <w:br w:type="page"/>
      </w:r>
      <w:r w:rsidRPr="00F92BD1">
        <w:rPr>
          <w:rFonts w:ascii="Times New Roman" w:hAnsi="Times New Roman"/>
          <w:sz w:val="28"/>
          <w:szCs w:val="28"/>
        </w:rPr>
        <w:t>Приложение</w:t>
      </w:r>
    </w:p>
    <w:p w:rsidR="007D2CC5" w:rsidRPr="00F92BD1" w:rsidRDefault="007D2CC5" w:rsidP="008F2102">
      <w:pPr>
        <w:spacing w:after="0" w:line="240" w:lineRule="auto"/>
        <w:ind w:firstLine="34"/>
        <w:jc w:val="right"/>
        <w:rPr>
          <w:rFonts w:ascii="Times New Roman" w:hAnsi="Times New Roman"/>
          <w:sz w:val="28"/>
          <w:szCs w:val="28"/>
        </w:rPr>
      </w:pPr>
      <w:r w:rsidRPr="00F92BD1">
        <w:rPr>
          <w:rFonts w:ascii="Times New Roman" w:hAnsi="Times New Roman"/>
          <w:sz w:val="28"/>
          <w:szCs w:val="28"/>
        </w:rPr>
        <w:t>к постановлению администрации</w:t>
      </w:r>
    </w:p>
    <w:p w:rsidR="007D2CC5" w:rsidRPr="00F92BD1" w:rsidRDefault="007D2CC5" w:rsidP="008F2102">
      <w:pPr>
        <w:spacing w:after="0" w:line="240" w:lineRule="auto"/>
        <w:ind w:firstLine="34"/>
        <w:jc w:val="right"/>
        <w:rPr>
          <w:rFonts w:ascii="Times New Roman" w:hAnsi="Times New Roman"/>
          <w:sz w:val="28"/>
          <w:szCs w:val="28"/>
        </w:rPr>
      </w:pPr>
      <w:r w:rsidRPr="00F92BD1">
        <w:rPr>
          <w:rFonts w:ascii="Times New Roman" w:hAnsi="Times New Roman"/>
          <w:sz w:val="28"/>
          <w:szCs w:val="28"/>
        </w:rPr>
        <w:t xml:space="preserve">муниципального образования Огаревское </w:t>
      </w:r>
    </w:p>
    <w:p w:rsidR="007D2CC5" w:rsidRPr="00F92BD1" w:rsidRDefault="007D2CC5" w:rsidP="008F2102">
      <w:pPr>
        <w:spacing w:after="0" w:line="240" w:lineRule="auto"/>
        <w:ind w:firstLine="34"/>
        <w:jc w:val="right"/>
        <w:rPr>
          <w:rFonts w:ascii="Times New Roman" w:hAnsi="Times New Roman"/>
          <w:sz w:val="28"/>
          <w:szCs w:val="28"/>
        </w:rPr>
      </w:pPr>
      <w:r w:rsidRPr="00F92BD1">
        <w:rPr>
          <w:rFonts w:ascii="Times New Roman" w:hAnsi="Times New Roman"/>
          <w:sz w:val="28"/>
          <w:szCs w:val="28"/>
        </w:rPr>
        <w:t>Щекинского района</w:t>
      </w: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8"/>
          <w:szCs w:val="28"/>
        </w:rPr>
      </w:pPr>
      <w:r>
        <w:rPr>
          <w:sz w:val="28"/>
          <w:szCs w:val="28"/>
        </w:rPr>
        <w:t>от 16.03.2017 г.</w:t>
      </w:r>
      <w:r w:rsidRPr="00F92BD1">
        <w:rPr>
          <w:sz w:val="28"/>
          <w:szCs w:val="28"/>
        </w:rPr>
        <w:t xml:space="preserve"> №</w:t>
      </w:r>
      <w:r>
        <w:rPr>
          <w:sz w:val="28"/>
          <w:szCs w:val="28"/>
        </w:rPr>
        <w:t xml:space="preserve"> 31</w:t>
      </w: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p>
    <w:p w:rsidR="007D2CC5"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r w:rsidRPr="00F92BD1">
        <w:rPr>
          <w:b/>
          <w:color w:val="auto"/>
          <w:sz w:val="28"/>
          <w:szCs w:val="28"/>
        </w:rPr>
        <w:t>АДМИНИСТРАТИВНЫЙ РЕГЛАМЕНТ</w:t>
      </w: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r w:rsidRPr="00F92BD1">
        <w:rPr>
          <w:b/>
          <w:color w:val="auto"/>
          <w:sz w:val="28"/>
          <w:szCs w:val="28"/>
        </w:rPr>
        <w:t>предоставления администрацией муниципального образования Огаревское</w:t>
      </w: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auto"/>
          <w:sz w:val="28"/>
          <w:szCs w:val="28"/>
        </w:rPr>
      </w:pPr>
      <w:r w:rsidRPr="00F92BD1">
        <w:rPr>
          <w:b/>
          <w:color w:val="auto"/>
          <w:sz w:val="28"/>
          <w:szCs w:val="28"/>
        </w:rPr>
        <w:t>Щекинского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28"/>
          <w:szCs w:val="28"/>
        </w:rPr>
      </w:pPr>
    </w:p>
    <w:p w:rsidR="007D2CC5" w:rsidRPr="00F92BD1" w:rsidRDefault="007D2CC5" w:rsidP="008F2102">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b/>
          <w:color w:val="auto"/>
          <w:sz w:val="28"/>
          <w:szCs w:val="28"/>
        </w:rPr>
      </w:pPr>
      <w:smartTag w:uri="urn:schemas-microsoft-com:office:smarttags" w:element="place">
        <w:r w:rsidRPr="00F92BD1">
          <w:rPr>
            <w:rFonts w:ascii="Times New Roman" w:hAnsi="Times New Roman"/>
            <w:b/>
            <w:color w:val="auto"/>
            <w:sz w:val="28"/>
            <w:szCs w:val="28"/>
            <w:lang w:val="en-US"/>
          </w:rPr>
          <w:t>I</w:t>
        </w:r>
        <w:r w:rsidRPr="00F92BD1">
          <w:rPr>
            <w:rFonts w:ascii="Times New Roman" w:hAnsi="Times New Roman"/>
            <w:b/>
            <w:color w:val="auto"/>
            <w:sz w:val="28"/>
            <w:szCs w:val="28"/>
          </w:rPr>
          <w:t>.</w:t>
        </w:r>
      </w:smartTag>
      <w:r w:rsidRPr="00F92BD1">
        <w:rPr>
          <w:rFonts w:ascii="Times New Roman" w:hAnsi="Times New Roman"/>
          <w:b/>
          <w:color w:val="auto"/>
          <w:sz w:val="28"/>
          <w:szCs w:val="28"/>
        </w:rPr>
        <w:t xml:space="preserve"> Общие положения</w:t>
      </w:r>
    </w:p>
    <w:p w:rsidR="007D2CC5" w:rsidRPr="00F92BD1" w:rsidRDefault="007D2CC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color w:val="auto"/>
          <w:sz w:val="28"/>
          <w:szCs w:val="28"/>
        </w:rPr>
      </w:pPr>
    </w:p>
    <w:p w:rsidR="007D2CC5" w:rsidRPr="00F92BD1" w:rsidRDefault="007D2CC5" w:rsidP="008F2102">
      <w:pPr>
        <w:pStyle w:val="2"/>
        <w:widowControl w:val="0"/>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color w:val="auto"/>
          <w:sz w:val="28"/>
          <w:szCs w:val="28"/>
        </w:rPr>
      </w:pPr>
      <w:bookmarkStart w:id="1" w:name="Ref255383024"/>
      <w:r w:rsidRPr="00F92BD1">
        <w:rPr>
          <w:color w:val="auto"/>
          <w:sz w:val="28"/>
          <w:szCs w:val="28"/>
        </w:rPr>
        <w:t>Административный регламент предоставления администрацией муниципального образования Огаревское  Щекинского района муниципальной услуги "</w:t>
      </w:r>
      <w:r w:rsidRPr="00F92BD1">
        <w:rPr>
          <w:sz w:val="28"/>
          <w:szCs w:val="28"/>
        </w:rPr>
        <w:t>Предоставление муниципального имущества в аренду или безвозмездное пользование</w:t>
      </w:r>
      <w:r w:rsidRPr="00F92BD1">
        <w:rPr>
          <w:color w:val="auto"/>
          <w:sz w:val="28"/>
          <w:szCs w:val="28"/>
        </w:rPr>
        <w:t>" (далее – Административный регламент) устанавливает порядок и стандарт предоставления муниципальной услуги "</w:t>
      </w:r>
      <w:r w:rsidRPr="00F92BD1">
        <w:rPr>
          <w:sz w:val="28"/>
          <w:szCs w:val="28"/>
        </w:rPr>
        <w:t>Предоставление муниципального имущества в аренду или безвозмездное пользование</w:t>
      </w:r>
      <w:r w:rsidRPr="00F92BD1">
        <w:rPr>
          <w:color w:val="auto"/>
          <w:sz w:val="28"/>
          <w:szCs w:val="28"/>
        </w:rPr>
        <w:t>"</w:t>
      </w:r>
      <w:bookmarkEnd w:id="1"/>
      <w:r w:rsidRPr="00F92BD1">
        <w:rPr>
          <w:color w:val="auto"/>
          <w:sz w:val="28"/>
          <w:szCs w:val="28"/>
        </w:rPr>
        <w:t xml:space="preserve"> (далее – Муниципальная услуга). </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1.1.</w:t>
      </w:r>
      <w:r w:rsidRPr="00F92BD1">
        <w:rPr>
          <w:color w:val="auto"/>
          <w:sz w:val="28"/>
          <w:szCs w:val="28"/>
          <w:lang w:val="en-US"/>
        </w:rPr>
        <w:t> </w:t>
      </w:r>
      <w:r w:rsidRPr="00F92BD1">
        <w:rPr>
          <w:color w:val="auto"/>
          <w:sz w:val="28"/>
          <w:szCs w:val="28"/>
        </w:rPr>
        <w:t>Настоящий Административный регламент распространяет свое действие на предоставление муниципального имущества (за исключением земельных участков) в аренду и безвозмездное пользование.</w:t>
      </w:r>
    </w:p>
    <w:p w:rsidR="007D2CC5" w:rsidRPr="00F92BD1" w:rsidRDefault="007D2CC5" w:rsidP="008F2102">
      <w:pPr>
        <w:pStyle w:val="2"/>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В качестве Заявителей при получении Муниципальной услуги (далее – Заявитель) могут выступать: </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физические лица;</w:t>
      </w:r>
    </w:p>
    <w:p w:rsidR="007D2CC5" w:rsidRPr="00F92BD1" w:rsidRDefault="007D2CC5" w:rsidP="008F2102">
      <w:pPr>
        <w:pStyle w:val="1"/>
        <w:widowControl w:val="0"/>
        <w:tabs>
          <w:tab w:val="num" w:pos="1080"/>
        </w:tabs>
        <w:autoSpaceDE w:val="0"/>
        <w:autoSpaceDN w:val="0"/>
        <w:adjustRightInd w:val="0"/>
        <w:ind w:left="0" w:firstLine="709"/>
        <w:jc w:val="both"/>
        <w:rPr>
          <w:sz w:val="28"/>
          <w:szCs w:val="28"/>
        </w:rPr>
      </w:pPr>
      <w:r w:rsidRPr="00F92BD1">
        <w:rPr>
          <w:sz w:val="28"/>
          <w:szCs w:val="28"/>
        </w:rPr>
        <w:t>российские и иностранные юридические лица, международные организации;</w:t>
      </w:r>
    </w:p>
    <w:p w:rsidR="007D2CC5" w:rsidRPr="00F92BD1" w:rsidRDefault="007D2CC5" w:rsidP="008F2102">
      <w:pPr>
        <w:pStyle w:val="1"/>
        <w:widowControl w:val="0"/>
        <w:tabs>
          <w:tab w:val="num" w:pos="1080"/>
        </w:tabs>
        <w:autoSpaceDE w:val="0"/>
        <w:autoSpaceDN w:val="0"/>
        <w:adjustRightInd w:val="0"/>
        <w:ind w:left="0" w:firstLine="709"/>
        <w:jc w:val="both"/>
        <w:rPr>
          <w:sz w:val="28"/>
          <w:szCs w:val="28"/>
        </w:rPr>
      </w:pPr>
      <w:r w:rsidRPr="00F92BD1">
        <w:rPr>
          <w:sz w:val="28"/>
          <w:szCs w:val="28"/>
        </w:rPr>
        <w:t>общественные объединения.</w:t>
      </w:r>
    </w:p>
    <w:p w:rsidR="007D2CC5" w:rsidRPr="00F92BD1" w:rsidRDefault="007D2CC5" w:rsidP="008F2102">
      <w:pPr>
        <w:pStyle w:val="1"/>
        <w:widowControl w:val="0"/>
        <w:autoSpaceDE w:val="0"/>
        <w:autoSpaceDN w:val="0"/>
        <w:adjustRightInd w:val="0"/>
        <w:ind w:left="0" w:firstLine="709"/>
        <w:jc w:val="both"/>
        <w:outlineLvl w:val="1"/>
        <w:rPr>
          <w:sz w:val="28"/>
          <w:szCs w:val="28"/>
        </w:rPr>
      </w:pPr>
      <w:r w:rsidRPr="00F92BD1">
        <w:rPr>
          <w:sz w:val="28"/>
          <w:szCs w:val="28"/>
        </w:rPr>
        <w:t>2.1. От имени физических лиц при направлении запросов о предоставлении Муниципальной услуги могут действовать, в частности:</w:t>
      </w:r>
    </w:p>
    <w:p w:rsidR="007D2CC5" w:rsidRPr="00F92BD1" w:rsidRDefault="007D2CC5" w:rsidP="008F2102">
      <w:pPr>
        <w:pStyle w:val="1"/>
        <w:widowControl w:val="0"/>
        <w:autoSpaceDE w:val="0"/>
        <w:autoSpaceDN w:val="0"/>
        <w:adjustRightInd w:val="0"/>
        <w:ind w:left="0" w:firstLine="709"/>
        <w:jc w:val="both"/>
        <w:outlineLvl w:val="1"/>
        <w:rPr>
          <w:sz w:val="28"/>
          <w:szCs w:val="28"/>
        </w:rPr>
      </w:pPr>
      <w:r w:rsidRPr="00F92BD1">
        <w:rPr>
          <w:sz w:val="28"/>
          <w:szCs w:val="28"/>
        </w:rPr>
        <w:t>законные представители (родители, усыновители, опекуны, попечители) несовершеннолетних лиц;</w:t>
      </w:r>
    </w:p>
    <w:p w:rsidR="007D2CC5" w:rsidRPr="00F92BD1" w:rsidRDefault="007D2CC5" w:rsidP="008F2102">
      <w:pPr>
        <w:pStyle w:val="1"/>
        <w:widowControl w:val="0"/>
        <w:autoSpaceDE w:val="0"/>
        <w:autoSpaceDN w:val="0"/>
        <w:adjustRightInd w:val="0"/>
        <w:ind w:left="0" w:firstLine="709"/>
        <w:jc w:val="both"/>
        <w:outlineLvl w:val="1"/>
        <w:rPr>
          <w:sz w:val="28"/>
          <w:szCs w:val="28"/>
        </w:rPr>
      </w:pPr>
      <w:r w:rsidRPr="00F92BD1">
        <w:rPr>
          <w:sz w:val="28"/>
          <w:szCs w:val="28"/>
        </w:rPr>
        <w:t>представители, действующие в силу полномочий, основанных на доверенности или договоре.</w:t>
      </w:r>
    </w:p>
    <w:p w:rsidR="007D2CC5" w:rsidRPr="00F92BD1" w:rsidRDefault="007D2CC5" w:rsidP="008F2102">
      <w:pPr>
        <w:pStyle w:val="1"/>
        <w:widowControl w:val="0"/>
        <w:autoSpaceDE w:val="0"/>
        <w:autoSpaceDN w:val="0"/>
        <w:adjustRightInd w:val="0"/>
        <w:ind w:left="0" w:firstLine="709"/>
        <w:jc w:val="both"/>
        <w:rPr>
          <w:sz w:val="28"/>
          <w:szCs w:val="28"/>
        </w:rPr>
      </w:pPr>
      <w:r w:rsidRPr="00F92BD1">
        <w:rPr>
          <w:sz w:val="28"/>
          <w:szCs w:val="28"/>
        </w:rPr>
        <w:t xml:space="preserve">2.2. Представлять интересы юридического лица при направлении запросов о предоставлении муниципальной услуги могут: </w:t>
      </w:r>
    </w:p>
    <w:p w:rsidR="007D2CC5" w:rsidRPr="00F92BD1" w:rsidRDefault="007D2CC5" w:rsidP="008F2102">
      <w:pPr>
        <w:pStyle w:val="1"/>
        <w:widowControl w:val="0"/>
        <w:autoSpaceDE w:val="0"/>
        <w:autoSpaceDN w:val="0"/>
        <w:adjustRightInd w:val="0"/>
        <w:ind w:left="0" w:firstLine="709"/>
        <w:jc w:val="both"/>
        <w:rPr>
          <w:sz w:val="28"/>
          <w:szCs w:val="28"/>
        </w:rPr>
      </w:pPr>
      <w:r w:rsidRPr="00F92BD1">
        <w:rPr>
          <w:sz w:val="28"/>
          <w:szCs w:val="28"/>
        </w:rPr>
        <w:t>- лица в соответствии с действующим законодательством Российской Федерации и (или) учредительными документами без доверенности;</w:t>
      </w:r>
    </w:p>
    <w:p w:rsidR="007D2CC5" w:rsidRPr="00F92BD1" w:rsidRDefault="007D2CC5" w:rsidP="008F2102">
      <w:pPr>
        <w:pStyle w:val="1"/>
        <w:widowControl w:val="0"/>
        <w:autoSpaceDE w:val="0"/>
        <w:autoSpaceDN w:val="0"/>
        <w:adjustRightInd w:val="0"/>
        <w:ind w:left="0" w:firstLine="709"/>
        <w:jc w:val="both"/>
        <w:rPr>
          <w:sz w:val="28"/>
          <w:szCs w:val="28"/>
        </w:rPr>
      </w:pPr>
      <w:r w:rsidRPr="00F92BD1">
        <w:rPr>
          <w:sz w:val="28"/>
          <w:szCs w:val="28"/>
        </w:rPr>
        <w:t>- представители, в силу полномочий, основанных на доверенности или договоре;</w:t>
      </w:r>
    </w:p>
    <w:p w:rsidR="007D2CC5" w:rsidRPr="00F92BD1" w:rsidRDefault="007D2CC5" w:rsidP="008F2102">
      <w:pPr>
        <w:pStyle w:val="1"/>
        <w:widowControl w:val="0"/>
        <w:autoSpaceDE w:val="0"/>
        <w:autoSpaceDN w:val="0"/>
        <w:adjustRightInd w:val="0"/>
        <w:ind w:left="0" w:firstLine="709"/>
        <w:jc w:val="both"/>
        <w:rPr>
          <w:sz w:val="28"/>
          <w:szCs w:val="28"/>
        </w:rPr>
      </w:pPr>
      <w:r w:rsidRPr="00F92BD1">
        <w:rPr>
          <w:sz w:val="28"/>
          <w:szCs w:val="28"/>
        </w:rPr>
        <w:t>- участники юридического лица в предусмотренных действующим законодательством Российской Федерации случаях.</w:t>
      </w:r>
    </w:p>
    <w:p w:rsidR="007D2CC5" w:rsidRPr="00F92BD1" w:rsidRDefault="007D2CC5" w:rsidP="008F2102">
      <w:pPr>
        <w:pStyle w:val="2"/>
        <w:widowControl w:val="0"/>
        <w:numPr>
          <w:ilvl w:val="0"/>
          <w:numId w:val="1"/>
        </w:numPr>
        <w:tabs>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Место нахождения консультанта по земельным и имущественным отношениям администрации муниципального образования  Огаревское Щекинского района, предоставляющего от имени администрации муниципального образования Огаревское  Щекинского района Муниципальную услугу: Тульская область, Щекинский район, МО Огаревское, с.п.Огаревка,  ул.Шахтерская д.7.</w:t>
      </w:r>
    </w:p>
    <w:p w:rsidR="007D2CC5" w:rsidRPr="00F92BD1" w:rsidRDefault="007D2CC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График работы :</w:t>
      </w:r>
    </w:p>
    <w:p w:rsidR="007D2CC5" w:rsidRPr="00F92BD1" w:rsidRDefault="007D2CC5" w:rsidP="008F2102">
      <w:pPr>
        <w:spacing w:after="0" w:line="24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понедельник, вторник,   - с 9 часов 00 минут до 13 часов 00 минут и с 13 часов 48 минут до 17 часов 00 минут;</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четверг - с 9 часов 00 минут до 13 часов 00 минут и с 13 часов 48 минут до 16 часов 30 минут  (не приемные дни);</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 xml:space="preserve"> пятница - с 9 часов 00 минут до 13 часов 00 минут и с 13 часов 48 минут до 16 часов 00 минут.</w:t>
      </w:r>
    </w:p>
    <w:p w:rsidR="007D2CC5" w:rsidRPr="00F92BD1" w:rsidRDefault="007D2CC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График приема Заявителей:</w:t>
      </w:r>
    </w:p>
    <w:p w:rsidR="007D2CC5" w:rsidRPr="00F92BD1" w:rsidRDefault="007D2CC5" w:rsidP="008F2102">
      <w:pPr>
        <w:spacing w:after="0" w:line="24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 xml:space="preserve">Понедельник, вторник, среда, пятница - с 9 часов 00 минут до 17 часов 00 минут;  </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четверг – не приемные дни.</w:t>
      </w:r>
    </w:p>
    <w:p w:rsidR="007D2CC5" w:rsidRPr="00F92BD1" w:rsidRDefault="007D2CC5" w:rsidP="008F2102">
      <w:pPr>
        <w:pStyle w:val="ConsPlusNormal"/>
        <w:widowControl/>
        <w:ind w:firstLine="709"/>
        <w:jc w:val="both"/>
        <w:rPr>
          <w:rFonts w:ascii="Times New Roman" w:hAnsi="Times New Roman" w:cs="Times New Roman"/>
          <w:color w:val="000000"/>
          <w:sz w:val="28"/>
          <w:szCs w:val="28"/>
        </w:rPr>
      </w:pPr>
      <w:r w:rsidRPr="00F92BD1">
        <w:rPr>
          <w:rFonts w:ascii="Times New Roman" w:hAnsi="Times New Roman" w:cs="Times New Roman"/>
          <w:color w:val="000000"/>
          <w:sz w:val="28"/>
          <w:szCs w:val="28"/>
        </w:rPr>
        <w:t>Обед с 13 часов 00 минут и с 13 часов 48 минут.</w:t>
      </w:r>
    </w:p>
    <w:p w:rsidR="007D2CC5" w:rsidRPr="00F92BD1" w:rsidRDefault="007D2CC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 xml:space="preserve">Справочный телефон: (48751)  79-1-13, 79-4-80. </w:t>
      </w:r>
    </w:p>
    <w:p w:rsidR="007D2CC5" w:rsidRPr="006E5C22" w:rsidRDefault="007D2CC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sz w:val="28"/>
          <w:szCs w:val="28"/>
        </w:rPr>
        <w:t xml:space="preserve">Адрес официального сайта администрации муниципального образования  Огаревское Щекинского района в информационно-телекоммуникационной сети Интернет, содержащего информацию о предоставлении Муниципальной услуги - – </w:t>
      </w:r>
      <w:hyperlink r:id="rId10" w:history="1">
        <w:r w:rsidRPr="006E5C22">
          <w:rPr>
            <w:rStyle w:val="Hyperlink"/>
            <w:color w:val="auto"/>
            <w:sz w:val="28"/>
            <w:szCs w:val="28"/>
            <w:u w:val="none"/>
          </w:rPr>
          <w:t>http://www.moogarevka71.ru</w:t>
        </w:r>
      </w:hyperlink>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6E5C22">
        <w:rPr>
          <w:color w:val="auto"/>
          <w:sz w:val="28"/>
          <w:szCs w:val="28"/>
        </w:rPr>
        <w:t xml:space="preserve">Адрес электронной почты: –  </w:t>
      </w:r>
      <w:hyperlink r:id="rId11" w:history="1">
        <w:r w:rsidRPr="006E5C22">
          <w:rPr>
            <w:rStyle w:val="Hyperlink"/>
            <w:color w:val="auto"/>
            <w:sz w:val="28"/>
            <w:szCs w:val="28"/>
            <w:u w:val="none"/>
          </w:rPr>
          <w:t>ased_mo_ogarevskoe@tularegion.ru</w:t>
        </w:r>
      </w:hyperlink>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Информацию о местах нахождения и графиках работы, справочных телефонах, официальных сайтах организаций, участвующих в предоставлении Муниципальной услуги можно получить по адресу: Тульская область, Щекинский район, МО  Огаревское, с.п.Огаревкса, ул.Шахтерская д.7, администрация муниципального образования  Огаревское Щекинского района. Телефон - (48751) 79-1-13, 79-4-80.</w:t>
      </w:r>
    </w:p>
    <w:p w:rsidR="007D2CC5" w:rsidRPr="00F92BD1" w:rsidRDefault="007D2CC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Информация по вопросам предоставления Муниципальной услуги предоставляется: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9.1 на информационных стендах, размещенных в администрации муниципального образования Огаревское  Щекинского района;</w:t>
      </w:r>
    </w:p>
    <w:p w:rsidR="007D2CC5" w:rsidRPr="006E5C22" w:rsidRDefault="007D2CC5" w:rsidP="008F2102">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 xml:space="preserve">на Едином портале государственных и муниципальных услуг (функций) </w:t>
      </w:r>
      <w:r w:rsidRPr="006E5C22">
        <w:rPr>
          <w:sz w:val="28"/>
          <w:szCs w:val="28"/>
        </w:rPr>
        <w:t>(</w:t>
      </w:r>
      <w:hyperlink r:id="rId12" w:history="1">
        <w:r w:rsidRPr="006E5C22">
          <w:rPr>
            <w:rStyle w:val="Hyperlink"/>
            <w:color w:val="auto"/>
            <w:sz w:val="28"/>
            <w:szCs w:val="28"/>
            <w:u w:val="none"/>
            <w:lang w:val="en-US"/>
          </w:rPr>
          <w:t>www</w:t>
        </w:r>
        <w:r w:rsidRPr="006E5C22">
          <w:rPr>
            <w:rStyle w:val="Hyperlink"/>
            <w:color w:val="auto"/>
            <w:sz w:val="28"/>
            <w:szCs w:val="28"/>
            <w:u w:val="none"/>
          </w:rPr>
          <w:t>.</w:t>
        </w:r>
        <w:r w:rsidRPr="006E5C22">
          <w:rPr>
            <w:rStyle w:val="Hyperlink"/>
            <w:color w:val="auto"/>
            <w:sz w:val="28"/>
            <w:szCs w:val="28"/>
            <w:u w:val="none"/>
            <w:lang w:val="en-US"/>
          </w:rPr>
          <w:t>gosuslugi</w:t>
        </w:r>
        <w:r w:rsidRPr="006E5C22">
          <w:rPr>
            <w:rStyle w:val="Hyperlink"/>
            <w:color w:val="auto"/>
            <w:sz w:val="28"/>
            <w:szCs w:val="28"/>
            <w:u w:val="none"/>
          </w:rPr>
          <w:t>.</w:t>
        </w:r>
        <w:r w:rsidRPr="006E5C22">
          <w:rPr>
            <w:rStyle w:val="Hyperlink"/>
            <w:color w:val="auto"/>
            <w:sz w:val="28"/>
            <w:szCs w:val="28"/>
            <w:u w:val="none"/>
            <w:lang w:val="en-US"/>
          </w:rPr>
          <w:t>ru</w:t>
        </w:r>
      </w:hyperlink>
      <w:r w:rsidRPr="006E5C22">
        <w:rPr>
          <w:sz w:val="28"/>
          <w:szCs w:val="28"/>
        </w:rPr>
        <w:t>); Портале государственных услуг Тульской области (</w:t>
      </w:r>
      <w:hyperlink r:id="rId13" w:history="1">
        <w:r w:rsidRPr="006E5C22">
          <w:rPr>
            <w:rStyle w:val="Hyperlink"/>
            <w:color w:val="auto"/>
            <w:sz w:val="28"/>
            <w:szCs w:val="28"/>
            <w:u w:val="none"/>
          </w:rPr>
          <w:t>www.</w:t>
        </w:r>
        <w:r w:rsidRPr="006E5C22">
          <w:rPr>
            <w:rStyle w:val="Hyperlink"/>
            <w:color w:val="auto"/>
            <w:sz w:val="28"/>
            <w:szCs w:val="28"/>
            <w:u w:val="none"/>
            <w:lang w:val="en-US"/>
          </w:rPr>
          <w:t>pgu</w:t>
        </w:r>
        <w:r w:rsidRPr="006E5C22">
          <w:rPr>
            <w:rStyle w:val="Hyperlink"/>
            <w:color w:val="auto"/>
            <w:sz w:val="28"/>
            <w:szCs w:val="28"/>
            <w:u w:val="none"/>
          </w:rPr>
          <w:t>.</w:t>
        </w:r>
        <w:r w:rsidRPr="006E5C22">
          <w:rPr>
            <w:rStyle w:val="Hyperlink"/>
            <w:color w:val="auto"/>
            <w:sz w:val="28"/>
            <w:szCs w:val="28"/>
            <w:u w:val="none"/>
            <w:lang w:val="en-US"/>
          </w:rPr>
          <w:t>tula</w:t>
        </w:r>
        <w:r w:rsidRPr="006E5C22">
          <w:rPr>
            <w:rStyle w:val="Hyperlink"/>
            <w:color w:val="auto"/>
            <w:sz w:val="28"/>
            <w:szCs w:val="28"/>
            <w:u w:val="none"/>
          </w:rPr>
          <w:t>.</w:t>
        </w:r>
        <w:r w:rsidRPr="006E5C22">
          <w:rPr>
            <w:rStyle w:val="Hyperlink"/>
            <w:color w:val="auto"/>
            <w:sz w:val="28"/>
            <w:szCs w:val="28"/>
            <w:u w:val="none"/>
            <w:lang w:val="en-US"/>
          </w:rPr>
          <w:t>ru</w:t>
        </w:r>
      </w:hyperlink>
      <w:r w:rsidRPr="006E5C22">
        <w:rPr>
          <w:sz w:val="28"/>
          <w:szCs w:val="28"/>
        </w:rPr>
        <w:t>);</w:t>
      </w:r>
    </w:p>
    <w:p w:rsidR="007D2CC5" w:rsidRPr="00F92BD1" w:rsidRDefault="007D2CC5" w:rsidP="008F2102">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 xml:space="preserve"> на официальном сайте администрации муниципального образования Огаревское Щекинского района </w:t>
      </w:r>
      <w:r w:rsidRPr="006E5C22">
        <w:rPr>
          <w:color w:val="auto"/>
          <w:sz w:val="28"/>
          <w:szCs w:val="28"/>
        </w:rPr>
        <w:t>(</w:t>
      </w:r>
      <w:hyperlink r:id="rId14" w:history="1">
        <w:r w:rsidRPr="006E5C22">
          <w:rPr>
            <w:rStyle w:val="Hyperlink"/>
            <w:color w:val="auto"/>
            <w:sz w:val="28"/>
            <w:szCs w:val="28"/>
            <w:u w:val="none"/>
          </w:rPr>
          <w:t>http://www.moogarevka71.ru</w:t>
        </w:r>
      </w:hyperlink>
      <w:r w:rsidRPr="006E5C22">
        <w:rPr>
          <w:sz w:val="28"/>
          <w:szCs w:val="28"/>
        </w:rPr>
        <w:t xml:space="preserve"> )</w:t>
      </w:r>
      <w:r w:rsidRPr="00F92BD1">
        <w:rPr>
          <w:sz w:val="28"/>
          <w:szCs w:val="28"/>
        </w:rPr>
        <w:t xml:space="preserve"> в информационно-телекоммуникационной сети Интернет.</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 Информация по вопросам предоставления Муниципальной услуги может быть получена Заявителем:</w:t>
      </w:r>
    </w:p>
    <w:p w:rsidR="007D2CC5" w:rsidRPr="00F92BD1" w:rsidRDefault="007D2CC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10.1 посредством публикаций в средствах массовой информации;</w:t>
      </w:r>
    </w:p>
    <w:p w:rsidR="007D2CC5" w:rsidRPr="00F92BD1" w:rsidRDefault="007D2CC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10.2 с использованием средств телефонной связи;</w:t>
      </w:r>
    </w:p>
    <w:p w:rsidR="007D2CC5" w:rsidRPr="00F92BD1" w:rsidRDefault="007D2CC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10.3 при личном обращении Заявителя;</w:t>
      </w:r>
    </w:p>
    <w:p w:rsidR="007D2CC5" w:rsidRPr="00F92BD1" w:rsidRDefault="007D2CC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10.4 по электронной почте.</w:t>
      </w:r>
    </w:p>
    <w:p w:rsidR="007D2CC5" w:rsidRPr="00F92BD1" w:rsidRDefault="007D2CC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11. Информация по вопросам предоставления Муниципальной услуги включает следующие сведения:  </w:t>
      </w:r>
    </w:p>
    <w:p w:rsidR="007D2CC5" w:rsidRPr="00F92BD1" w:rsidRDefault="007D2CC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rStyle w:val="140"/>
          <w:szCs w:val="28"/>
        </w:rPr>
        <w:t xml:space="preserve">11.1 </w:t>
      </w:r>
      <w:r w:rsidRPr="00F92BD1">
        <w:rPr>
          <w:sz w:val="28"/>
          <w:szCs w:val="28"/>
        </w:rPr>
        <w:t xml:space="preserve">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   </w:t>
      </w:r>
    </w:p>
    <w:p w:rsidR="007D2CC5" w:rsidRPr="00F92BD1" w:rsidRDefault="007D2CC5" w:rsidP="008F2102">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11.2 порядок получения консультаций по вопросам предоставления Муниципальной услуги.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F92BD1">
        <w:rPr>
          <w:sz w:val="28"/>
          <w:szCs w:val="28"/>
          <w:lang w:val="en-US"/>
        </w:rPr>
        <w:t>Times</w:t>
      </w:r>
      <w:r w:rsidRPr="00F92BD1">
        <w:rPr>
          <w:sz w:val="28"/>
          <w:szCs w:val="28"/>
        </w:rPr>
        <w:t xml:space="preserve"> </w:t>
      </w:r>
      <w:r w:rsidRPr="00F92BD1">
        <w:rPr>
          <w:sz w:val="28"/>
          <w:szCs w:val="28"/>
          <w:lang w:val="en-US"/>
        </w:rPr>
        <w:t>New</w:t>
      </w:r>
      <w:r w:rsidRPr="00F92BD1">
        <w:rPr>
          <w:sz w:val="28"/>
          <w:szCs w:val="28"/>
        </w:rPr>
        <w:t xml:space="preserve"> </w:t>
      </w:r>
      <w:r w:rsidRPr="00F92BD1">
        <w:rPr>
          <w:sz w:val="28"/>
          <w:szCs w:val="28"/>
          <w:lang w:val="en-US"/>
        </w:rPr>
        <w:t>Roman</w:t>
      </w:r>
      <w:r w:rsidRPr="00F92BD1">
        <w:rPr>
          <w:sz w:val="28"/>
          <w:szCs w:val="28"/>
        </w:rPr>
        <w:t>, 14, без исправлений.</w:t>
      </w:r>
    </w:p>
    <w:p w:rsidR="007D2CC5" w:rsidRPr="00F92BD1" w:rsidRDefault="007D2CC5" w:rsidP="008F2102">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12.1. В помещениях приема и выдачи документов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13. На официальном сайте администрации муниципального образования Огаревское  Щекинского района в информационно-телекоммуникационной сети Интернет размещается информация, указанная в пункте 11 настоящего Административного регламента.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14. Информация по вопросу предоставления Муниципальной услуги предоставляется Заявителю  с понедельника по среду с 9 часов 00 минут до 13 часов 00 минут, с 13 часов 48 минут до 17 часов 00 минут, в пятницу с 9 часов 00 минут до 13 часов 00 минут, с 13 часов 48 минут до 16 часов 00 минут. Телефоны   - (848751) 79-1-13, 79-4-80.</w:t>
      </w:r>
    </w:p>
    <w:p w:rsidR="007D2CC5" w:rsidRPr="00F92BD1" w:rsidRDefault="007D2CC5" w:rsidP="008F2102">
      <w:pPr>
        <w:pStyle w:val="1"/>
        <w:widowControl w:val="0"/>
        <w:tabs>
          <w:tab w:val="left" w:pos="1276"/>
        </w:tabs>
        <w:autoSpaceDE w:val="0"/>
        <w:autoSpaceDN w:val="0"/>
        <w:adjustRightInd w:val="0"/>
        <w:ind w:left="0" w:firstLine="709"/>
        <w:jc w:val="both"/>
        <w:rPr>
          <w:color w:val="000000"/>
          <w:sz w:val="28"/>
          <w:szCs w:val="28"/>
        </w:rPr>
      </w:pPr>
      <w:r w:rsidRPr="00F92BD1">
        <w:rPr>
          <w:color w:val="000000"/>
          <w:sz w:val="28"/>
          <w:szCs w:val="28"/>
        </w:rPr>
        <w:t>15.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 При ответах на телефонные звонки и устные обращения специалисты сектора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7D2CC5" w:rsidRPr="00F92BD1" w:rsidRDefault="007D2CC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7D2CC5" w:rsidRPr="00F92BD1" w:rsidRDefault="007D2CC5" w:rsidP="008F2102">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16.2. Время телефонного разговора не должно превышать 10 минут.</w:t>
      </w:r>
    </w:p>
    <w:p w:rsidR="007D2CC5" w:rsidRPr="00F92BD1" w:rsidRDefault="007D2CC5" w:rsidP="008F2102">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D2CC5" w:rsidRPr="00F92BD1" w:rsidRDefault="007D2CC5" w:rsidP="008F2102">
      <w:pPr>
        <w:pStyle w:val="2"/>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7D2CC5" w:rsidRPr="00F92BD1" w:rsidRDefault="007D2CC5" w:rsidP="008F2102">
      <w:pPr>
        <w:spacing w:after="0" w:line="24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точный адрес и наименование объекта недвижимого имущества, а также фамилия, имя, отчество и (или) наименование Заявителя.</w:t>
      </w:r>
    </w:p>
    <w:p w:rsidR="007D2CC5" w:rsidRPr="00F92BD1" w:rsidRDefault="007D2CC5" w:rsidP="008F2102">
      <w:pPr>
        <w:spacing w:after="0" w:line="240" w:lineRule="auto"/>
        <w:ind w:firstLine="709"/>
        <w:jc w:val="both"/>
        <w:rPr>
          <w:rFonts w:ascii="Times New Roman" w:hAnsi="Times New Roman"/>
          <w:sz w:val="28"/>
          <w:szCs w:val="28"/>
        </w:rPr>
      </w:pP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r w:rsidRPr="00F92BD1">
        <w:rPr>
          <w:rFonts w:ascii="Times New Roman" w:hAnsi="Times New Roman"/>
          <w:b/>
          <w:sz w:val="28"/>
          <w:szCs w:val="28"/>
          <w:lang w:val="en-US"/>
        </w:rPr>
        <w:t>II</w:t>
      </w:r>
      <w:r w:rsidRPr="00F92BD1">
        <w:rPr>
          <w:rFonts w:ascii="Times New Roman" w:hAnsi="Times New Roman"/>
          <w:b/>
          <w:sz w:val="28"/>
          <w:szCs w:val="28"/>
        </w:rPr>
        <w:t>. Стандарт предоставления Муниципальной услуги</w:t>
      </w:r>
    </w:p>
    <w:p w:rsidR="007D2CC5" w:rsidRPr="00F92BD1" w:rsidRDefault="007D2CC5" w:rsidP="008F2102">
      <w:pPr>
        <w:pStyle w:val="Heading2"/>
        <w:keepNext w:val="0"/>
        <w:widowControl w:val="0"/>
        <w:spacing w:before="0" w:after="0"/>
        <w:ind w:firstLine="709"/>
        <w:rPr>
          <w:rFonts w:ascii="Times New Roman" w:hAnsi="Times New Roman"/>
          <w:i w:val="0"/>
          <w:iCs w:val="0"/>
        </w:rPr>
      </w:pP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lang w:eastAsia="en-US"/>
        </w:rPr>
      </w:pPr>
      <w:r w:rsidRPr="00F92BD1">
        <w:rPr>
          <w:color w:val="auto"/>
          <w:sz w:val="28"/>
          <w:szCs w:val="28"/>
        </w:rPr>
        <w:t>Наименование Муниципальной</w:t>
      </w:r>
      <w:r w:rsidRPr="00F92BD1">
        <w:rPr>
          <w:color w:val="auto"/>
          <w:sz w:val="28"/>
          <w:szCs w:val="28"/>
          <w:lang w:eastAsia="en-US"/>
        </w:rPr>
        <w:t xml:space="preserve"> услуги – "</w:t>
      </w:r>
      <w:r w:rsidRPr="00F92BD1">
        <w:rPr>
          <w:sz w:val="28"/>
          <w:szCs w:val="28"/>
        </w:rPr>
        <w:t>Предоставление муниципального имущества в аренду или безвозмездное пользование</w:t>
      </w:r>
      <w:r w:rsidRPr="00F92BD1">
        <w:rPr>
          <w:color w:val="auto"/>
          <w:sz w:val="28"/>
          <w:szCs w:val="28"/>
          <w:lang w:eastAsia="en-US"/>
        </w:rPr>
        <w:t>".</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xml:space="preserve"> Наименование структурного подразделения, предоставляющего Муниципальную услугу  – консультант по земельным и имущественным отношениям администрации МО Огаревское Щекинского района.</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В предоставлении Муниципальной услуги участвуют:</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консультант по делопроизводству администрации муниципального образования Огаревское  Щекинского района (далее – консультант);</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-инспектор по  бухгалтерскому учету и финансам администрации муниципального образования Огаревское Щекинского района (далее – инспектор).</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xml:space="preserve">В целях получения информации и документов, необходимых для предоставления Муниципальной услуги, администрация муниципального образования Огаревское Щекинского района (далее – Администрация) осуществляет взаимодействие </w:t>
      </w:r>
      <w:r w:rsidRPr="00F92BD1">
        <w:rPr>
          <w:color w:val="auto"/>
          <w:sz w:val="28"/>
          <w:szCs w:val="28"/>
          <w:lang w:val="en-US"/>
        </w:rPr>
        <w:t>c</w:t>
      </w:r>
      <w:r w:rsidRPr="00F92BD1">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21.1. Межрайонной инспекцией Федеральной налоговой службы № 10 по Тульской области (далее – ИФНС);</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21.2. Управлением Федеральной антимонопольной службы по Тульской области (далее – УФАС по Тульской области).</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При предоставлении Муниципальной услуги консультант по земельным и имущественным отношениям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Огаревское Щекинского района.</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xml:space="preserve"> Результатом предоставления Муниципальной услуги является: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23.1.</w:t>
      </w:r>
      <w:r w:rsidRPr="00F92BD1">
        <w:rPr>
          <w:sz w:val="28"/>
          <w:szCs w:val="28"/>
        </w:rPr>
        <w:t> предоставление муниципального имущества в аренду или безвозмездное пользование;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23.2. отказ в предоставлении муниципального имущества </w:t>
      </w:r>
      <w:r w:rsidRPr="00F92BD1">
        <w:rPr>
          <w:sz w:val="28"/>
          <w:szCs w:val="28"/>
        </w:rPr>
        <w:t xml:space="preserve">в аренду или безвозмездное </w:t>
      </w:r>
      <w:r w:rsidRPr="00F92BD1">
        <w:rPr>
          <w:color w:val="auto"/>
          <w:sz w:val="28"/>
          <w:szCs w:val="28"/>
        </w:rPr>
        <w:t>пользование.</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Предоставление Муниципальной услуги завершается: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F92BD1">
        <w:rPr>
          <w:color w:val="auto"/>
          <w:sz w:val="28"/>
          <w:szCs w:val="28"/>
        </w:rPr>
        <w:t>24.1. выдачей Заявителю экземпляра договора аренды или безвозмездного пользования имущества, находящегося в муниципальной собственности;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F92BD1">
        <w:rPr>
          <w:color w:val="auto"/>
          <w:sz w:val="28"/>
          <w:szCs w:val="28"/>
        </w:rPr>
        <w:t xml:space="preserve">24.2. уведомлением об отказе в предоставлении </w:t>
      </w:r>
      <w:r w:rsidRPr="00F92BD1">
        <w:rPr>
          <w:sz w:val="28"/>
          <w:szCs w:val="28"/>
        </w:rPr>
        <w:t>муниципального имущества  в аренду или безвозмездное пользование</w:t>
      </w:r>
      <w:r w:rsidRPr="00F92BD1">
        <w:rPr>
          <w:color w:val="auto"/>
          <w:sz w:val="28"/>
          <w:szCs w:val="28"/>
        </w:rPr>
        <w:t>.</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При предоставлении Муниципальной услуги количество взаимодействий Заявителя с должностными лицами Администрации составляет:</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25.1. </w:t>
      </w:r>
      <w:r w:rsidRPr="00F92BD1">
        <w:rPr>
          <w:sz w:val="28"/>
          <w:szCs w:val="28"/>
        </w:rPr>
        <w:t>в случае предоставления муниципального имущества в аренду или безвозмездное без проведения торгов, максимальное количество - 5 взаимодействий;</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25.2. </w:t>
      </w:r>
      <w:r w:rsidRPr="00F92BD1">
        <w:rPr>
          <w:sz w:val="28"/>
          <w:szCs w:val="28"/>
        </w:rPr>
        <w:t>в случае предоставления муниципального имущества в аренду или безвозмездное пользование по результатам проведения торгов,  максимальное количество - 5 взаимодействий.</w:t>
      </w:r>
    </w:p>
    <w:p w:rsidR="007D2CC5" w:rsidRPr="00F92BD1" w:rsidRDefault="007D2CC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color w:val="auto"/>
          <w:sz w:val="28"/>
          <w:szCs w:val="28"/>
        </w:rPr>
        <w:t> Срок предоставления Муниципальной услуги составляет:</w:t>
      </w:r>
    </w:p>
    <w:p w:rsidR="007D2CC5" w:rsidRPr="00F92BD1" w:rsidRDefault="007D2CC5" w:rsidP="008F2102">
      <w:pPr>
        <w:pStyle w:val="2"/>
        <w:widowControl w:val="0"/>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F92BD1">
        <w:rPr>
          <w:sz w:val="28"/>
          <w:szCs w:val="28"/>
        </w:rPr>
        <w:t xml:space="preserve"> в случае предоставления муниципального имущества в аренду или безвозмездное пользование без проведения торгов </w:t>
      </w:r>
      <w:r w:rsidRPr="00F92BD1">
        <w:rPr>
          <w:color w:val="auto"/>
          <w:sz w:val="28"/>
          <w:szCs w:val="28"/>
        </w:rPr>
        <w:t>максимальный срок составляет 60 дней;</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26.2. </w:t>
      </w:r>
      <w:r w:rsidRPr="00F92BD1">
        <w:rPr>
          <w:sz w:val="28"/>
          <w:szCs w:val="28"/>
        </w:rPr>
        <w:t xml:space="preserve">в случае предоставления муниципального имущества в аренду или безвозмездное пользование по результатам проведения торгов срок </w:t>
      </w:r>
      <w:r w:rsidRPr="00F92BD1">
        <w:rPr>
          <w:color w:val="auto"/>
          <w:sz w:val="28"/>
          <w:szCs w:val="28"/>
        </w:rPr>
        <w:t>определяется документацией об аукционе (конкурсной документацией), но составляет не менее 42 дней (при проведении  аукциона) и не менее 72 дней (при проведении конкурса).</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color w:val="auto"/>
          <w:sz w:val="28"/>
          <w:szCs w:val="28"/>
        </w:rPr>
      </w:pPr>
      <w:r w:rsidRPr="00F92BD1">
        <w:rPr>
          <w:color w:val="auto"/>
          <w:sz w:val="28"/>
          <w:szCs w:val="28"/>
        </w:rPr>
        <w:t>27</w:t>
      </w:r>
      <w:r w:rsidRPr="00F92BD1">
        <w:rPr>
          <w:color w:val="993300"/>
          <w:sz w:val="28"/>
          <w:szCs w:val="28"/>
        </w:rPr>
        <w:t> </w:t>
      </w:r>
      <w:r w:rsidRPr="00F92BD1">
        <w:rPr>
          <w:color w:val="auto"/>
          <w:sz w:val="28"/>
          <w:szCs w:val="28"/>
        </w:rPr>
        <w:t>Предоставление Муниципальной услуги осуществляется в соответствии с:</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rPr>
        <w:t>27.1. </w:t>
      </w:r>
      <w:r w:rsidRPr="00F92BD1">
        <w:rPr>
          <w:rFonts w:ascii="Times New Roman" w:hAnsi="Times New Roman"/>
          <w:sz w:val="28"/>
          <w:szCs w:val="28"/>
          <w:lang w:eastAsia="ru-RU"/>
        </w:rPr>
        <w:t>Конституцией Российской Федерации (принята всенародным голосованием 12.12.1993) ("Российская газета", №7, 21.01.2009);</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27.2. 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 xml:space="preserve">27.3. Федеральным законом от 27.07.2010 №210-ФЗ "Об организации предоставления государственных и муниципальных услуг" (Собрание законодательства РФ, 02.08.2010, №31, ст. 4179); </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27.4. Федеральным законом от 02.05.2006 №59-ФЗ "О порядке рассмотрения обращений граждан Российской Федерации", (Собрание законодательства РФ, 08.05.2006, №19, ст. 2060);</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27.5. Федеральным законом от 26.07.2006 № 135-ФЗ "О защите конкуренции" (Российская газета, 27.07.2006, № 162);</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lang w:eastAsia="ru-RU"/>
        </w:rPr>
        <w:t xml:space="preserve">27.6.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 </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lang w:eastAsia="ru-RU"/>
        </w:rPr>
        <w:t>27.7. </w:t>
      </w:r>
      <w:r w:rsidRPr="00F92BD1">
        <w:rPr>
          <w:rFonts w:ascii="Times New Roman" w:hAnsi="Times New Roman"/>
          <w:color w:val="000000"/>
          <w:sz w:val="28"/>
          <w:szCs w:val="28"/>
          <w:lang w:eastAsia="ru-RU"/>
        </w:rPr>
        <w:t>Уставом муниципального образования Огаревское Щекинского района.</w:t>
      </w:r>
    </w:p>
    <w:p w:rsidR="007D2CC5" w:rsidRPr="00F92BD1" w:rsidRDefault="007D2CC5" w:rsidP="005F2B78">
      <w:pPr>
        <w:spacing w:after="0" w:line="240" w:lineRule="auto"/>
        <w:ind w:firstLine="709"/>
        <w:jc w:val="both"/>
        <w:rPr>
          <w:rFonts w:ascii="Times New Roman" w:hAnsi="Times New Roman"/>
          <w:sz w:val="28"/>
          <w:szCs w:val="28"/>
        </w:rPr>
      </w:pPr>
      <w:r w:rsidRPr="00F92BD1">
        <w:rPr>
          <w:rFonts w:ascii="Times New Roman" w:hAnsi="Times New Roman"/>
          <w:sz w:val="28"/>
          <w:szCs w:val="28"/>
        </w:rPr>
        <w:t xml:space="preserve">27.8. </w:t>
      </w:r>
      <w:r w:rsidRPr="00F92BD1">
        <w:rPr>
          <w:rFonts w:ascii="Times New Roman" w:hAnsi="Times New Roman"/>
          <w:color w:val="000000"/>
          <w:sz w:val="28"/>
          <w:szCs w:val="28"/>
        </w:rPr>
        <w:t xml:space="preserve">Решением Собрания депутатов муниципального образования Огаревское Щекинского района  </w:t>
      </w:r>
      <w:r w:rsidRPr="00F92BD1">
        <w:rPr>
          <w:rFonts w:ascii="Times New Roman" w:hAnsi="Times New Roman"/>
          <w:sz w:val="28"/>
          <w:szCs w:val="28"/>
        </w:rPr>
        <w:t>от 23.06.2016 №38-160</w:t>
      </w:r>
    </w:p>
    <w:p w:rsidR="007D2CC5" w:rsidRPr="00F92BD1" w:rsidRDefault="007D2CC5" w:rsidP="005F2B78">
      <w:pPr>
        <w:spacing w:after="0" w:line="240" w:lineRule="auto"/>
        <w:ind w:firstLine="709"/>
        <w:jc w:val="both"/>
        <w:rPr>
          <w:rFonts w:ascii="Times New Roman" w:hAnsi="Times New Roman"/>
          <w:color w:val="000000"/>
          <w:sz w:val="28"/>
          <w:szCs w:val="28"/>
        </w:rPr>
      </w:pPr>
      <w:r w:rsidRPr="00F92BD1">
        <w:rPr>
          <w:rFonts w:ascii="Times New Roman" w:hAnsi="Times New Roman"/>
          <w:color w:val="000000"/>
          <w:sz w:val="28"/>
          <w:szCs w:val="28"/>
        </w:rPr>
        <w:t xml:space="preserve">«Об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w:t>
      </w:r>
    </w:p>
    <w:p w:rsidR="007D2CC5" w:rsidRPr="00F92BD1" w:rsidRDefault="007D2CC5" w:rsidP="005F2B78">
      <w:pPr>
        <w:spacing w:after="0" w:line="240" w:lineRule="auto"/>
        <w:ind w:firstLine="709"/>
        <w:jc w:val="both"/>
        <w:rPr>
          <w:rFonts w:ascii="Times New Roman" w:hAnsi="Times New Roman"/>
          <w:b/>
          <w:sz w:val="28"/>
          <w:szCs w:val="28"/>
        </w:rPr>
      </w:pPr>
      <w:r w:rsidRPr="00F92BD1">
        <w:rPr>
          <w:rFonts w:ascii="Times New Roman" w:hAnsi="Times New Roman"/>
          <w:b/>
          <w:sz w:val="28"/>
          <w:szCs w:val="28"/>
        </w:rPr>
        <w:t>28 Для предоставления Муниципальной услуги: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 xml:space="preserve">28.1. при </w:t>
      </w:r>
      <w:r w:rsidRPr="00F92BD1">
        <w:rPr>
          <w:sz w:val="28"/>
          <w:szCs w:val="28"/>
        </w:rPr>
        <w:t xml:space="preserve">предоставлении муниципального имущества в аренду или безвозмездное пользование без проведения торгов </w:t>
      </w:r>
      <w:r w:rsidRPr="00F92BD1">
        <w:rPr>
          <w:color w:val="auto"/>
          <w:sz w:val="28"/>
          <w:szCs w:val="28"/>
        </w:rPr>
        <w:t>Заявитель представляет заявление по форме согласно приложениям 1, 2 к настоящему Административному регламенту (в зависимости от способа предоставления в пользование).</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28.1.1. К заявлению прилагаются следующие документы:</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28.1.1</w:t>
      </w:r>
      <w:r w:rsidRPr="00F92BD1">
        <w:rPr>
          <w:sz w:val="28"/>
          <w:szCs w:val="28"/>
        </w:rPr>
        <w:t>.1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которым такое физическое лицо обладает правом действовать без доверенности – руководитель или копия доверенности на физическое лицо);</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28.1.1</w:t>
      </w:r>
      <w:r w:rsidRPr="00F92BD1">
        <w:rPr>
          <w:sz w:val="28"/>
          <w:szCs w:val="28"/>
        </w:rPr>
        <w:t>.2 копия устава, заверенная в установленном действующим законодательством Российской Федерации порядке;</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28.1.1</w:t>
      </w:r>
      <w:r w:rsidRPr="00F92BD1">
        <w:rPr>
          <w:sz w:val="28"/>
          <w:szCs w:val="28"/>
        </w:rPr>
        <w:t>.3 копия выписки регистрирующего органа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 заверенная в установленном действующим законодательством Российской Федерации порядке;</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28.1.1</w:t>
      </w:r>
      <w:r w:rsidRPr="00F92BD1">
        <w:rPr>
          <w:sz w:val="28"/>
          <w:szCs w:val="28"/>
        </w:rPr>
        <w:t>.4 копия лицензии, если деятельность, которую осуществляет заявитель, подлежит в соответствии с законодательством Российской Федерации лицензированию или копия документа, подтверждающего членство индивидуального предпринимателя или юридического лица в саморегулируемой организации.</w:t>
      </w:r>
    </w:p>
    <w:p w:rsidR="007D2CC5" w:rsidRPr="00F92BD1" w:rsidRDefault="007D2CC5" w:rsidP="008F2102">
      <w:pPr>
        <w:pStyle w:val="2"/>
        <w:widowControl w:val="0"/>
        <w:tabs>
          <w:tab w:val="left" w:pos="1148"/>
        </w:tabs>
        <w:ind w:firstLine="709"/>
        <w:jc w:val="both"/>
        <w:rPr>
          <w:color w:val="auto"/>
          <w:sz w:val="28"/>
          <w:szCs w:val="28"/>
        </w:rPr>
      </w:pPr>
      <w:r w:rsidRPr="00F92BD1">
        <w:rPr>
          <w:color w:val="auto"/>
          <w:sz w:val="28"/>
          <w:szCs w:val="28"/>
        </w:rPr>
        <w:t>28.1.2. Дополнительно (в случае направления документов на рассмотрение в УФАС по Тульской области) к заявлению и документам, указанным в пункте 29.1.1 настоящего Административного регламента представляются:</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28.1.2</w:t>
      </w:r>
      <w:r w:rsidRPr="00F92BD1">
        <w:rPr>
          <w:sz w:val="28"/>
          <w:szCs w:val="28"/>
        </w:rPr>
        <w:t>.1 нотариально заверенные копии учредительных документов хозяйствующего субъекта;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28.1.2</w:t>
      </w:r>
      <w:r w:rsidRPr="00F92BD1">
        <w:rPr>
          <w:sz w:val="28"/>
          <w:szCs w:val="28"/>
        </w:rPr>
        <w:t>.2 перечень лиц, входящих в одну группу лиц с хозяйствующим субъектом, с указанием основания для вхождения таких лиц в эту группу;</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28.1.2</w:t>
      </w:r>
      <w:r w:rsidRPr="00F92BD1">
        <w:rPr>
          <w:sz w:val="28"/>
          <w:szCs w:val="28"/>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28.1.2</w:t>
      </w:r>
      <w:r w:rsidRPr="00F92BD1">
        <w:rPr>
          <w:sz w:val="28"/>
          <w:szCs w:val="28"/>
        </w:rPr>
        <w:t>.4.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28.1.2</w:t>
      </w:r>
      <w:r w:rsidRPr="00F92BD1">
        <w:rPr>
          <w:sz w:val="28"/>
          <w:szCs w:val="28"/>
        </w:rPr>
        <w:t>.5.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D2CC5" w:rsidRPr="00F92BD1" w:rsidRDefault="007D2CC5" w:rsidP="008F2102">
      <w:pPr>
        <w:pStyle w:val="2"/>
        <w:widowControl w:val="0"/>
        <w:tabs>
          <w:tab w:val="left" w:pos="1148"/>
        </w:tabs>
        <w:ind w:firstLine="709"/>
        <w:jc w:val="both"/>
        <w:rPr>
          <w:color w:val="auto"/>
          <w:sz w:val="28"/>
          <w:szCs w:val="28"/>
        </w:rPr>
      </w:pPr>
      <w:r w:rsidRPr="00F92BD1">
        <w:rPr>
          <w:color w:val="auto"/>
          <w:sz w:val="28"/>
          <w:szCs w:val="28"/>
        </w:rPr>
        <w:t xml:space="preserve">28.2. при предоставлении муниципального имущества  в аренду или безвозмездное пользование по результатам проведения торгов Заявитель в установленные документацией об аукционе (конкурсной документацией) сроки (датой начала срока подачи заявок на участие в аукционе (конкурсе)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w:t>
      </w:r>
      <w:r w:rsidRPr="00384295">
        <w:rPr>
          <w:color w:val="auto"/>
          <w:sz w:val="28"/>
          <w:szCs w:val="28"/>
        </w:rPr>
        <w:t>проведении торгов www.torgi.gov.ru</w:t>
      </w:r>
      <w:r w:rsidRPr="00F92BD1">
        <w:rPr>
          <w:color w:val="auto"/>
          <w:sz w:val="28"/>
          <w:szCs w:val="28"/>
        </w:rPr>
        <w:t xml:space="preserve"> (далее – официальный сайт торгов) извещения о проведении аукциона (конкурса); дата и время окончания срока подачи заявок на участие в торгах указываются в документации об аукционе (конкурсной документации)) представляет заявку на участие в аукционе (конкурсе) (по форме, установленной документацией об аукционе (конкурсной документацией)) с приложением документов:</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 при проведении торгов в форме аукциона: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D2CC5" w:rsidRPr="00F92BD1" w:rsidRDefault="007D2CC5" w:rsidP="008F2102">
      <w:pPr>
        <w:pStyle w:val="2"/>
        <w:widowControl w:val="0"/>
        <w:tabs>
          <w:tab w:val="left" w:pos="1148"/>
        </w:tabs>
        <w:ind w:firstLine="709"/>
        <w:jc w:val="both"/>
        <w:rPr>
          <w:sz w:val="28"/>
          <w:szCs w:val="28"/>
        </w:rPr>
      </w:pPr>
      <w:r w:rsidRPr="00F92BD1">
        <w:rPr>
          <w:sz w:val="28"/>
          <w:szCs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.1.3 копии учредительных документов заявителя (для юридических лиц);</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7D2CC5" w:rsidRPr="00F92BD1" w:rsidRDefault="007D2CC5" w:rsidP="008F2102">
      <w:pPr>
        <w:pStyle w:val="2"/>
        <w:widowControl w:val="0"/>
        <w:tabs>
          <w:tab w:val="left" w:pos="1148"/>
        </w:tabs>
        <w:ind w:firstLine="709"/>
        <w:jc w:val="both"/>
        <w:rPr>
          <w:sz w:val="28"/>
          <w:szCs w:val="28"/>
        </w:rPr>
      </w:pPr>
      <w:r w:rsidRPr="00F92BD1">
        <w:rPr>
          <w:sz w:val="28"/>
          <w:szCs w:val="28"/>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.1.7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 при проведении торгов в форме конкурса: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.2.1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D2CC5" w:rsidRPr="00F92BD1" w:rsidRDefault="007D2CC5" w:rsidP="008F2102">
      <w:pPr>
        <w:pStyle w:val="2"/>
        <w:widowControl w:val="0"/>
        <w:tabs>
          <w:tab w:val="left" w:pos="1148"/>
        </w:tabs>
        <w:ind w:firstLine="709"/>
        <w:jc w:val="both"/>
        <w:rPr>
          <w:sz w:val="28"/>
          <w:szCs w:val="28"/>
        </w:rPr>
      </w:pPr>
      <w:r w:rsidRPr="00F92BD1">
        <w:rPr>
          <w:sz w:val="28"/>
          <w:szCs w:val="28"/>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.2.4 копии учредительных документов Заявителя (для юридических лиц);</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.2.7 предложение о цене договора;</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.2.8 предложения об условиях исполнения договора, которые являются критериями оценки заявок на участие в конкурсе.</w:t>
      </w:r>
    </w:p>
    <w:p w:rsidR="007D2CC5" w:rsidRPr="00F92BD1" w:rsidRDefault="007D2CC5" w:rsidP="008F2102">
      <w:pPr>
        <w:pStyle w:val="2"/>
        <w:widowControl w:val="0"/>
        <w:tabs>
          <w:tab w:val="left" w:pos="1148"/>
        </w:tabs>
        <w:ind w:firstLine="709"/>
        <w:jc w:val="both"/>
        <w:rPr>
          <w:sz w:val="28"/>
          <w:szCs w:val="28"/>
        </w:rPr>
      </w:pPr>
      <w:r w:rsidRPr="00F92BD1">
        <w:rPr>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2CC5" w:rsidRPr="00F92BD1" w:rsidRDefault="007D2CC5" w:rsidP="008F2102">
      <w:pPr>
        <w:pStyle w:val="2"/>
        <w:widowControl w:val="0"/>
        <w:tabs>
          <w:tab w:val="left" w:pos="1148"/>
        </w:tabs>
        <w:ind w:firstLine="709"/>
        <w:jc w:val="both"/>
        <w:rPr>
          <w:sz w:val="28"/>
          <w:szCs w:val="28"/>
        </w:rPr>
      </w:pPr>
      <w:r w:rsidRPr="00F92BD1">
        <w:rPr>
          <w:color w:val="auto"/>
          <w:sz w:val="28"/>
          <w:szCs w:val="28"/>
        </w:rPr>
        <w:t>28.2</w:t>
      </w:r>
      <w:r w:rsidRPr="00F92BD1">
        <w:rPr>
          <w:sz w:val="28"/>
          <w:szCs w:val="28"/>
        </w:rPr>
        <w:t>.2.9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2CC5" w:rsidRPr="00F92BD1" w:rsidRDefault="007D2CC5" w:rsidP="008F2102">
      <w:pPr>
        <w:pStyle w:val="2"/>
        <w:widowControl w:val="0"/>
        <w:tabs>
          <w:tab w:val="left" w:pos="1148"/>
        </w:tabs>
        <w:ind w:firstLine="709"/>
        <w:jc w:val="both"/>
        <w:rPr>
          <w:color w:val="auto"/>
          <w:sz w:val="28"/>
          <w:szCs w:val="28"/>
        </w:rPr>
      </w:pPr>
      <w:r w:rsidRPr="00F92BD1">
        <w:rPr>
          <w:color w:val="auto"/>
          <w:sz w:val="28"/>
          <w:szCs w:val="28"/>
        </w:rPr>
        <w:t>28.2.3. Если заключение договора осуществляется по результатам проведения торгов – в случае если было установлено требование об обеспечении исполнения договора, договор заключается только после предоставления участником аукциона (конкурса), с которым заключается договор, безотзывной банковской гарантии, договора поручительства или передачи организатору торгов (</w:t>
      </w:r>
      <w:r w:rsidRPr="00F92BD1">
        <w:rPr>
          <w:sz w:val="28"/>
          <w:szCs w:val="28"/>
        </w:rPr>
        <w:t>организатором торгов является Администрация</w:t>
      </w:r>
      <w:r w:rsidRPr="00F92BD1">
        <w:rPr>
          <w:color w:val="auto"/>
          <w:sz w:val="28"/>
          <w:szCs w:val="28"/>
        </w:rPr>
        <w:t>) в залог денежных средств, в том числе в форме вклада (депозита), в размере обеспечения исполнения договора, указанном в извещении о проведении аукциона (конкурса).</w:t>
      </w:r>
    </w:p>
    <w:p w:rsidR="007D2CC5" w:rsidRPr="00F92BD1" w:rsidRDefault="007D2CC5" w:rsidP="008F2102">
      <w:pPr>
        <w:pStyle w:val="2"/>
        <w:widowControl w:val="0"/>
        <w:tabs>
          <w:tab w:val="left" w:pos="1148"/>
        </w:tabs>
        <w:ind w:firstLine="709"/>
        <w:jc w:val="both"/>
        <w:rPr>
          <w:color w:val="auto"/>
          <w:sz w:val="28"/>
          <w:szCs w:val="28"/>
        </w:rPr>
      </w:pPr>
      <w:r w:rsidRPr="00F92BD1">
        <w:rPr>
          <w:color w:val="auto"/>
          <w:sz w:val="28"/>
          <w:szCs w:val="28"/>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(конкурса) или участником аукциона (конкурса), с которым заключается договор в случае уклонения победителя аукциона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29.2</w:t>
      </w:r>
      <w:r w:rsidRPr="00F92BD1">
        <w:rPr>
          <w:sz w:val="28"/>
          <w:szCs w:val="28"/>
        </w:rPr>
        <w:t xml:space="preserve">.1.2 и </w:t>
      </w:r>
      <w:r w:rsidRPr="00F92BD1">
        <w:rPr>
          <w:color w:val="auto"/>
          <w:sz w:val="28"/>
          <w:szCs w:val="28"/>
        </w:rPr>
        <w:t>29.2</w:t>
      </w:r>
      <w:r w:rsidRPr="00F92BD1">
        <w:rPr>
          <w:sz w:val="28"/>
          <w:szCs w:val="28"/>
        </w:rPr>
        <w:t xml:space="preserve">.1.3 (при проведении аукциона) или </w:t>
      </w:r>
      <w:r w:rsidRPr="00F92BD1">
        <w:rPr>
          <w:color w:val="auto"/>
          <w:sz w:val="28"/>
          <w:szCs w:val="28"/>
        </w:rPr>
        <w:t>в подпунктах 29.2</w:t>
      </w:r>
      <w:r w:rsidRPr="00F92BD1">
        <w:rPr>
          <w:sz w:val="28"/>
          <w:szCs w:val="28"/>
        </w:rPr>
        <w:t xml:space="preserve">.2.2  и </w:t>
      </w:r>
      <w:r w:rsidRPr="00F92BD1">
        <w:rPr>
          <w:color w:val="auto"/>
          <w:sz w:val="28"/>
          <w:szCs w:val="28"/>
        </w:rPr>
        <w:t>29.2</w:t>
      </w:r>
      <w:r w:rsidRPr="00F92BD1">
        <w:rPr>
          <w:sz w:val="28"/>
          <w:szCs w:val="28"/>
        </w:rPr>
        <w:t>.2.4  (при проведении конкурса) настоящего</w:t>
      </w:r>
      <w:r w:rsidRPr="00F92BD1">
        <w:rPr>
          <w:color w:val="auto"/>
          <w:sz w:val="28"/>
          <w:szCs w:val="28"/>
        </w:rPr>
        <w:t xml:space="preserve"> Административного регламента.</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29.</w:t>
      </w:r>
      <w:r w:rsidRPr="00F92BD1">
        <w:rPr>
          <w:color w:val="auto"/>
          <w:sz w:val="28"/>
          <w:szCs w:val="28"/>
          <w:lang w:val="en-US"/>
        </w:rPr>
        <w:t> </w:t>
      </w:r>
      <w:r w:rsidRPr="00F92BD1">
        <w:rPr>
          <w:color w:val="auto"/>
          <w:sz w:val="28"/>
          <w:szCs w:val="28"/>
        </w:rPr>
        <w:t>Документы, указанные в подпунктах 28.1.1</w:t>
      </w:r>
      <w:r w:rsidRPr="00F92BD1">
        <w:rPr>
          <w:sz w:val="28"/>
          <w:szCs w:val="28"/>
        </w:rPr>
        <w:t>.1</w:t>
      </w:r>
      <w:r w:rsidRPr="00F92BD1">
        <w:rPr>
          <w:color w:val="auto"/>
          <w:sz w:val="28"/>
          <w:szCs w:val="28"/>
        </w:rPr>
        <w:t>, 28.1.1</w:t>
      </w:r>
      <w:r w:rsidRPr="00F92BD1">
        <w:rPr>
          <w:sz w:val="28"/>
          <w:szCs w:val="28"/>
        </w:rPr>
        <w:t>.2</w:t>
      </w:r>
      <w:r w:rsidRPr="00F92BD1">
        <w:rPr>
          <w:color w:val="auto"/>
          <w:sz w:val="28"/>
          <w:szCs w:val="28"/>
        </w:rPr>
        <w:t>, 28.1.1</w:t>
      </w:r>
      <w:r w:rsidRPr="00F92BD1">
        <w:rPr>
          <w:sz w:val="28"/>
          <w:szCs w:val="28"/>
        </w:rPr>
        <w:t xml:space="preserve">.4, </w:t>
      </w:r>
      <w:r w:rsidRPr="00F92BD1">
        <w:rPr>
          <w:color w:val="auto"/>
          <w:sz w:val="28"/>
          <w:szCs w:val="28"/>
        </w:rPr>
        <w:t xml:space="preserve">28.1.2, 28.2 пункта 28 настоящего Административного регламента подлежат представлению Заявителем. </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30. Документы, указанные в подпункте 28.1.1</w:t>
      </w:r>
      <w:r w:rsidRPr="00F92BD1">
        <w:rPr>
          <w:sz w:val="28"/>
          <w:szCs w:val="28"/>
        </w:rPr>
        <w:t>.3</w:t>
      </w:r>
      <w:r w:rsidRPr="00F92BD1">
        <w:rPr>
          <w:color w:val="auto"/>
          <w:sz w:val="28"/>
          <w:szCs w:val="28"/>
        </w:rPr>
        <w:t xml:space="preserve"> пункта 28 настоящего Административного регламента, Заявитель вправе представить по собственной инициативе самостоятельно.</w:t>
      </w:r>
    </w:p>
    <w:p w:rsidR="007D2CC5" w:rsidRPr="00F92BD1" w:rsidRDefault="007D2CC5" w:rsidP="008F2102">
      <w:pPr>
        <w:pStyle w:val="2"/>
        <w:widowControl w:val="0"/>
        <w:tabs>
          <w:tab w:val="left" w:pos="1148"/>
        </w:tabs>
        <w:jc w:val="both"/>
        <w:rPr>
          <w:color w:val="auto"/>
          <w:sz w:val="28"/>
          <w:szCs w:val="28"/>
        </w:rPr>
      </w:pPr>
      <w:r w:rsidRPr="00F92BD1">
        <w:rPr>
          <w:color w:val="auto"/>
          <w:sz w:val="28"/>
          <w:szCs w:val="28"/>
        </w:rPr>
        <w:t xml:space="preserve">         30.1. В случае если Заявитель не представил по собственной инициативе самостоятельно документы, указанные в подпункте 28.1.1</w:t>
      </w:r>
      <w:r w:rsidRPr="00F92BD1">
        <w:rPr>
          <w:sz w:val="28"/>
          <w:szCs w:val="28"/>
        </w:rPr>
        <w:t>.3</w:t>
      </w:r>
      <w:r w:rsidRPr="00F92BD1">
        <w:rPr>
          <w:color w:val="auto"/>
          <w:sz w:val="28"/>
          <w:szCs w:val="28"/>
        </w:rPr>
        <w:t xml:space="preserve"> пункта 28 настоящего Административного регламента, консультант по земельным и имущественным отношениям в рамках межведомственного информационного взаимодействия запрашивает их в ИФНС.</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31. Документы, указанные в подпунктах 28.1.1</w:t>
      </w:r>
      <w:r w:rsidRPr="00F92BD1">
        <w:rPr>
          <w:sz w:val="28"/>
          <w:szCs w:val="28"/>
        </w:rPr>
        <w:t xml:space="preserve">.1 </w:t>
      </w:r>
      <w:r w:rsidRPr="00F92BD1">
        <w:rPr>
          <w:color w:val="auto"/>
          <w:sz w:val="28"/>
          <w:szCs w:val="28"/>
        </w:rPr>
        <w:t>(в установленных законодательством случаях), подпунктах 28.2</w:t>
      </w:r>
      <w:r w:rsidRPr="00F92BD1">
        <w:rPr>
          <w:sz w:val="28"/>
          <w:szCs w:val="28"/>
        </w:rPr>
        <w:t>.1.1</w:t>
      </w:r>
      <w:r w:rsidRPr="00F92BD1">
        <w:rPr>
          <w:color w:val="auto"/>
          <w:sz w:val="28"/>
          <w:szCs w:val="28"/>
        </w:rPr>
        <w:t>, 28.2</w:t>
      </w:r>
      <w:r w:rsidRPr="00F92BD1">
        <w:rPr>
          <w:sz w:val="28"/>
          <w:szCs w:val="28"/>
        </w:rPr>
        <w:t>.1.2 </w:t>
      </w:r>
      <w:r w:rsidRPr="00F92BD1">
        <w:rPr>
          <w:color w:val="auto"/>
          <w:sz w:val="28"/>
          <w:szCs w:val="28"/>
        </w:rPr>
        <w:t>, 28.2</w:t>
      </w:r>
      <w:r w:rsidRPr="00F92BD1">
        <w:rPr>
          <w:sz w:val="28"/>
          <w:szCs w:val="28"/>
        </w:rPr>
        <w:t>.2.1</w:t>
      </w:r>
      <w:r w:rsidRPr="00F92BD1">
        <w:rPr>
          <w:color w:val="auto"/>
          <w:sz w:val="28"/>
          <w:szCs w:val="28"/>
        </w:rPr>
        <w:t>, 28.2</w:t>
      </w:r>
      <w:r w:rsidRPr="00F92BD1">
        <w:rPr>
          <w:sz w:val="28"/>
          <w:szCs w:val="28"/>
        </w:rPr>
        <w:t xml:space="preserve">.2.2, </w:t>
      </w:r>
      <w:r w:rsidRPr="00F92BD1">
        <w:rPr>
          <w:color w:val="auto"/>
          <w:sz w:val="28"/>
          <w:szCs w:val="28"/>
        </w:rPr>
        <w:t>28.2</w:t>
      </w:r>
      <w:r w:rsidRPr="00F92BD1">
        <w:rPr>
          <w:sz w:val="28"/>
          <w:szCs w:val="28"/>
        </w:rPr>
        <w:t xml:space="preserve">.1.7, </w:t>
      </w:r>
      <w:r w:rsidRPr="00F92BD1">
        <w:rPr>
          <w:color w:val="auto"/>
          <w:sz w:val="28"/>
          <w:szCs w:val="28"/>
        </w:rPr>
        <w:t>28.2</w:t>
      </w:r>
      <w:r w:rsidRPr="00F92BD1">
        <w:rPr>
          <w:sz w:val="28"/>
          <w:szCs w:val="28"/>
        </w:rPr>
        <w:t>.2.9 </w:t>
      </w:r>
      <w:r w:rsidRPr="00F92BD1">
        <w:rPr>
          <w:color w:val="auto"/>
          <w:sz w:val="28"/>
          <w:szCs w:val="28"/>
        </w:rPr>
        <w:t>пункта 28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7D2CC5" w:rsidRPr="00F92BD1" w:rsidRDefault="007D2CC5" w:rsidP="008F2102">
      <w:pPr>
        <w:pStyle w:val="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sz w:val="28"/>
          <w:szCs w:val="28"/>
        </w:rPr>
        <w:t xml:space="preserve">32.  Запрос, включающий заявление и документы, указанные в пункте 29.1 настоящего Административного регламента, </w:t>
      </w:r>
      <w:r w:rsidRPr="00F92BD1">
        <w:rPr>
          <w:color w:val="auto"/>
          <w:sz w:val="28"/>
          <w:szCs w:val="28"/>
        </w:rPr>
        <w:t xml:space="preserve">необходимый для предоставления Муниципальной услуги (при </w:t>
      </w:r>
      <w:r w:rsidRPr="00F92BD1">
        <w:rPr>
          <w:sz w:val="28"/>
          <w:szCs w:val="28"/>
        </w:rPr>
        <w:t>предоставлении муниципального имущества без проведения торгов</w:t>
      </w:r>
      <w:r w:rsidRPr="00F92BD1">
        <w:rPr>
          <w:color w:val="auto"/>
          <w:sz w:val="28"/>
          <w:szCs w:val="28"/>
        </w:rPr>
        <w:t xml:space="preserve">) </w:t>
      </w:r>
      <w:r w:rsidRPr="00F92BD1">
        <w:rPr>
          <w:sz w:val="28"/>
          <w:szCs w:val="28"/>
        </w:rPr>
        <w:t>может быть:</w:t>
      </w:r>
    </w:p>
    <w:p w:rsidR="007D2CC5" w:rsidRPr="00F92BD1" w:rsidRDefault="007D2CC5" w:rsidP="008F2102">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sz w:val="28"/>
          <w:szCs w:val="28"/>
        </w:rPr>
        <w:t>представлен лично Заявителем в администрацию муниципального образования Огаревское Щекинского района: 301203, Тульская область, Щекинский район, МО Огаревское, с.п. Огаревка, ул.Шахтерская, д.7</w:t>
      </w:r>
      <w:r w:rsidRPr="00F92BD1">
        <w:rPr>
          <w:color w:val="auto"/>
          <w:sz w:val="28"/>
          <w:szCs w:val="28"/>
        </w:rPr>
        <w:t>;</w:t>
      </w:r>
    </w:p>
    <w:p w:rsidR="007D2CC5" w:rsidRPr="00F92BD1" w:rsidRDefault="007D2CC5" w:rsidP="008F2102">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32.2. направлен на почтовый адрес Администрации: </w:t>
      </w:r>
      <w:r w:rsidRPr="00F92BD1">
        <w:rPr>
          <w:sz w:val="28"/>
          <w:szCs w:val="28"/>
        </w:rPr>
        <w:t>301203, Тульская область, Щекинский район, МО Огаревское, с.п.Огаревка, ул.Шахтерская, д.7.</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color w:val="auto"/>
          <w:sz w:val="28"/>
          <w:szCs w:val="28"/>
        </w:rPr>
      </w:pPr>
      <w:r w:rsidRPr="00F92BD1">
        <w:rPr>
          <w:sz w:val="28"/>
          <w:szCs w:val="28"/>
        </w:rPr>
        <w:t>33. При предоставлении Муниципальной услуги запрещено требовать от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33.2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консультанту по земельным и имущественным отношениям по собственной инициативе.</w:t>
      </w:r>
    </w:p>
    <w:p w:rsidR="007D2CC5" w:rsidRPr="00F92BD1" w:rsidRDefault="007D2CC5" w:rsidP="008F2102">
      <w:pPr>
        <w:pStyle w:val="2"/>
        <w:widowControl w:val="0"/>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color w:val="auto"/>
          <w:sz w:val="28"/>
          <w:szCs w:val="28"/>
          <w:u w:val="single"/>
        </w:rPr>
      </w:pPr>
      <w:r w:rsidRPr="00F92BD1">
        <w:rPr>
          <w:b/>
          <w:color w:val="auto"/>
          <w:sz w:val="28"/>
          <w:szCs w:val="28"/>
        </w:rPr>
        <w:t> В приеме запроса, представленного для предоставления Муниципальной услуги лично Заявителем, отказывается в случае: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34.1</w:t>
      </w:r>
      <w:r w:rsidRPr="00F92BD1">
        <w:rPr>
          <w:sz w:val="28"/>
          <w:szCs w:val="28"/>
          <w:lang w:val="en-US"/>
        </w:rPr>
        <w:t> </w:t>
      </w:r>
      <w:r w:rsidRPr="00F92BD1">
        <w:rPr>
          <w:sz w:val="28"/>
          <w:szCs w:val="28"/>
        </w:rPr>
        <w:t>при предоставлении муниципального имущества без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sz w:val="28"/>
          <w:szCs w:val="28"/>
        </w:rPr>
        <w:t>34.1.1</w:t>
      </w:r>
      <w:r w:rsidRPr="00F92BD1">
        <w:rPr>
          <w:sz w:val="28"/>
          <w:szCs w:val="28"/>
          <w:lang w:val="en-US"/>
        </w:rPr>
        <w:t> </w:t>
      </w:r>
      <w:r w:rsidRPr="00F92BD1">
        <w:rPr>
          <w:color w:val="auto"/>
          <w:sz w:val="28"/>
          <w:szCs w:val="28"/>
        </w:rPr>
        <w:t>если запрос представлен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34.2 при предоставлении муниципального имущества по результатам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sz w:val="28"/>
          <w:szCs w:val="28"/>
        </w:rPr>
        <w:t>34.2.1 поступления запроса не в срок, указанный в извещении о проведении торгов, или несоответствие запроса требованиям, установленным при подаче заявок документацией по торгам.</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w:t>
      </w:r>
      <w:r w:rsidRPr="00F92BD1">
        <w:rPr>
          <w:rFonts w:ascii="Times New Roman" w:hAnsi="Times New Roman" w:cs="Times New Roman"/>
          <w:color w:val="993300"/>
          <w:sz w:val="28"/>
          <w:szCs w:val="28"/>
        </w:rPr>
        <w:t> </w:t>
      </w:r>
      <w:r w:rsidRPr="00F92BD1">
        <w:rPr>
          <w:rFonts w:ascii="Times New Roman" w:hAnsi="Times New Roman" w:cs="Times New Roman"/>
          <w:sz w:val="28"/>
          <w:szCs w:val="28"/>
        </w:rPr>
        <w:t>В случае предоставления муниципального имущества в аренду или безвозмездное пользование без проведения торгов:</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35.1.1 отсутствие в запросе фамилии Заявителя – физического лица или наименования Заявителя – юридического лица, почтового адреса, по которому должен быть направлен ответ;</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35.1.2 </w:t>
      </w:r>
      <w:r w:rsidRPr="00F92BD1">
        <w:rPr>
          <w:rFonts w:ascii="Times New Roman" w:hAnsi="Times New Roman"/>
          <w:sz w:val="28"/>
          <w:szCs w:val="28"/>
        </w:rPr>
        <w:t xml:space="preserve">представление Заявителем неправильно оформленных документов, содержащих неполные сведения, недостоверную или искаженную информацию, </w:t>
      </w:r>
      <w:r w:rsidRPr="00F92BD1">
        <w:rPr>
          <w:rFonts w:ascii="Times New Roman" w:hAnsi="Times New Roman"/>
          <w:sz w:val="28"/>
          <w:szCs w:val="28"/>
          <w:lang w:eastAsia="ru-RU"/>
        </w:rPr>
        <w:t>а также утративших юридическую силу документов,</w:t>
      </w:r>
      <w:r w:rsidRPr="00F92BD1">
        <w:rPr>
          <w:rFonts w:ascii="Times New Roman" w:hAnsi="Times New Roman"/>
          <w:color w:val="FF0000"/>
          <w:sz w:val="28"/>
          <w:szCs w:val="28"/>
          <w:lang w:eastAsia="ru-RU"/>
        </w:rPr>
        <w:t xml:space="preserve"> </w:t>
      </w:r>
      <w:r w:rsidRPr="00F92BD1">
        <w:rPr>
          <w:rFonts w:ascii="Times New Roman" w:hAnsi="Times New Roman"/>
          <w:sz w:val="28"/>
          <w:szCs w:val="28"/>
        </w:rPr>
        <w:t>либо запрос (или документы) подписаны ненадлежащим лицом;</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35.1.3 не поддающийся прочтению текст запроса – в этом случае запрос не подлежит направлению на рассмотрение, о чем в течение 7 дней со дня регистрации запроса сообщается Заявителю, если его фамилия и почтовый адрес поддаются прочтению;</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35.1.4 несоответствие Заявителя требованиям, установленным действующим законодательством в сфере защиты конкуренции по предоставлению муниципального имущества в пользование без проведения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35.1.5 отказ в соответствии с заключением УФАС по Тульской области в предоставлении имущества в пользование без проведения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35.1.6 наличие обременения муниципального имущества правами третьих лиц;</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35.1.7 непредставление или неполное представление Заявителем документов, указанных в подпункте 29.1 настоящего Административного регламента.</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35.1.8. наличие заключенного договора аренды или безвозмездного пользования в отношении муниципального имущества, указанного в запросе о предоставлении Муниципальной услуги.</w:t>
      </w:r>
    </w:p>
    <w:p w:rsidR="007D2CC5" w:rsidRPr="00F92BD1" w:rsidRDefault="007D2CC5" w:rsidP="008F2102">
      <w:pPr>
        <w:pStyle w:val="ConsPlusNormal"/>
        <w:ind w:firstLine="709"/>
        <w:jc w:val="both"/>
        <w:outlineLvl w:val="1"/>
        <w:rPr>
          <w:rFonts w:ascii="Times New Roman" w:hAnsi="Times New Roman" w:cs="Times New Roman"/>
          <w:b/>
          <w:sz w:val="28"/>
          <w:szCs w:val="28"/>
        </w:rPr>
      </w:pPr>
      <w:r w:rsidRPr="00F92BD1">
        <w:rPr>
          <w:rFonts w:ascii="Times New Roman" w:hAnsi="Times New Roman" w:cs="Times New Roman"/>
          <w:sz w:val="28"/>
          <w:szCs w:val="28"/>
        </w:rPr>
        <w:t>35.2. В случае предоставления муниципального имущества в аренду или безвозмездное пользование по результатам проведения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35.2.1 Заявитель не является победителем торгов или Заявитель в установленном документацией об аукционе (конкурсной документацией) порядке отозвал свою заявку на участие в торгах;</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35.2.2 непредставление документов, указанных в пункте 29.2 настоящего Административного регламента, либо наличие в таких документах недостоверных сведений;</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35.2.3 несоответствие Заявителя требованиям, установленным законодательством Российской Федерации к таким участникам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35.2.4 невнесение задатка, если требование о внесении задатка указано в извещении о проведении торгов;</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35.2.5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35.2.7 наличие решения о приостановлении деятельности Заявителя в порядке, предусмотренном законодательством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2CC5" w:rsidRPr="00F92BD1" w:rsidRDefault="007D2CC5" w:rsidP="008F2102">
      <w:pPr>
        <w:pStyle w:val="ConsPlusNormal"/>
        <w:ind w:firstLine="709"/>
        <w:jc w:val="both"/>
        <w:outlineLvl w:val="1"/>
        <w:rPr>
          <w:rFonts w:ascii="Times New Roman" w:hAnsi="Times New Roman" w:cs="Times New Roman"/>
          <w:sz w:val="28"/>
          <w:szCs w:val="28"/>
        </w:rPr>
      </w:pPr>
      <w:r w:rsidRPr="00F92BD1">
        <w:rPr>
          <w:rFonts w:ascii="Times New Roman" w:hAnsi="Times New Roman" w:cs="Times New Roman"/>
          <w:sz w:val="28"/>
          <w:szCs w:val="28"/>
        </w:rPr>
        <w:t>35.2.8 установление факта недостоверности сведений, содержащихся в документах, представленных Заявителем или участником конкурса или аукциона в соответствии с пунктом 29.2 настоящего Административного регламента (в этом случае комиссия по проведению торгов обязана отстранить такого Заявителя или участника конкурса или аукциона от участия в конкурсе или аукционе на любом этапе их проведения).</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36. Муниципальная услуга предоставляется бесплатно.</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37. Максимальный срок ожидания в очереди при подаче запроса не должен превышать 30 минут. При получении результата предоставления Муниципальной услуги максимальный срок ожидания в очереди не должен превышать 30 минут.</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 xml:space="preserve">   38. Срок регистрации письменного запроса </w:t>
      </w:r>
      <w:r w:rsidRPr="00F92BD1">
        <w:rPr>
          <w:sz w:val="28"/>
          <w:szCs w:val="28"/>
        </w:rPr>
        <w:t>(</w:t>
      </w:r>
      <w:r w:rsidRPr="00F92BD1">
        <w:rPr>
          <w:color w:val="auto"/>
          <w:sz w:val="28"/>
          <w:szCs w:val="28"/>
        </w:rPr>
        <w:t>за исключением случаев предоставления муниципального имущества в аренду или безвозмездное пользование по результатам проведения торгов в период приема заявок на участие в торгах</w:t>
      </w:r>
      <w:r w:rsidRPr="00F92BD1">
        <w:rPr>
          <w:sz w:val="28"/>
          <w:szCs w:val="28"/>
        </w:rPr>
        <w:t xml:space="preserve">) </w:t>
      </w:r>
      <w:r w:rsidRPr="00F92BD1">
        <w:rPr>
          <w:color w:val="auto"/>
          <w:sz w:val="28"/>
          <w:szCs w:val="28"/>
        </w:rPr>
        <w:t>– в срок не позднее дня, следующего за днем поступления заявления.</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 xml:space="preserve">39 Регистрация письменного запроса осуществляется в </w:t>
      </w:r>
      <w:r w:rsidRPr="00F92BD1">
        <w:rPr>
          <w:sz w:val="28"/>
          <w:szCs w:val="28"/>
        </w:rPr>
        <w:t>системе автоматизации делопроизводства и электронного документооборота «Дело»</w:t>
      </w:r>
      <w:r w:rsidRPr="00F92BD1">
        <w:rPr>
          <w:color w:val="auto"/>
          <w:sz w:val="28"/>
          <w:szCs w:val="28"/>
        </w:rPr>
        <w:t xml:space="preserve"> (далее – АСДЭД - «Дело») в соответствии с правилами делопроизводства, установленными в Администрации</w:t>
      </w:r>
      <w:r w:rsidRPr="00F92BD1">
        <w:rPr>
          <w:sz w:val="28"/>
          <w:szCs w:val="28"/>
        </w:rPr>
        <w:t xml:space="preserve"> (</w:t>
      </w:r>
      <w:r w:rsidRPr="00F92BD1">
        <w:rPr>
          <w:color w:val="auto"/>
          <w:sz w:val="28"/>
          <w:szCs w:val="28"/>
        </w:rPr>
        <w:t>за исключением случаев предоставления муниципального имущества в пользование по результатам проведения торгов в период приема заявок на участие в торгах</w:t>
      </w:r>
      <w:r w:rsidRPr="00F92BD1">
        <w:rPr>
          <w:sz w:val="28"/>
          <w:szCs w:val="28"/>
        </w:rPr>
        <w:t>).</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40.</w:t>
      </w:r>
      <w:r w:rsidRPr="00F92BD1">
        <w:rPr>
          <w:b/>
          <w:color w:val="auto"/>
          <w:sz w:val="28"/>
          <w:szCs w:val="28"/>
        </w:rPr>
        <w:t>Требования к помещениям, в которых предоставляется Муниципальная услуга.</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F92BD1">
        <w:rPr>
          <w:color w:val="auto"/>
          <w:sz w:val="28"/>
          <w:szCs w:val="28"/>
        </w:rPr>
        <w:t>40.1.</w:t>
      </w:r>
      <w:r w:rsidRPr="00F92BD1">
        <w:rPr>
          <w:sz w:val="28"/>
          <w:szCs w:val="28"/>
        </w:rPr>
        <w:t xml:space="preserve"> Вход в здание должен быть оборудован вывеской с полным наименованием Администрации.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F92BD1">
        <w:rPr>
          <w:sz w:val="28"/>
          <w:szCs w:val="28"/>
        </w:rPr>
        <w:t>40.1.1.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40.2. Помещения приема и выдачи документов</w:t>
      </w:r>
      <w:r w:rsidRPr="00F92BD1">
        <w:rPr>
          <w:rFonts w:ascii="Times New Roman" w:hAnsi="Times New Roman"/>
          <w:sz w:val="28"/>
          <w:szCs w:val="28"/>
        </w:rPr>
        <w:t xml:space="preserve"> консультанта по земельным и имущественным отношениям</w:t>
      </w:r>
      <w:r w:rsidRPr="00F92BD1">
        <w:rPr>
          <w:rFonts w:ascii="Times New Roman" w:hAnsi="Times New Roman"/>
          <w:sz w:val="28"/>
          <w:szCs w:val="28"/>
          <w:lang w:eastAsia="ru-RU"/>
        </w:rPr>
        <w:t xml:space="preserve"> оборудуются</w:t>
      </w:r>
      <w:r w:rsidRPr="00F92BD1">
        <w:rPr>
          <w:rFonts w:ascii="Times New Roman" w:hAnsi="Times New Roman"/>
          <w:sz w:val="28"/>
          <w:szCs w:val="28"/>
        </w:rPr>
        <w:t xml:space="preserve"> стендами (стойками), содержащими информацию о порядке предоставления Муниципальной услуги, а также </w:t>
      </w:r>
      <w:r w:rsidRPr="00F92BD1">
        <w:rPr>
          <w:rFonts w:ascii="Times New Roman" w:hAnsi="Times New Roman"/>
          <w:sz w:val="28"/>
          <w:szCs w:val="28"/>
          <w:lang w:eastAsia="ru-RU"/>
        </w:rPr>
        <w:t xml:space="preserve">местами для ожидания, информирования и приема Заявителей.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40.2.1.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7D2CC5" w:rsidRPr="00F92BD1" w:rsidRDefault="007D2CC5" w:rsidP="008F210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F92BD1">
        <w:rPr>
          <w:sz w:val="28"/>
          <w:szCs w:val="28"/>
        </w:rPr>
        <w:t>40.2.2.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40.2.3.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40.3. Характеристики помещений приема и выдачи документов сектора по земельным отношениям администрации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b/>
          <w:color w:val="auto"/>
          <w:sz w:val="28"/>
          <w:szCs w:val="28"/>
          <w:u w:val="single"/>
        </w:rPr>
      </w:pPr>
      <w:r w:rsidRPr="00F92BD1">
        <w:rPr>
          <w:color w:val="auto"/>
          <w:sz w:val="28"/>
          <w:szCs w:val="28"/>
        </w:rPr>
        <w:t xml:space="preserve">     41 Показателями доступности и качества предоставления Муниципальной услуги являются:</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41.1. Соблюдение установленного к</w:t>
      </w:r>
      <w:r w:rsidRPr="00F92BD1">
        <w:rPr>
          <w:sz w:val="28"/>
          <w:szCs w:val="28"/>
        </w:rPr>
        <w:t xml:space="preserve">оличества взаимодействий Заявителя с должностными </w:t>
      </w:r>
      <w:r w:rsidRPr="00F92BD1">
        <w:rPr>
          <w:color w:val="auto"/>
          <w:sz w:val="28"/>
          <w:szCs w:val="28"/>
        </w:rPr>
        <w:t xml:space="preserve">лицами </w:t>
      </w:r>
      <w:r w:rsidRPr="00F92BD1">
        <w:rPr>
          <w:sz w:val="28"/>
          <w:szCs w:val="28"/>
        </w:rPr>
        <w:t>сектора по земельным и имущественным отношениям</w:t>
      </w:r>
      <w:r w:rsidRPr="00F92BD1">
        <w:rPr>
          <w:color w:val="auto"/>
          <w:sz w:val="28"/>
          <w:szCs w:val="28"/>
        </w:rPr>
        <w:t xml:space="preserve"> при предоставлении Муниципальной услуги. </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41.2. Соблюдение установленной продолжительности ожидания приема Заявителем при подаче заявления.</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41.3. Соблюдение сроков предоставления Муниципальной услуги.</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D2CC5" w:rsidRPr="00F92BD1" w:rsidRDefault="007D2CC5" w:rsidP="008F2102">
      <w:pPr>
        <w:pStyle w:val="a0"/>
        <w:tabs>
          <w:tab w:val="clear" w:pos="142"/>
          <w:tab w:val="left" w:pos="0"/>
        </w:tabs>
      </w:pPr>
      <w:r w:rsidRPr="00F92BD1">
        <w:t>41.4. Жалобы Заявителей по вопросам предоставления Муниципальной услуги.</w:t>
      </w:r>
    </w:p>
    <w:p w:rsidR="007D2CC5" w:rsidRPr="00F92BD1" w:rsidRDefault="007D2CC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41.4.1.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7D2CC5" w:rsidRPr="00F92BD1" w:rsidRDefault="007D2CC5" w:rsidP="008F2102">
      <w:pPr>
        <w:pStyle w:val="a0"/>
        <w:tabs>
          <w:tab w:val="clear" w:pos="142"/>
          <w:tab w:val="left" w:pos="0"/>
        </w:tabs>
      </w:pPr>
      <w:r w:rsidRPr="00F92BD1">
        <w:t>41.5. Удовлетворенность Заявителей качеством и доступностью Муниципальной услуги.</w:t>
      </w:r>
    </w:p>
    <w:p w:rsidR="007D2CC5" w:rsidRPr="00F92BD1" w:rsidRDefault="007D2CC5" w:rsidP="008F2102">
      <w:pPr>
        <w:pStyle w:val="a0"/>
        <w:tabs>
          <w:tab w:val="clear" w:pos="142"/>
          <w:tab w:val="left" w:pos="0"/>
        </w:tabs>
      </w:pPr>
      <w:r w:rsidRPr="00F92BD1">
        <w:t>41.5.1.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D2CC5" w:rsidRPr="00F92BD1" w:rsidRDefault="007D2CC5" w:rsidP="008F2102">
      <w:pPr>
        <w:pStyle w:val="a0"/>
        <w:tabs>
          <w:tab w:val="clear" w:pos="142"/>
          <w:tab w:val="left" w:pos="0"/>
        </w:tabs>
      </w:pPr>
      <w:r w:rsidRPr="00F92BD1">
        <w:t>41.6. Полнота, актуальность и доступность информации о порядке предоставления Муниципальной услуги.</w:t>
      </w:r>
    </w:p>
    <w:p w:rsidR="007D2CC5" w:rsidRPr="00F92BD1" w:rsidRDefault="007D2CC5" w:rsidP="008F2102">
      <w:pPr>
        <w:pStyle w:val="a0"/>
        <w:tabs>
          <w:tab w:val="clear" w:pos="142"/>
          <w:tab w:val="left" w:pos="0"/>
        </w:tabs>
      </w:pPr>
      <w:r w:rsidRPr="00F92BD1">
        <w:t>41.6.1. Определяется путем присвоения рейтинга по итогам проведения мониторинга качества предоставления Муниципальной услуги.</w:t>
      </w:r>
    </w:p>
    <w:p w:rsidR="007D2CC5" w:rsidRPr="00F92BD1" w:rsidRDefault="007D2CC5" w:rsidP="008F2102">
      <w:pPr>
        <w:pStyle w:val="a0"/>
        <w:tabs>
          <w:tab w:val="clear" w:pos="142"/>
          <w:tab w:val="left" w:pos="0"/>
        </w:tabs>
      </w:pPr>
      <w:r w:rsidRPr="00F92BD1">
        <w:t>41.7. Доступность Муниципальной услуги в электронном виде.</w:t>
      </w:r>
    </w:p>
    <w:p w:rsidR="007D2CC5" w:rsidRPr="00F92BD1" w:rsidRDefault="007D2CC5" w:rsidP="008F2102">
      <w:pPr>
        <w:pStyle w:val="2"/>
        <w:widowControl w:val="0"/>
        <w:tabs>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F92BD1">
        <w:rPr>
          <w:sz w:val="28"/>
          <w:szCs w:val="28"/>
        </w:rPr>
        <w:t>41.7.1. Определяется как отношение количества рассмотренных заявлений,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p>
    <w:p w:rsidR="007D2CC5" w:rsidRPr="00F92BD1" w:rsidRDefault="007D2CC5" w:rsidP="008F2102">
      <w:pPr>
        <w:autoSpaceDE w:val="0"/>
        <w:autoSpaceDN w:val="0"/>
        <w:adjustRightInd w:val="0"/>
        <w:spacing w:after="0" w:line="240" w:lineRule="auto"/>
        <w:jc w:val="center"/>
        <w:rPr>
          <w:rFonts w:ascii="Times New Roman" w:hAnsi="Times New Roman"/>
          <w:b/>
          <w:sz w:val="28"/>
          <w:szCs w:val="28"/>
        </w:rPr>
      </w:pPr>
      <w:r w:rsidRPr="00F92BD1">
        <w:rPr>
          <w:rFonts w:ascii="Times New Roman" w:hAnsi="Times New Roman"/>
          <w:b/>
          <w:sz w:val="28"/>
          <w:szCs w:val="28"/>
          <w:lang w:val="en-US"/>
        </w:rPr>
        <w:t>III</w:t>
      </w:r>
      <w:r w:rsidRPr="00F92BD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42. Заявитель может ознакомиться с информацией о Муниципальной услуге в электронном виде:</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42.1 на Портале государственных услуг Тульской области;</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42.2 на официальном сайте администрации муниципального образования Огаревское  Щекинского района в информационно-телекоммуникационной сети Интернет;</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42.3 на Едином портале государственных и муниципальных услуг (функций).</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43. Для получения информации на Портале государственных услуг Тульской области Заявителю необходимо:</w:t>
      </w:r>
    </w:p>
    <w:p w:rsidR="007D2CC5" w:rsidRPr="00F92BD1" w:rsidRDefault="007D2CC5" w:rsidP="008F2102">
      <w:pPr>
        <w:spacing w:after="0" w:line="240" w:lineRule="auto"/>
        <w:ind w:firstLine="709"/>
        <w:rPr>
          <w:rFonts w:ascii="Times New Roman" w:hAnsi="Times New Roman"/>
          <w:sz w:val="28"/>
          <w:szCs w:val="28"/>
        </w:rPr>
      </w:pPr>
      <w:r w:rsidRPr="00F92BD1">
        <w:rPr>
          <w:rFonts w:ascii="Times New Roman" w:hAnsi="Times New Roman"/>
          <w:sz w:val="28"/>
          <w:szCs w:val="28"/>
        </w:rPr>
        <w:t>43.1 зайти на сайт http://pgu.tula.ru;</w:t>
      </w:r>
    </w:p>
    <w:p w:rsidR="007D2CC5" w:rsidRPr="00F92BD1" w:rsidRDefault="007D2CC5" w:rsidP="008F2102">
      <w:pPr>
        <w:spacing w:after="0" w:line="240" w:lineRule="auto"/>
        <w:ind w:firstLine="709"/>
        <w:rPr>
          <w:rFonts w:ascii="Times New Roman" w:hAnsi="Times New Roman"/>
          <w:sz w:val="28"/>
          <w:szCs w:val="28"/>
        </w:rPr>
      </w:pPr>
      <w:r w:rsidRPr="00F92BD1">
        <w:rPr>
          <w:rFonts w:ascii="Times New Roman" w:hAnsi="Times New Roman"/>
          <w:sz w:val="28"/>
          <w:szCs w:val="28"/>
        </w:rPr>
        <w:t>43.2 выбрать раздел "Каталог организаций";</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43.3 из списка организаций выбрать: Администрация МО Огаревское Щекинского района</w:t>
      </w:r>
      <w:r w:rsidRPr="00F92BD1">
        <w:rPr>
          <w:rStyle w:val="BodyText2Char"/>
          <w:sz w:val="28"/>
          <w:szCs w:val="28"/>
        </w:rPr>
        <w:t>;</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43.4 на странице "Услуги, за исполнение которых отвечает организация" выбрать услугу: "Предоставление муниципального имущества в аренду или безвозмездное пользование".</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44. Для получения информации на официальном сайте муниципального образования Огаревское  Щекинского района в информационно-телекоммуникационной сети Интернет Заявителю необходимо:</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F92BD1">
        <w:rPr>
          <w:sz w:val="28"/>
          <w:szCs w:val="28"/>
        </w:rPr>
        <w:t xml:space="preserve">            44.1 зайти на сай</w:t>
      </w:r>
      <w:r w:rsidRPr="00384295">
        <w:rPr>
          <w:color w:val="auto"/>
          <w:sz w:val="28"/>
          <w:szCs w:val="28"/>
        </w:rPr>
        <w:t xml:space="preserve">т   - </w:t>
      </w:r>
      <w:hyperlink r:id="rId15" w:history="1">
        <w:r w:rsidRPr="00384295">
          <w:rPr>
            <w:rStyle w:val="Hyperlink"/>
            <w:color w:val="auto"/>
            <w:sz w:val="28"/>
            <w:szCs w:val="28"/>
            <w:u w:val="none"/>
          </w:rPr>
          <w:t>ased_mo_ogarevskoe@tularegion.ru</w:t>
        </w:r>
      </w:hyperlink>
    </w:p>
    <w:p w:rsidR="007D2CC5" w:rsidRPr="00F92BD1" w:rsidRDefault="007D2CC5" w:rsidP="008F2102">
      <w:pPr>
        <w:spacing w:after="0" w:line="240" w:lineRule="auto"/>
        <w:ind w:firstLine="709"/>
        <w:rPr>
          <w:rFonts w:ascii="Times New Roman" w:hAnsi="Times New Roman"/>
          <w:sz w:val="28"/>
          <w:szCs w:val="28"/>
        </w:rPr>
      </w:pPr>
      <w:r w:rsidRPr="00F92BD1">
        <w:rPr>
          <w:rFonts w:ascii="Times New Roman" w:hAnsi="Times New Roman"/>
          <w:sz w:val="28"/>
          <w:szCs w:val="28"/>
        </w:rPr>
        <w:t>44.2 выбрать раздел " Информация";</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44.3 сведения о Муниципальной услуге размещены в разделе "Муниципальные услуги";</w:t>
      </w:r>
    </w:p>
    <w:p w:rsidR="007D2CC5" w:rsidRPr="00F92BD1" w:rsidRDefault="007D2CC5" w:rsidP="008F2102">
      <w:pPr>
        <w:spacing w:after="0" w:line="240" w:lineRule="auto"/>
        <w:ind w:firstLine="709"/>
        <w:jc w:val="both"/>
        <w:rPr>
          <w:rFonts w:ascii="Times New Roman" w:hAnsi="Times New Roman"/>
          <w:sz w:val="28"/>
          <w:szCs w:val="28"/>
        </w:rPr>
      </w:pPr>
      <w:r w:rsidRPr="00F92BD1">
        <w:rPr>
          <w:rFonts w:ascii="Times New Roman" w:hAnsi="Times New Roman"/>
          <w:sz w:val="28"/>
          <w:szCs w:val="28"/>
        </w:rPr>
        <w:t>44.4 текст настоящего Административного регламента размещен в разделе "Административные регламенты".</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45. Предоставление Муниципальной услуги включает следующие административные процедуры:</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45.1 прием запроса о предоставлении Муниципальной услуги;</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45.2 рассмотрение запроса о предоставлении Муниципальной услуги и принятие решения по результатам рассмотрения;</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lang w:eastAsia="ru-RU"/>
        </w:rPr>
      </w:pPr>
      <w:r w:rsidRPr="00F92BD1">
        <w:rPr>
          <w:rFonts w:ascii="Times New Roman" w:hAnsi="Times New Roman"/>
          <w:sz w:val="28"/>
          <w:szCs w:val="28"/>
        </w:rPr>
        <w:t>45.3 подписание и выдача документов (информации) по результатам предоставления Муниципальной услуги.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46. Административная процедура "Прием запроса о предоставлении Муниципальной услуги".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 Административная процедура "Прием запроса о предоставлении Муниципальной услуги" при подаче письменного запроса лично Заявителем (при </w:t>
      </w:r>
      <w:r w:rsidRPr="00F92BD1">
        <w:rPr>
          <w:sz w:val="28"/>
          <w:szCs w:val="28"/>
        </w:rPr>
        <w:t>предоставлении муниципального имущества без проведения торгов</w:t>
      </w:r>
      <w:r w:rsidRPr="00F92BD1">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46.1.1. Основанием для начала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получение от </w:t>
      </w:r>
      <w:r w:rsidRPr="00F92BD1">
        <w:rPr>
          <w:bCs/>
          <w:color w:val="auto"/>
          <w:sz w:val="28"/>
          <w:szCs w:val="28"/>
        </w:rPr>
        <w:t xml:space="preserve">Заявителя лично запроса </w:t>
      </w:r>
      <w:r w:rsidRPr="00F92BD1">
        <w:rPr>
          <w:color w:val="auto"/>
          <w:sz w:val="28"/>
          <w:szCs w:val="28"/>
        </w:rPr>
        <w:t xml:space="preserve">о предоставлении Муниципальной услуги в письменной форме. </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46.1.2. Письменный запрос, представляется лично Заявителем, принимается в администрацию муниципального образования Огаревское Щекинского района.  </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46.1.3. 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7D2CC5" w:rsidRPr="00F92BD1" w:rsidRDefault="007D2CC5" w:rsidP="008F2102">
      <w:pPr>
        <w:pStyle w:val="12"/>
        <w:ind w:firstLine="709"/>
        <w:jc w:val="both"/>
        <w:rPr>
          <w:color w:val="auto"/>
          <w:sz w:val="28"/>
          <w:szCs w:val="28"/>
        </w:rPr>
      </w:pPr>
      <w:r w:rsidRPr="00F92BD1">
        <w:rPr>
          <w:color w:val="auto"/>
          <w:sz w:val="28"/>
          <w:szCs w:val="28"/>
        </w:rPr>
        <w:t>46.1.4. Критерием принятия решения в рамках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наличие или отсутствие оснований для отказа в приеме запроса.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46.1.5. Уполномоченным специалистом  сектора по земельным и имущественным отношениям осуществляется проверка запроса на соответствие требованиям, установленным к запросу в письменной форме. В случае наличия оснований для отказа в приеме запроса специалист сектора по земельным и имущественным отношениям уведомляет Заявителя об </w:t>
      </w:r>
      <w:r w:rsidRPr="00384295">
        <w:rPr>
          <w:color w:val="auto"/>
          <w:sz w:val="28"/>
          <w:szCs w:val="28"/>
        </w:rPr>
        <w:t>отказе в приеме запроса с обоснованием причины отказа.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46.1.6. В случае отсутствия оснований для отказа письменный запрос регистрируется секретарем в АСДЭД "Дело" в соответствии с правилами делопроизводства, установленными в Администрации. Максимальный срок выполнения административного действия составляет 1 день со дня поступления запроса.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регистрацию запроса, поступившего в письменной форме, является секретарь.</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46.1.7. Запрос для наложения резолюции передается  секретарем главе Администрации, после чего направляется консультантом по земельным и имущественным отношениям для рассмотрения.</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передачу зарегистрированного запроса в секторе  является консультант.</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административного действия, указанного в настоящем пункте, не превышает 4-х дней со дня регистрации запроса.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46.1.8. Результатом выполнения Административной процедуры является передача зарегистрированного запроса консультантом по земельным и имущественным отношениям.</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составляет 7 дней со дня поступления запроса.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46.1.9. Способом фиксации результата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регистрация запроса в АСДЭД "Дело".</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 Административная процедура "Прием запроса о предоставлении</w:t>
      </w:r>
      <w:r w:rsidRPr="00F92BD1">
        <w:rPr>
          <w:color w:val="auto"/>
          <w:sz w:val="28"/>
          <w:szCs w:val="28"/>
        </w:rPr>
        <w:t xml:space="preserve"> Муниципальной услуги" при направлении запроса с использованием почтовой связи (при предоставлении муниципального имущества без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46.2.1. Основанием для начала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получение Администрацией почтового отправления, содержащего запрос о предоставлении Муниципальной услуги с приложением необходимых документов.</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46.2.2. Запросы о предоставлении Муниципальной услуги, представленные посредством почтового отправления, принимаются секретарем.</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Обязанности секретаря по приему запросов закрепляются в должностной инструкции.</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46.2.3.  Письменный запрос регистрируется в АСДЭД "Дело". Максимальный срок выполнения административного действия составляет 1 день со дня поступления запроса.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регистрацию запроса, поступившего посредством почтового отправления, является секретарь.</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46.2.4. Запрос для наложения резолюции передается секретарем главе Администрации, после чего направляется консультанту по земельным и имущественным отношениям  для рассмотрения.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Ответственным за передачу зарегистрированного запроса в консультантом  по земельным и имущественным отношениям является консультант.</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выполнения административного действия, указанного в настоящем пункте, не превышает 4-х дней со дня регистрации запроса.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46.2.5. Результатом выполнения Административной процедуры является передача зарегистрированного запроса в секторе по земельным и имущественным отношениям.</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составляет 7 дней со дня поступления запроса.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46.2.6. Способом фиксации результата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регистрация запроса в АСДЭД "Дело".</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46.3. Административная процедура "Прием запроса о предоставлении Муниципальной услуги" при предоставлении имущества в пользование по результатам проведения торгов</w:t>
      </w:r>
      <w:r w:rsidRPr="00384295">
        <w:rPr>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46.3.1. Основанием для начала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получение от </w:t>
      </w:r>
      <w:r w:rsidRPr="00F92BD1">
        <w:rPr>
          <w:bCs/>
          <w:color w:val="auto"/>
          <w:sz w:val="28"/>
          <w:szCs w:val="28"/>
        </w:rPr>
        <w:t xml:space="preserve">Заявителя запроса </w:t>
      </w:r>
      <w:r w:rsidRPr="00F92BD1">
        <w:rPr>
          <w:color w:val="auto"/>
          <w:sz w:val="28"/>
          <w:szCs w:val="28"/>
        </w:rPr>
        <w:t xml:space="preserve">о предоставлении Муниципальной услуги в период приема заявок на участие в торгах. </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46.3.2. Запрос принимается уполномоченным специалистом отдела по АПВ и ЗИО. </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46.3.3. Уполномоченным специалистом сектора по земельным и имущественным отношениям осуществляется проверка запроса на соответствие требованиям, установленным к запросу при проведении торгов в течение 30 минут с момента поступления запроса от Заявителя.</w:t>
      </w:r>
    </w:p>
    <w:p w:rsidR="007D2CC5" w:rsidRPr="00F92BD1" w:rsidRDefault="007D2CC5" w:rsidP="008F2102">
      <w:pPr>
        <w:pStyle w:val="12"/>
        <w:ind w:firstLine="709"/>
        <w:jc w:val="both"/>
        <w:rPr>
          <w:color w:val="auto"/>
          <w:sz w:val="28"/>
          <w:szCs w:val="28"/>
        </w:rPr>
      </w:pPr>
      <w:r w:rsidRPr="00F92BD1">
        <w:rPr>
          <w:color w:val="auto"/>
          <w:sz w:val="28"/>
          <w:szCs w:val="28"/>
        </w:rPr>
        <w:t>Критерием принятия решения в рамках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наличие или отсутствие оснований для отказа в приеме запроса (заявки).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В случае наличия оснований для отказа в приеме запроса специалист сектора по земельным и имущественным отношениям уведомляет Заявителя об отказе в приеме запроса с обоснованием причины отказа в течение 15 минут с момента выявления оснований для отказа в приеме запроса.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color w:val="auto"/>
          <w:sz w:val="28"/>
          <w:szCs w:val="28"/>
        </w:rPr>
        <w:t xml:space="preserve">46.3.4. В случае отсутствия оснований для отказа в приеме запроса заявка регистрируется уполномоченным специалистом сектора по земельным и имущественным отношениям. </w:t>
      </w:r>
      <w:r w:rsidRPr="00F92BD1">
        <w:rPr>
          <w:sz w:val="28"/>
          <w:szCs w:val="28"/>
        </w:rPr>
        <w:t>По требованию Заявителя уполномоченный специалист сектора по земельным и имущественным отношениям выдает расписку в получении запроса с указанием даты и времени его получения.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Срок выполнения административных действий, указанных в настоящем подпункте, составляет 30 минут с момента завершения проверки на выявление оснований для отказа в приеме запроса.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46.3.5. Результатом выполнения Административной процедуры является зарегистрированный запрос Заявителя.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Срок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 60 минут с момента поступления запроса от Заявителя.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46.3.6. Способом фиксации результата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регистрация запроса.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 Административная процедура «Рассмотрение запроса о предоставлении Муниципальной услуги и принятие решения по результатам рассмотрения.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47.1. Административная процедура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47.1.1. Основанием для начала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xml:space="preserve">" (при предоставлении муниципального имущества без проведения торгов) является получение </w:t>
      </w:r>
      <w:r w:rsidRPr="00F92BD1">
        <w:rPr>
          <w:bCs/>
          <w:color w:val="auto"/>
          <w:sz w:val="28"/>
          <w:szCs w:val="28"/>
        </w:rPr>
        <w:t xml:space="preserve">Запроса </w:t>
      </w:r>
      <w:r w:rsidRPr="00F92BD1">
        <w:rPr>
          <w:color w:val="auto"/>
          <w:sz w:val="28"/>
          <w:szCs w:val="28"/>
        </w:rPr>
        <w:t>уполномоченным консультанту по земельным и имущественным отношениям.</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47.1.2. Консультант по земельным и имущественным отношениям в срок, не превышающий 5 дней со дня получения запроса, осуществляет проверку запроса на наличие оснований для отказа в предоставлении Муниципальной услуги.</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47.1.3. Если имеются основания для отказа в предоставлении Муниципальной услуги, консультант по земельным и имущественным отношениям в течение 2 дней с даты определения оснований для отказа готовит проект уведомления об отказе в предоставлении Муниципальной </w:t>
      </w:r>
      <w:r w:rsidRPr="00384295">
        <w:rPr>
          <w:color w:val="auto"/>
          <w:sz w:val="28"/>
          <w:szCs w:val="28"/>
        </w:rPr>
        <w:t>услуги с указанием причины отказа.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47.1.3.1. Проект письма-уведомления </w:t>
      </w:r>
      <w:r w:rsidRPr="00384295">
        <w:rPr>
          <w:sz w:val="28"/>
          <w:szCs w:val="28"/>
        </w:rPr>
        <w:t>в соответствии с требованиями делопроизводства, установленными в Администрации,</w:t>
      </w:r>
      <w:r w:rsidRPr="00384295">
        <w:rPr>
          <w:color w:val="auto"/>
          <w:sz w:val="28"/>
          <w:szCs w:val="28"/>
        </w:rPr>
        <w:t xml:space="preserve"> </w:t>
      </w:r>
      <w:r w:rsidRPr="00384295">
        <w:rPr>
          <w:sz w:val="28"/>
          <w:szCs w:val="28"/>
        </w:rPr>
        <w:t xml:space="preserve">передается </w:t>
      </w:r>
      <w:r w:rsidRPr="00384295">
        <w:rPr>
          <w:color w:val="auto"/>
          <w:sz w:val="28"/>
          <w:szCs w:val="28"/>
        </w:rPr>
        <w:t xml:space="preserve">консультанту по земельным и имущественным </w:t>
      </w:r>
      <w:r w:rsidRPr="00384295">
        <w:rPr>
          <w:sz w:val="28"/>
          <w:szCs w:val="28"/>
        </w:rPr>
        <w:t xml:space="preserve">для согласования и подписания главой Администрации, регистрации </w:t>
      </w:r>
      <w:r w:rsidRPr="00384295">
        <w:rPr>
          <w:color w:val="auto"/>
          <w:sz w:val="28"/>
          <w:szCs w:val="28"/>
        </w:rPr>
        <w:t xml:space="preserve">в </w:t>
      </w:r>
      <w:r>
        <w:rPr>
          <w:color w:val="auto"/>
          <w:sz w:val="28"/>
          <w:szCs w:val="28"/>
        </w:rPr>
        <w:t>регистрационном журнале</w:t>
      </w:r>
      <w:r w:rsidRPr="00384295">
        <w:rPr>
          <w:color w:val="auto"/>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регистрационном журнале</w:t>
      </w:r>
      <w:r w:rsidRPr="00384295">
        <w:rPr>
          <w:color w:val="auto"/>
          <w:sz w:val="28"/>
          <w:szCs w:val="28"/>
        </w:rPr>
        <w:t xml:space="preserve"> является</w:t>
      </w:r>
      <w:r>
        <w:rPr>
          <w:color w:val="auto"/>
          <w:sz w:val="28"/>
          <w:szCs w:val="28"/>
        </w:rPr>
        <w:t xml:space="preserve"> специалист</w:t>
      </w:r>
      <w:r w:rsidRPr="00384295">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Срок выполнения административных действий, указанных в настоящем</w:t>
      </w:r>
      <w:r w:rsidRPr="00F92BD1">
        <w:rPr>
          <w:color w:val="auto"/>
          <w:sz w:val="28"/>
          <w:szCs w:val="28"/>
        </w:rPr>
        <w:t xml:space="preserve"> подпункте, составляет 3 дня со дня подготовки проекта письма.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47.1.4. При отсутствии оснований для отказа в предоставлении Муниципальной услуги консультант по земельным и имущественным отношениям осуществляется рассмотрение запроса по существу.</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color w:val="auto"/>
          <w:sz w:val="28"/>
          <w:szCs w:val="28"/>
        </w:rPr>
        <w:t xml:space="preserve">47.1.4.1. Если </w:t>
      </w:r>
      <w:r w:rsidRPr="00F92BD1">
        <w:rPr>
          <w:sz w:val="28"/>
          <w:szCs w:val="28"/>
        </w:rPr>
        <w:t>при предоставлении имущества в пользование без проведения торгов необходимость направления документов на дополнительное рассмотрение в УФАС по Тульской области отсутствует:</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 xml:space="preserve">47.1.4.1.1 в случае запроса о предоставлении имущества в аренду </w:t>
      </w:r>
      <w:r w:rsidRPr="00F92BD1">
        <w:rPr>
          <w:color w:val="auto"/>
          <w:sz w:val="28"/>
          <w:szCs w:val="28"/>
        </w:rPr>
        <w:t xml:space="preserve">консультант по земельным и имущественным отношениям </w:t>
      </w:r>
      <w:r w:rsidRPr="00F92BD1">
        <w:rPr>
          <w:sz w:val="28"/>
          <w:szCs w:val="28"/>
        </w:rPr>
        <w:t xml:space="preserve"> в течение 2 дней со дня окончания проверки запроса на наличие оснований для отказа в предоставлении </w:t>
      </w:r>
      <w:r w:rsidRPr="00F92BD1">
        <w:rPr>
          <w:color w:val="auto"/>
          <w:sz w:val="28"/>
          <w:szCs w:val="28"/>
        </w:rPr>
        <w:t>Муниципальной услуги готовит проект постановления Администрации о предоставлении муниципального имущества в аренду (безвозмездное пользование).</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47.1.4.1.2. Проект постановления Администрации в соответствии с правилами делопроизводства, установленными в Администрации, передается консультантом по земельным и имущественным на согласование, подписание главой Администрации и регистрацию. Ответственным за регистрацию </w:t>
      </w:r>
      <w:r w:rsidRPr="00384295">
        <w:rPr>
          <w:sz w:val="28"/>
          <w:szCs w:val="28"/>
        </w:rPr>
        <w:t xml:space="preserve">постановления </w:t>
      </w:r>
      <w:r w:rsidRPr="00384295">
        <w:rPr>
          <w:color w:val="auto"/>
          <w:sz w:val="28"/>
          <w:szCs w:val="28"/>
        </w:rPr>
        <w:t>является уполномоченный специалист сектора.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47.1.4.2. </w:t>
      </w:r>
      <w:r w:rsidRPr="00384295">
        <w:rPr>
          <w:sz w:val="28"/>
          <w:szCs w:val="28"/>
        </w:rPr>
        <w:t>Если для рассмотрения вопроса о предоставлении муниципального имущества без проведения торгов требуется направление документов на рассмотрение в УФАС по Тульской области, Заявитель информируется о необходимости представления документов, указанных в подпункте 29.1.2 настоящего Административного регламента.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47.1.4.2.1. Уполномоченным специалистом сектора осуществляется подготовка проекта письма Заявителю</w:t>
      </w:r>
      <w:r w:rsidRPr="00384295">
        <w:rPr>
          <w:color w:val="auto"/>
          <w:sz w:val="28"/>
          <w:szCs w:val="28"/>
        </w:rPr>
        <w:t>.</w:t>
      </w:r>
      <w:r w:rsidRPr="00384295">
        <w:rPr>
          <w:sz w:val="28"/>
          <w:szCs w:val="28"/>
        </w:rPr>
        <w:t xml:space="preserve"> </w:t>
      </w:r>
      <w:r w:rsidRPr="00384295">
        <w:rPr>
          <w:color w:val="auto"/>
          <w:sz w:val="28"/>
          <w:szCs w:val="28"/>
        </w:rPr>
        <w:t xml:space="preserve">Проект письма о представлении документов </w:t>
      </w:r>
      <w:r w:rsidRPr="00384295">
        <w:rPr>
          <w:sz w:val="28"/>
          <w:szCs w:val="28"/>
        </w:rPr>
        <w:t>в соответствии с требованиями делопроизводства, установленными в Администрации,</w:t>
      </w:r>
      <w:r w:rsidRPr="00384295">
        <w:rPr>
          <w:color w:val="auto"/>
          <w:sz w:val="28"/>
          <w:szCs w:val="28"/>
        </w:rPr>
        <w:t xml:space="preserve"> </w:t>
      </w:r>
      <w:r w:rsidRPr="00384295">
        <w:rPr>
          <w:sz w:val="28"/>
          <w:szCs w:val="28"/>
        </w:rPr>
        <w:t xml:space="preserve">передается </w:t>
      </w:r>
      <w:r w:rsidRPr="00384295">
        <w:rPr>
          <w:color w:val="auto"/>
          <w:sz w:val="28"/>
          <w:szCs w:val="28"/>
        </w:rPr>
        <w:t xml:space="preserve">консультантом по земельным и имущественным отношениям </w:t>
      </w:r>
      <w:r w:rsidRPr="00384295">
        <w:rPr>
          <w:sz w:val="28"/>
          <w:szCs w:val="28"/>
        </w:rPr>
        <w:t xml:space="preserve">для согласования и подписания главой Администрации, регистрации </w:t>
      </w:r>
      <w:r w:rsidRPr="00384295">
        <w:rPr>
          <w:color w:val="auto"/>
          <w:sz w:val="28"/>
          <w:szCs w:val="28"/>
        </w:rPr>
        <w:t xml:space="preserve">в </w:t>
      </w:r>
      <w:r>
        <w:rPr>
          <w:color w:val="auto"/>
          <w:sz w:val="28"/>
          <w:szCs w:val="28"/>
        </w:rPr>
        <w:t>регистрационном журнале</w:t>
      </w:r>
      <w:r w:rsidRPr="00384295">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в регистрационном журнале</w:t>
      </w:r>
      <w:r w:rsidRPr="00384295">
        <w:rPr>
          <w:color w:val="auto"/>
          <w:sz w:val="28"/>
          <w:szCs w:val="28"/>
        </w:rPr>
        <w:t xml:space="preserve"> является с</w:t>
      </w:r>
      <w:r>
        <w:rPr>
          <w:color w:val="auto"/>
          <w:sz w:val="28"/>
          <w:szCs w:val="28"/>
        </w:rPr>
        <w:t>пециалист</w:t>
      </w:r>
      <w:r w:rsidRPr="00384295">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Срок выполнения административных действий, указанных в настоящем подпункте, составляет 4 дня </w:t>
      </w:r>
      <w:r w:rsidRPr="00F92BD1">
        <w:rPr>
          <w:sz w:val="28"/>
          <w:szCs w:val="28"/>
        </w:rPr>
        <w:t xml:space="preserve">со дня окончания проверки запроса на наличие оснований для отказа в предоставлении </w:t>
      </w:r>
      <w:r w:rsidRPr="00F92BD1">
        <w:rPr>
          <w:color w:val="auto"/>
          <w:sz w:val="28"/>
          <w:szCs w:val="28"/>
        </w:rPr>
        <w:t>Муниципальной услуги</w:t>
      </w:r>
      <w:r w:rsidRPr="00F92BD1">
        <w:rPr>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47.1.4.2.1.1. Секретарь</w:t>
      </w:r>
      <w:r w:rsidRPr="00384295">
        <w:rPr>
          <w:color w:val="auto"/>
          <w:sz w:val="28"/>
          <w:szCs w:val="28"/>
        </w:rPr>
        <w:t xml:space="preserve"> осуществляет доставку конверта с исходящим письмом в отделение почтовой связи для направления почтовым отправлением Заявителю </w:t>
      </w:r>
      <w:r w:rsidRPr="00384295">
        <w:rPr>
          <w:sz w:val="28"/>
          <w:szCs w:val="28"/>
        </w:rPr>
        <w:t>в течение 3 дней со дня регистрации письма-уведомления</w:t>
      </w:r>
      <w:r w:rsidRPr="00384295">
        <w:rPr>
          <w:color w:val="auto"/>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47.1.4.2.1.2. Предоставление Муниципальной услуги приостанавливается до момента предоставления Заявителем документов, указанных в подпункте 29.1.2 настоящего Административного регламента.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 xml:space="preserve">47.1.4.2.2. После представления документов Заявителем </w:t>
      </w:r>
      <w:r w:rsidRPr="00384295">
        <w:rPr>
          <w:color w:val="auto"/>
          <w:sz w:val="28"/>
          <w:szCs w:val="28"/>
        </w:rPr>
        <w:t>уполномоченный специалист  готовит проект письма Администрации в адрес УФАС по Тульской области в течение 5 дней со дня получения документов уполномоченным специалистом  сектора по земельным и имущественным отношениям.</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sz w:val="28"/>
          <w:szCs w:val="28"/>
        </w:rPr>
        <w:t xml:space="preserve">47.1.4.2.3. Проект письма с приложением необходимых документов, определенных законодательством в сфере защиты конкуренции, в соответствии с требованиями делопроизводства, установленными в Администрации, передается на согласование, подписание главой Администрации, регистрации </w:t>
      </w:r>
      <w:r w:rsidRPr="00384295">
        <w:rPr>
          <w:color w:val="auto"/>
          <w:sz w:val="28"/>
          <w:szCs w:val="28"/>
        </w:rPr>
        <w:t xml:space="preserve">в </w:t>
      </w:r>
      <w:r>
        <w:rPr>
          <w:color w:val="auto"/>
          <w:sz w:val="28"/>
          <w:szCs w:val="28"/>
        </w:rPr>
        <w:t xml:space="preserve"> регистрационном журнале </w:t>
      </w:r>
      <w:r w:rsidRPr="00384295">
        <w:rPr>
          <w:color w:val="auto"/>
          <w:sz w:val="28"/>
          <w:szCs w:val="28"/>
        </w:rPr>
        <w:t xml:space="preserve">в течение 3 дней со дня подготовки проекта письма. Ответственным за регистрацию исходящего письма в </w:t>
      </w:r>
      <w:r>
        <w:rPr>
          <w:color w:val="auto"/>
          <w:sz w:val="28"/>
          <w:szCs w:val="28"/>
        </w:rPr>
        <w:t xml:space="preserve">регистрационном журнале </w:t>
      </w:r>
      <w:r w:rsidRPr="00384295">
        <w:rPr>
          <w:color w:val="auto"/>
          <w:sz w:val="28"/>
          <w:szCs w:val="28"/>
        </w:rPr>
        <w:t>является секретарь.</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sz w:val="28"/>
          <w:szCs w:val="28"/>
        </w:rPr>
        <w:t>Письмо направляется в УФАС по Тульской области в срок, не превышающий 3 дней с момента подписания письма главой Администрации. Ответственным за направление письма является консультант.</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47.1.4.2.4. Предоставление Муниципальной услуги приостанавливается на срок, установленный нормативными правовыми актами в сфере защиты конкуренции для рассмотрения документов в УФАС по Тульской области.</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47.1.4.2.5. В случае положительного заключения УФАС по Тульской области о предоставлении муниципального имущества в пользование без проведения торгов осуществляется принятие решения Администрации в форме постановления Администрации о предоставлении муниципального имущества в аренду (безвозмездное пользование):</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47.1.4.2.5.1  </w:t>
      </w:r>
      <w:r w:rsidRPr="00384295">
        <w:rPr>
          <w:sz w:val="28"/>
          <w:szCs w:val="28"/>
        </w:rPr>
        <w:t xml:space="preserve">уполномоченный специалист в срок, не превышающий 6 дней со дня поступления на рассмотрение уполномоченному специалисту </w:t>
      </w:r>
      <w:r w:rsidRPr="00384295">
        <w:rPr>
          <w:color w:val="auto"/>
          <w:sz w:val="28"/>
          <w:szCs w:val="28"/>
        </w:rPr>
        <w:t>сектора по земельным и имущественным отношениям</w:t>
      </w:r>
      <w:r w:rsidRPr="00384295">
        <w:rPr>
          <w:sz w:val="28"/>
          <w:szCs w:val="28"/>
        </w:rPr>
        <w:t xml:space="preserve"> </w:t>
      </w:r>
      <w:r w:rsidRPr="00384295">
        <w:rPr>
          <w:color w:val="auto"/>
          <w:sz w:val="28"/>
          <w:szCs w:val="28"/>
        </w:rPr>
        <w:t>заключения УФАС по Тульской области,</w:t>
      </w:r>
      <w:r w:rsidRPr="00384295">
        <w:rPr>
          <w:sz w:val="28"/>
          <w:szCs w:val="28"/>
        </w:rPr>
        <w:t xml:space="preserve"> готовит проект постановления Администрации о предоставлении муниципального имущества в аренду (безвозмездное пользование).</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47.1.4.2.5.2. проект постановления Администрации в соответствии с правилами делопроизводства, установленными в Администрации, передается уполномоченным специалистом на согласование в структурные подразделения, подписание главой Администрации и регистрации </w:t>
      </w:r>
      <w:r w:rsidRPr="00384295">
        <w:rPr>
          <w:sz w:val="28"/>
          <w:szCs w:val="28"/>
        </w:rPr>
        <w:t>в</w:t>
      </w:r>
      <w:r>
        <w:rPr>
          <w:sz w:val="28"/>
          <w:szCs w:val="28"/>
        </w:rPr>
        <w:t xml:space="preserve"> регистрационном журнале</w:t>
      </w:r>
      <w:r w:rsidRPr="00384295">
        <w:rPr>
          <w:color w:val="auto"/>
          <w:sz w:val="28"/>
          <w:szCs w:val="28"/>
        </w:rPr>
        <w:t xml:space="preserve">. Ответственным за регистрацию </w:t>
      </w:r>
      <w:r w:rsidRPr="00384295">
        <w:rPr>
          <w:sz w:val="28"/>
          <w:szCs w:val="28"/>
        </w:rPr>
        <w:t xml:space="preserve">постановления </w:t>
      </w:r>
      <w:r w:rsidRPr="00384295">
        <w:rPr>
          <w:color w:val="auto"/>
          <w:sz w:val="28"/>
          <w:szCs w:val="28"/>
        </w:rPr>
        <w:t xml:space="preserve">в </w:t>
      </w:r>
      <w:r>
        <w:rPr>
          <w:color w:val="auto"/>
          <w:sz w:val="28"/>
          <w:szCs w:val="28"/>
        </w:rPr>
        <w:t xml:space="preserve">регистрационном журнале </w:t>
      </w:r>
      <w:r w:rsidRPr="00384295">
        <w:rPr>
          <w:color w:val="auto"/>
          <w:sz w:val="28"/>
          <w:szCs w:val="28"/>
        </w:rPr>
        <w:t>является с</w:t>
      </w:r>
      <w:r>
        <w:rPr>
          <w:color w:val="auto"/>
          <w:sz w:val="28"/>
          <w:szCs w:val="28"/>
        </w:rPr>
        <w:t>пециалист</w:t>
      </w:r>
      <w:r w:rsidRPr="00384295">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административных действий, указанных в настоящем подпункте, составляет 9 календарных дней со дня</w:t>
      </w:r>
      <w:r w:rsidRPr="00F92BD1">
        <w:rPr>
          <w:color w:val="auto"/>
          <w:sz w:val="28"/>
          <w:szCs w:val="28"/>
        </w:rPr>
        <w:t xml:space="preserve"> подготовки проекта постановления Администрации.</w:t>
      </w:r>
    </w:p>
    <w:p w:rsidR="007D2CC5" w:rsidRPr="00F92BD1" w:rsidRDefault="007D2CC5" w:rsidP="008F2102">
      <w:pPr>
        <w:pStyle w:val="12"/>
        <w:ind w:firstLine="709"/>
        <w:jc w:val="both"/>
        <w:rPr>
          <w:sz w:val="28"/>
          <w:szCs w:val="28"/>
        </w:rPr>
      </w:pPr>
      <w:r w:rsidRPr="00F92BD1">
        <w:rPr>
          <w:color w:val="auto"/>
          <w:sz w:val="28"/>
          <w:szCs w:val="28"/>
        </w:rPr>
        <w:t xml:space="preserve">47.1.4.2.6. Если в соответствии с заключением УФАС по Тульской области в предоставлении имущества в аренду или безвозмездное пользование без проведения торгов отказывается, </w:t>
      </w:r>
      <w:r w:rsidRPr="00F92BD1">
        <w:rPr>
          <w:sz w:val="28"/>
          <w:szCs w:val="28"/>
        </w:rPr>
        <w:t xml:space="preserve">в срок, не превышающий 7 дней со дня поступления на рассмотрение уполномоченному специалисту </w:t>
      </w:r>
      <w:r w:rsidRPr="00F92BD1">
        <w:rPr>
          <w:color w:val="auto"/>
          <w:sz w:val="28"/>
          <w:szCs w:val="28"/>
        </w:rPr>
        <w:t>сектора по земельным и имущественным отношениям</w:t>
      </w:r>
      <w:r w:rsidRPr="00F92BD1">
        <w:rPr>
          <w:sz w:val="28"/>
          <w:szCs w:val="28"/>
        </w:rPr>
        <w:t xml:space="preserve"> </w:t>
      </w:r>
      <w:r w:rsidRPr="00F92BD1">
        <w:rPr>
          <w:color w:val="auto"/>
          <w:sz w:val="28"/>
          <w:szCs w:val="28"/>
        </w:rPr>
        <w:t xml:space="preserve">заключения УФАС по Тульской области, </w:t>
      </w:r>
      <w:r w:rsidRPr="00F92BD1">
        <w:rPr>
          <w:sz w:val="28"/>
          <w:szCs w:val="28"/>
        </w:rPr>
        <w:t>уполномоченный специалист  готовит проект письма-уведомления об отказе в предоставлении Муниципальной услуги (без проведения торгов) с указанием причины отказа.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47.1.4.2.6.1. Проект письма-уведомления </w:t>
      </w:r>
      <w:r w:rsidRPr="00F92BD1">
        <w:rPr>
          <w:sz w:val="28"/>
          <w:szCs w:val="28"/>
        </w:rPr>
        <w:t>в соответствии с требованиями делопроизводства, установленными в Администрации,</w:t>
      </w:r>
      <w:r w:rsidRPr="00F92BD1">
        <w:rPr>
          <w:color w:val="auto"/>
          <w:sz w:val="28"/>
          <w:szCs w:val="28"/>
        </w:rPr>
        <w:t xml:space="preserve"> </w:t>
      </w:r>
      <w:r w:rsidRPr="00F92BD1">
        <w:rPr>
          <w:sz w:val="28"/>
          <w:szCs w:val="28"/>
        </w:rPr>
        <w:t xml:space="preserve">передается </w:t>
      </w:r>
      <w:r w:rsidRPr="00F92BD1">
        <w:rPr>
          <w:color w:val="auto"/>
          <w:sz w:val="28"/>
          <w:szCs w:val="28"/>
        </w:rPr>
        <w:t xml:space="preserve">уполномоченным специалистом сектора </w:t>
      </w:r>
      <w:r w:rsidRPr="00F92BD1">
        <w:rPr>
          <w:sz w:val="28"/>
          <w:szCs w:val="28"/>
        </w:rPr>
        <w:t xml:space="preserve">для согласования и </w:t>
      </w:r>
      <w:r w:rsidRPr="00384295">
        <w:rPr>
          <w:sz w:val="28"/>
          <w:szCs w:val="28"/>
        </w:rPr>
        <w:t xml:space="preserve">подписания главой Администрации, регистрации </w:t>
      </w:r>
      <w:r w:rsidRPr="00384295">
        <w:rPr>
          <w:color w:val="auto"/>
          <w:sz w:val="28"/>
          <w:szCs w:val="28"/>
        </w:rPr>
        <w:t xml:space="preserve">в </w:t>
      </w:r>
      <w:r>
        <w:rPr>
          <w:color w:val="auto"/>
          <w:sz w:val="28"/>
          <w:szCs w:val="28"/>
        </w:rPr>
        <w:t>регистрационном журнале.</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регистрационном журнале</w:t>
      </w:r>
      <w:r w:rsidRPr="00384295">
        <w:rPr>
          <w:color w:val="auto"/>
          <w:sz w:val="28"/>
          <w:szCs w:val="28"/>
        </w:rPr>
        <w:t xml:space="preserve"> является секретарь.</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Срок выполнения административных действий, указанных в настоящем</w:t>
      </w:r>
      <w:r w:rsidRPr="00F92BD1">
        <w:rPr>
          <w:color w:val="auto"/>
          <w:sz w:val="28"/>
          <w:szCs w:val="28"/>
        </w:rPr>
        <w:t xml:space="preserve"> подпункте, составляет 3 дня со дня подготовки проекта письма.</w:t>
      </w:r>
    </w:p>
    <w:p w:rsidR="007D2CC5" w:rsidRPr="00F92BD1" w:rsidRDefault="007D2CC5" w:rsidP="008F2102">
      <w:pPr>
        <w:pStyle w:val="12"/>
        <w:ind w:firstLine="709"/>
        <w:jc w:val="both"/>
        <w:rPr>
          <w:color w:val="auto"/>
          <w:sz w:val="28"/>
          <w:szCs w:val="28"/>
        </w:rPr>
      </w:pPr>
      <w:r w:rsidRPr="00F92BD1">
        <w:rPr>
          <w:sz w:val="28"/>
          <w:szCs w:val="28"/>
        </w:rPr>
        <w:t>47.1.4.2.6.2.</w:t>
      </w:r>
      <w:r w:rsidRPr="00F92BD1">
        <w:rPr>
          <w:color w:val="auto"/>
          <w:sz w:val="28"/>
          <w:szCs w:val="28"/>
        </w:rPr>
        <w:t> Специалист сектора при отсутствии возражений со стороны Заявителя может лично в устной форме уведомить Заявителя об отказе в предоставлении Муниципальной услуги. Уполномоченный специалист сектора по телефону предлагает Заявителю возможность личного уведомления в устной форме.</w:t>
      </w:r>
    </w:p>
    <w:p w:rsidR="007D2CC5" w:rsidRPr="00F92BD1" w:rsidRDefault="007D2CC5" w:rsidP="008F2102">
      <w:pPr>
        <w:pStyle w:val="12"/>
        <w:ind w:firstLine="709"/>
        <w:jc w:val="both"/>
        <w:rPr>
          <w:color w:val="auto"/>
          <w:sz w:val="28"/>
          <w:szCs w:val="28"/>
        </w:rPr>
      </w:pPr>
      <w:r w:rsidRPr="00F92BD1">
        <w:rPr>
          <w:color w:val="auto"/>
          <w:sz w:val="28"/>
          <w:szCs w:val="28"/>
        </w:rPr>
        <w:t xml:space="preserve">При отсутствии возражений со стороны Заявителя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w:t>
      </w:r>
      <w:r>
        <w:rPr>
          <w:color w:val="auto"/>
          <w:sz w:val="28"/>
          <w:szCs w:val="28"/>
        </w:rPr>
        <w:t>регистрационном журнале.</w:t>
      </w:r>
    </w:p>
    <w:p w:rsidR="007D2CC5" w:rsidRPr="00F92BD1" w:rsidRDefault="007D2CC5" w:rsidP="008F2102">
      <w:pPr>
        <w:pStyle w:val="12"/>
        <w:ind w:firstLine="709"/>
        <w:jc w:val="both"/>
        <w:rPr>
          <w:color w:val="auto"/>
          <w:sz w:val="28"/>
          <w:szCs w:val="28"/>
        </w:rPr>
      </w:pPr>
      <w:r w:rsidRPr="00F92BD1">
        <w:rPr>
          <w:color w:val="auto"/>
          <w:sz w:val="28"/>
          <w:szCs w:val="28"/>
        </w:rPr>
        <w:t>47.1.4.3. Результатом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47.1.4.3.1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сектора для личного устного уведомления Заявителя об отказе в предоставлении Муниципальной услуги при личном устном уведомлении);</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47.1.4.3.2 решение в форме постановления Администрации о предоставлении муниципального имущества в аренду (безвозмездное пользование).</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47.1.4.4. Критерием принятия решения в рамках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наличие или отсутствие оснований для отказа в предоставлении Муниципальной услуги без проведения торгов.</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 xml:space="preserve">47.1.4.5. Способом фиксации результата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регистрация в </w:t>
      </w:r>
      <w:r>
        <w:rPr>
          <w:rFonts w:ascii="Times New Roman" w:hAnsi="Times New Roman"/>
          <w:sz w:val="28"/>
          <w:szCs w:val="28"/>
        </w:rPr>
        <w:t xml:space="preserve">регистрационном журнале </w:t>
      </w:r>
      <w:r w:rsidRPr="00F92BD1">
        <w:rPr>
          <w:rFonts w:ascii="Times New Roman" w:hAnsi="Times New Roman"/>
          <w:sz w:val="28"/>
          <w:szCs w:val="28"/>
        </w:rPr>
        <w:t>письма-уведомления об отказе в предоставлении Муниципальной услуги или регистрация постановления Администрации о предоставлении в аренду (безвозмездное пользование) муниципального имущества.</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47.1.4.6. Максимальный срок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составляет 38 дней.</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 Административная процедура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47.2.1. Основанием для начала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 является наличие зарегистрированного в установленный документацией об аукционе (конкурсной документации) срок запроса Заявителя – заявки на участие в аукционе и наступление начала срока рассмотрения заявок на участие в аукционе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 При проведении торгов по продаже права на заключение договора аренды (безвозмездного пользования) в форме аукциона: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47.2.2.1 по истечении установленного документацией об аукционе срока приема заявок на участие в аукционе (не менее чем 20 дней) прием заявок на участие в аукционе завершается;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47.2.2.2 в срок, определенный документацией об аукционе, комиссией по проведению торгов Администрации рассматриваются заявки на участие в аукционе на предмет соответствия требованиям, установленным документацией об аукционе.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рассмотрения заявок не превышает 10 дней с даты окончания срока подачи заявок.</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47.2.2.3 на основании результатов рассмотрения заявок на участие в аукционе комиссией по проведению торгов Администрации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35.2.2-35.2.8 настоящего Административного регламента, которое оформляется протоколом рассмотрения заявок на участие в аукционе;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47.2.2.4 протокол рассмотрения заявок на участие в аукционе в день окончания рассмотрения заявок на участие в аукционе размещается экономистом на официальном сайте торгов. Заявителям направляются уведомления о принятых комиссией по проведению торгов Администрации решениях не позднее дня, следующего за днем подписания указанного протокола.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 При проведении торгов по продаже права на заключение договора аренды (безвозмездного пользования) в форме конкурса: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47.2.3.1 по истечении установленного конкурсной документацией срока приема заявок на участие в конкурсе (не менее чем 30 дней) прием заявок на участие в конкурсе завершается;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47.2.3.2 комиссией по проведению торгов Администрации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47.2.3.3 </w:t>
      </w:r>
      <w:r w:rsidRPr="00F92BD1">
        <w:rPr>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w:t>
      </w:r>
      <w:r w:rsidRPr="00F92BD1">
        <w:rPr>
          <w:color w:val="auto"/>
          <w:sz w:val="28"/>
          <w:szCs w:val="28"/>
        </w:rPr>
        <w:t xml:space="preserve">экономистом </w:t>
      </w:r>
      <w:r w:rsidRPr="00F92BD1">
        <w:rPr>
          <w:sz w:val="28"/>
          <w:szCs w:val="28"/>
        </w:rPr>
        <w:t>на официальном сайте торгов в течение дня, следующего за днем его подписания;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47.2.3.4 комиссией по проведению торгов Администрации рассматриваются заявки на участие в конкурсе на предмет соответствия требованиям, установленным конкурсной документацией;</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Максимальный срок рассмотрения заявок не превышает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47.2.3.5 на основании результатов рассмотрения заявок на участие в конкурсе комиссией по проведению торгов Администрации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подпунктами 35.2.2-35.2.8 настоящего Административного регламента;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47.2.3.6 протокол рассмотрения заявок на участие в конкурсе в день окончания рассмотрения заявок на участие в конкурсе размещается экономистом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47.2.4. Результатом выполнения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r w:rsidRPr="00F92BD1">
        <w:rPr>
          <w:sz w:val="28"/>
          <w:szCs w:val="28"/>
        </w:rPr>
        <w:t xml:space="preserve"> является </w:t>
      </w:r>
      <w:r w:rsidRPr="00F92BD1">
        <w:rPr>
          <w:color w:val="auto"/>
          <w:sz w:val="28"/>
          <w:szCs w:val="28"/>
        </w:rPr>
        <w:t>решение комиссии по проведению торгов Администрации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47.2.5. Критерием принятия решения в рамках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r w:rsidRPr="00F92BD1">
        <w:rPr>
          <w:sz w:val="28"/>
          <w:szCs w:val="28"/>
        </w:rPr>
        <w:t xml:space="preserve"> является соответствие </w:t>
      </w:r>
      <w:r w:rsidRPr="00F92BD1">
        <w:rPr>
          <w:color w:val="auto"/>
          <w:sz w:val="28"/>
          <w:szCs w:val="28"/>
        </w:rPr>
        <w:t>заявки на участие в аукционе (конкурсе) требованиям, установленным документацией об аукционе (конкурсной документацией).</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47.2.6. Максимальный срок, в течение которого осуществляется выполнение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w:t>
      </w:r>
      <w:r w:rsidRPr="00F92BD1">
        <w:rPr>
          <w:sz w:val="28"/>
          <w:szCs w:val="28"/>
        </w:rPr>
        <w:t xml:space="preserve"> составляет: при проведении аукциона – </w:t>
      </w:r>
      <w:r w:rsidRPr="00F92BD1">
        <w:rPr>
          <w:color w:val="auto"/>
          <w:sz w:val="28"/>
          <w:szCs w:val="28"/>
        </w:rPr>
        <w:t>10 дней с даты окончания срока подачи заявок; при проведении конкурса –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47.2.7. Способом фиксации результата выполнения Административной процедуры "Рассмотрение запроса о предоставлении Муниципальной услуги и принятие решения </w:t>
      </w:r>
      <w:r w:rsidRPr="00F92BD1">
        <w:rPr>
          <w:sz w:val="28"/>
          <w:szCs w:val="28"/>
        </w:rPr>
        <w:t>по результатам рассмотрения</w:t>
      </w:r>
      <w:r w:rsidRPr="00F92BD1">
        <w:rPr>
          <w:color w:val="auto"/>
          <w:sz w:val="28"/>
          <w:szCs w:val="28"/>
        </w:rPr>
        <w:t>" при предоставлении имущества в пользование по результатам проведения торгов является наличие установленных законодательством в сфере защиты конкуренции сведений, занесенных в протокол рассмотрения заявок на участие в аукционе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 Административная процедура «Подписание и выдача документов (информации) по результатам предоставления Муниципальной услуги».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48.1. </w:t>
      </w:r>
      <w:r w:rsidRPr="00F92BD1">
        <w:rPr>
          <w:color w:val="auto"/>
          <w:sz w:val="28"/>
          <w:szCs w:val="28"/>
        </w:rPr>
        <w:t>Основанием для начала Административной процедуры "</w:t>
      </w:r>
      <w:r w:rsidRPr="00F92BD1">
        <w:rPr>
          <w:sz w:val="28"/>
          <w:szCs w:val="28"/>
        </w:rPr>
        <w:t>Подписание и выдача документов (информации) по результатам предоставления Муниципальной услуги</w:t>
      </w:r>
      <w:r w:rsidRPr="00F92BD1">
        <w:rPr>
          <w:color w:val="auto"/>
          <w:sz w:val="28"/>
          <w:szCs w:val="28"/>
        </w:rPr>
        <w:t>" является: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48.1.1 при предоставлении имущества в аренду или безвозмездное пользование без проведения торгов:</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48.1.1.1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сектора для личного устного уведомления Заявителя об отказе в предоставлении Муниципальной услуги при личном устном уведомлении);</w:t>
      </w:r>
    </w:p>
    <w:p w:rsidR="007D2CC5" w:rsidRPr="00F92BD1" w:rsidRDefault="007D2CC5" w:rsidP="008F2102">
      <w:pPr>
        <w:autoSpaceDE w:val="0"/>
        <w:autoSpaceDN w:val="0"/>
        <w:adjustRightInd w:val="0"/>
        <w:spacing w:after="0" w:line="240" w:lineRule="auto"/>
        <w:ind w:firstLine="709"/>
        <w:jc w:val="both"/>
        <w:rPr>
          <w:rFonts w:ascii="Times New Roman" w:hAnsi="Times New Roman"/>
          <w:sz w:val="28"/>
          <w:szCs w:val="28"/>
        </w:rPr>
      </w:pPr>
      <w:r w:rsidRPr="00F92BD1">
        <w:rPr>
          <w:rFonts w:ascii="Times New Roman" w:hAnsi="Times New Roman"/>
          <w:sz w:val="28"/>
          <w:szCs w:val="28"/>
        </w:rPr>
        <w:t>48.1.1.2 решение в форме постановления Администрации о предоставлении муниципального имущества в аренду (безвозмездное пользование);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48.1.2 при предоставлении имущества в пользование по результатам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48.1.2.1 решение комиссии по проведению торгов Администрации (оформленное протоколом рассмотрения заявок на участие в аукционе (конкурсе)) о допуске Заявителя к участию в аукционе (конкурсе) и о признании Заявителя участником аукциона (конкурса), или решение комиссии по проведению торгов Администрации об отказе в допуске Заявителя к участию в аукционе (конкурсе).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48.2. Обязанности специалиста сектора или консультантом по выдаче документов закрепляются в их должностных инструкциях.</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48.3. В случае наличия </w:t>
      </w:r>
      <w:r w:rsidRPr="00F92BD1">
        <w:rPr>
          <w:sz w:val="28"/>
          <w:szCs w:val="28"/>
        </w:rPr>
        <w:t>зарегистрированного письма-уведомления об отказе в предоставлении Муниципальной услуги без проведения торгов</w:t>
      </w:r>
      <w:r w:rsidRPr="00F92BD1">
        <w:rPr>
          <w:color w:val="auto"/>
          <w:sz w:val="28"/>
          <w:szCs w:val="28"/>
        </w:rPr>
        <w:t xml:space="preserve"> секретарь осуществляет доставку конверта с исходящим письмом в отделение почтовой связи для направления почтовым отправлением Заявителю (в случае указания Заявителем о получении документов почтовым направлением либо в случае отсутствия сведений о способе получения документов) или отправляет в форме электронного документа по электронной почте (в случае указания Заявителем о получении документов по электронной почте) уведомление об отказе в предоставлении </w:t>
      </w:r>
      <w:r w:rsidRPr="00F92BD1">
        <w:rPr>
          <w:sz w:val="28"/>
          <w:szCs w:val="28"/>
        </w:rPr>
        <w:t>Муниципальной услуги в течение 3 дней со дня регистрации письма-уведомления</w:t>
      </w:r>
      <w:r w:rsidRPr="00F92BD1">
        <w:rPr>
          <w:color w:val="auto"/>
          <w:sz w:val="28"/>
          <w:szCs w:val="28"/>
        </w:rPr>
        <w:t>.</w:t>
      </w:r>
    </w:p>
    <w:p w:rsidR="007D2CC5" w:rsidRPr="00F92BD1" w:rsidRDefault="007D2CC5" w:rsidP="008F2102">
      <w:pPr>
        <w:pStyle w:val="12"/>
        <w:ind w:firstLine="709"/>
        <w:jc w:val="both"/>
        <w:rPr>
          <w:color w:val="auto"/>
          <w:sz w:val="28"/>
          <w:szCs w:val="28"/>
        </w:rPr>
      </w:pPr>
      <w:r w:rsidRPr="00F92BD1">
        <w:rPr>
          <w:color w:val="auto"/>
          <w:sz w:val="28"/>
          <w:szCs w:val="28"/>
        </w:rPr>
        <w:t xml:space="preserve">48.4. При личном устном уведомлении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w:t>
      </w:r>
      <w:r>
        <w:rPr>
          <w:color w:val="auto"/>
          <w:sz w:val="28"/>
          <w:szCs w:val="28"/>
        </w:rPr>
        <w:t>регистрационном журнале.</w:t>
      </w:r>
    </w:p>
    <w:p w:rsidR="007D2CC5" w:rsidRPr="00F92BD1" w:rsidRDefault="007D2CC5" w:rsidP="008F2102">
      <w:pPr>
        <w:pStyle w:val="12"/>
        <w:ind w:firstLine="709"/>
        <w:jc w:val="both"/>
        <w:rPr>
          <w:color w:val="auto"/>
          <w:sz w:val="28"/>
          <w:szCs w:val="28"/>
        </w:rPr>
      </w:pPr>
      <w:r w:rsidRPr="00F92BD1">
        <w:rPr>
          <w:color w:val="auto"/>
          <w:sz w:val="28"/>
          <w:szCs w:val="28"/>
        </w:rPr>
        <w:t>48.4.1. В случае неявки Заявителя в сектор  в срок, не превышающий 3 дней с даты сообщения уполномоченным специалистом сектора по земельным и имущественным отношениям по телефону о возможности уведомления в устной форме, уполномоченным специалистом  сектора в течение 2 дней с даты завершения срока по уведомлению Заявителя в устной форме готовится проект письма-уведомления об отказе в предоставлении Муниципальной услуги с указанием причины отказа.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48.4.1.1. Проект письма-уведомления </w:t>
      </w:r>
      <w:r w:rsidRPr="00F92BD1">
        <w:rPr>
          <w:sz w:val="28"/>
          <w:szCs w:val="28"/>
        </w:rPr>
        <w:t>в соответствии с требованиями делопроизводства, установленными в Администрации,</w:t>
      </w:r>
      <w:r w:rsidRPr="00F92BD1">
        <w:rPr>
          <w:color w:val="auto"/>
          <w:sz w:val="28"/>
          <w:szCs w:val="28"/>
        </w:rPr>
        <w:t xml:space="preserve"> </w:t>
      </w:r>
      <w:r w:rsidRPr="00F92BD1">
        <w:rPr>
          <w:sz w:val="28"/>
          <w:szCs w:val="28"/>
        </w:rPr>
        <w:t xml:space="preserve">передается </w:t>
      </w:r>
      <w:r w:rsidRPr="00F92BD1">
        <w:rPr>
          <w:color w:val="auto"/>
          <w:sz w:val="28"/>
          <w:szCs w:val="28"/>
        </w:rPr>
        <w:t xml:space="preserve">уполномоченным специалистом сектора </w:t>
      </w:r>
      <w:r w:rsidRPr="00F92BD1">
        <w:rPr>
          <w:sz w:val="28"/>
          <w:szCs w:val="28"/>
        </w:rPr>
        <w:t xml:space="preserve">для согласования и подписания главой Администрации, регистрации </w:t>
      </w:r>
      <w:r>
        <w:rPr>
          <w:sz w:val="28"/>
          <w:szCs w:val="28"/>
        </w:rPr>
        <w:t>в регистрационном журнале.</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Ответственным за регистрацию исходящего письма в </w:t>
      </w:r>
      <w:r>
        <w:rPr>
          <w:sz w:val="28"/>
          <w:szCs w:val="28"/>
        </w:rPr>
        <w:t>в регистрационном журнале</w:t>
      </w:r>
      <w:r w:rsidRPr="00F92BD1">
        <w:rPr>
          <w:color w:val="auto"/>
          <w:sz w:val="28"/>
          <w:szCs w:val="28"/>
        </w:rPr>
        <w:t xml:space="preserve"> является с</w:t>
      </w:r>
      <w:r>
        <w:rPr>
          <w:color w:val="auto"/>
          <w:sz w:val="28"/>
          <w:szCs w:val="28"/>
        </w:rPr>
        <w:t>пециалист</w:t>
      </w:r>
      <w:r w:rsidRPr="00F92BD1">
        <w:rPr>
          <w:color w:val="auto"/>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Срок выполнения административных действий, указанных в настоящем </w:t>
      </w:r>
      <w:r w:rsidRPr="00384295">
        <w:rPr>
          <w:color w:val="auto"/>
          <w:sz w:val="28"/>
          <w:szCs w:val="28"/>
        </w:rPr>
        <w:t>подпункте, составляет 3 дня со дня подготовки проекта письма.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48.4.1.2. Секретарь осуществляет доставку конверта с исходящим письмом в отделение почтовой связи для направления почтовым отправлением Заявителю </w:t>
      </w:r>
      <w:r w:rsidRPr="00384295">
        <w:rPr>
          <w:sz w:val="28"/>
          <w:szCs w:val="28"/>
        </w:rPr>
        <w:t>в течение 3 дней со дня регистрации письма-уведомления</w:t>
      </w:r>
      <w:r w:rsidRPr="00384295">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48.5. В случае если предоставление муниципального имущества в аренду или безвозмездное пользование осуществляется без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 xml:space="preserve">48.5.1 на основании постановления о предоставлении имущества в аренду (безвозмездное пользование) </w:t>
      </w:r>
      <w:r w:rsidRPr="00F92BD1">
        <w:rPr>
          <w:color w:val="auto"/>
          <w:sz w:val="28"/>
          <w:szCs w:val="28"/>
        </w:rPr>
        <w:t>уполномоченный специалист готовит проект договора аренды (</w:t>
      </w:r>
      <w:r w:rsidRPr="00F92BD1">
        <w:rPr>
          <w:sz w:val="28"/>
          <w:szCs w:val="28"/>
        </w:rPr>
        <w:t xml:space="preserve">безвозмездного пользования). В соответствии с требованиями делопроизводства, установленными в Администрации, проект договора направляется </w:t>
      </w:r>
      <w:r w:rsidRPr="00F92BD1">
        <w:rPr>
          <w:color w:val="auto"/>
          <w:sz w:val="28"/>
          <w:szCs w:val="28"/>
        </w:rPr>
        <w:t xml:space="preserve">уполномоченным специалистом </w:t>
      </w:r>
      <w:r w:rsidRPr="00F92BD1">
        <w:rPr>
          <w:sz w:val="28"/>
          <w:szCs w:val="28"/>
        </w:rPr>
        <w:t>на согласование с заинтересованными структурными подразделениями Администрации и подписание главой Администрации.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Максимальный срок выполнения административных действий, указанных в настоящем пункте, не превышает 7 дней со дня регистрации </w:t>
      </w:r>
      <w:r w:rsidRPr="00F92BD1">
        <w:rPr>
          <w:sz w:val="28"/>
          <w:szCs w:val="28"/>
        </w:rPr>
        <w:t>постановления о предоставлении имущества в аренду (безвозмездное пользование)</w:t>
      </w:r>
      <w:r w:rsidRPr="00F92BD1">
        <w:rPr>
          <w:color w:val="auto"/>
          <w:sz w:val="28"/>
          <w:szCs w:val="28"/>
        </w:rPr>
        <w:t>.</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48.5.2 специалист </w:t>
      </w:r>
      <w:r w:rsidRPr="00F92BD1">
        <w:rPr>
          <w:sz w:val="28"/>
          <w:szCs w:val="28"/>
        </w:rPr>
        <w:t xml:space="preserve">с использованием средств телефонной связи </w:t>
      </w:r>
      <w:r w:rsidRPr="00F92BD1">
        <w:rPr>
          <w:color w:val="auto"/>
          <w:sz w:val="28"/>
          <w:szCs w:val="28"/>
        </w:rPr>
        <w:t xml:space="preserve">уведомляет Заявителя о подготовленных документах и согласует время подписания и выдачи документов (но не позднее 3 дней с даты уведомления </w:t>
      </w:r>
      <w:r w:rsidRPr="00F92BD1">
        <w:rPr>
          <w:sz w:val="28"/>
          <w:szCs w:val="28"/>
        </w:rPr>
        <w:t>с использованием средств телефонной связи).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48.5.2.1 в согласованное время Заявитель приходит на прием к уполномоченному специалисту  для подписания договора аренды (безвозмездного пользования) и получения в день подписания зарегистрированного уполномоченным специалистом  экземпляра договора аренды (безвозмездного пользования) имущества, находящегося в муниципальной собственности.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При получении проекта договора Заявитель может воспользоваться порядком, указанным в подпункте 48.5.2.3 настоящего Административного регламента.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48.5.2.2 в случае неявки Заявителя для подписания и получения документов в согласованное с Заявителем время или в случае указания Заявителем о получении документов почтовым отправлением:</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48.5.2.2.1 уполномоченный специалист  в течение 2 дней с даты завершения согласованного срока получения документов (или в течение 2 дней с даты подготовки проекта договора аренды (безвозмездного пользования) в случае указания Заявителем о получении документов почтовым отправлением) готовит проект письма в адрес Заявителя с уведомлением о необходимости подписать договор и вернуть один экземпляр </w:t>
      </w:r>
      <w:r w:rsidRPr="00384295">
        <w:rPr>
          <w:color w:val="auto"/>
          <w:sz w:val="28"/>
          <w:szCs w:val="28"/>
        </w:rPr>
        <w:t>(при направлении договора в трех экземплярах – два экземпляра) договора в Администрацию;</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48.5.2.2.2 проект письма </w:t>
      </w:r>
      <w:r w:rsidRPr="00384295">
        <w:rPr>
          <w:sz w:val="28"/>
          <w:szCs w:val="28"/>
        </w:rPr>
        <w:t>в соответствии с требованиями делопроизводства, установленными в Администрации,</w:t>
      </w:r>
      <w:r w:rsidRPr="00384295">
        <w:rPr>
          <w:color w:val="auto"/>
          <w:sz w:val="28"/>
          <w:szCs w:val="28"/>
        </w:rPr>
        <w:t xml:space="preserve"> </w:t>
      </w:r>
      <w:r w:rsidRPr="00384295">
        <w:rPr>
          <w:sz w:val="28"/>
          <w:szCs w:val="28"/>
        </w:rPr>
        <w:t xml:space="preserve">передается для подписания главе Администрации, регистрации </w:t>
      </w:r>
      <w:r w:rsidRPr="00384295">
        <w:rPr>
          <w:color w:val="auto"/>
          <w:sz w:val="28"/>
          <w:szCs w:val="28"/>
        </w:rPr>
        <w:t>в</w:t>
      </w:r>
      <w:r>
        <w:rPr>
          <w:color w:val="auto"/>
          <w:sz w:val="28"/>
          <w:szCs w:val="28"/>
        </w:rPr>
        <w:t xml:space="preserve"> регистрационном журнале</w:t>
      </w:r>
      <w:r w:rsidRPr="00384295">
        <w:rPr>
          <w:color w:val="auto"/>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Ответственным за регистрацию исходящего письма в </w:t>
      </w:r>
      <w:r>
        <w:rPr>
          <w:color w:val="auto"/>
          <w:sz w:val="28"/>
          <w:szCs w:val="28"/>
        </w:rPr>
        <w:t>регистрационном журнале</w:t>
      </w:r>
      <w:r w:rsidRPr="00384295">
        <w:rPr>
          <w:color w:val="auto"/>
          <w:sz w:val="28"/>
          <w:szCs w:val="28"/>
        </w:rPr>
        <w:t xml:space="preserve">  является </w:t>
      </w:r>
      <w:r>
        <w:rPr>
          <w:color w:val="auto"/>
          <w:sz w:val="28"/>
          <w:szCs w:val="28"/>
        </w:rPr>
        <w:t>специалист</w:t>
      </w:r>
      <w:r w:rsidRPr="00384295">
        <w:rPr>
          <w:color w:val="auto"/>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Максимальный срок выполнения административных действий, указанных в настоящем подпункте, составляет 3 дня со дня подготовки проекта письма;</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 xml:space="preserve">48.5.2.2.3 документы </w:t>
      </w:r>
      <w:r w:rsidRPr="00384295">
        <w:rPr>
          <w:sz w:val="28"/>
          <w:szCs w:val="28"/>
        </w:rPr>
        <w:t xml:space="preserve">направляется Заявителю с уведомлением о вручении в срок, не превышающий </w:t>
      </w:r>
      <w:r w:rsidRPr="00384295">
        <w:rPr>
          <w:color w:val="auto"/>
          <w:sz w:val="28"/>
          <w:szCs w:val="28"/>
        </w:rPr>
        <w:t xml:space="preserve">3 дней с момента регистрации письма в </w:t>
      </w:r>
      <w:r>
        <w:rPr>
          <w:color w:val="auto"/>
          <w:sz w:val="28"/>
          <w:szCs w:val="28"/>
        </w:rPr>
        <w:t>регистрационном журнале.</w:t>
      </w:r>
    </w:p>
    <w:p w:rsidR="007D2CC5" w:rsidRPr="00384295" w:rsidRDefault="007D2CC5" w:rsidP="008F2102">
      <w:pPr>
        <w:pStyle w:val="12"/>
        <w:ind w:firstLine="709"/>
        <w:jc w:val="both"/>
        <w:rPr>
          <w:color w:val="auto"/>
          <w:sz w:val="28"/>
          <w:szCs w:val="28"/>
        </w:rPr>
      </w:pPr>
      <w:r w:rsidRPr="00384295">
        <w:rPr>
          <w:color w:val="auto"/>
          <w:sz w:val="28"/>
          <w:szCs w:val="28"/>
        </w:rPr>
        <w:t>Ответственным за доставку конверта с исходящим письмом в отделение почтовой связи для направления почтовым отправлением Заявителю является секретарь.</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384295">
        <w:rPr>
          <w:color w:val="auto"/>
          <w:sz w:val="28"/>
          <w:szCs w:val="28"/>
        </w:rPr>
        <w:t>48.5.2.3 </w:t>
      </w:r>
      <w:r w:rsidRPr="00384295">
        <w:rPr>
          <w:sz w:val="28"/>
          <w:szCs w:val="28"/>
        </w:rPr>
        <w:t>в срок не позднее 10 дней со дня получения проекта договора</w:t>
      </w:r>
      <w:r w:rsidRPr="00F92BD1">
        <w:rPr>
          <w:sz w:val="28"/>
          <w:szCs w:val="28"/>
        </w:rPr>
        <w:t xml:space="preserve"> аренды (безвозмездного пользования) Заявитель подписывает полученный договор аренды (безвозмездного пользования) и возвращает подписанный экземпляр (</w:t>
      </w:r>
      <w:r w:rsidRPr="00F92BD1">
        <w:rPr>
          <w:color w:val="auto"/>
          <w:sz w:val="28"/>
          <w:szCs w:val="28"/>
        </w:rPr>
        <w:t xml:space="preserve">при направлении проекта договора в трех экземплярах – два экземпляра) </w:t>
      </w:r>
      <w:r w:rsidRPr="00F92BD1">
        <w:rPr>
          <w:sz w:val="28"/>
          <w:szCs w:val="28"/>
        </w:rPr>
        <w:t>договора в Администрацию.</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В случае не подписания Заявителем договора аренды (безвозмездного пользования) или невозврата подписанного экземпляра (</w:t>
      </w:r>
      <w:r w:rsidRPr="00F92BD1">
        <w:rPr>
          <w:color w:val="auto"/>
          <w:sz w:val="28"/>
          <w:szCs w:val="28"/>
        </w:rPr>
        <w:t xml:space="preserve">при направлении проекта договора в трех экземплярах – два экземпляра) </w:t>
      </w:r>
      <w:r w:rsidRPr="00F92BD1">
        <w:rPr>
          <w:sz w:val="28"/>
          <w:szCs w:val="28"/>
        </w:rPr>
        <w:t>договора в Администрацию предоставление Заявителю имущества в аренду (безвозмездное пользование) не осуществляется.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48.6. В случае если предоставление муниципального имущества в аренду или безвозмездное пользование осуществляется по результатам проведения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48.6.1 </w:t>
      </w:r>
      <w:r w:rsidRPr="00F92BD1">
        <w:rPr>
          <w:color w:val="auto"/>
          <w:sz w:val="28"/>
          <w:szCs w:val="28"/>
        </w:rPr>
        <w:t>при проведении конкурса комиссией по проведению торгов Администрации осуществляется оценка и сопоставление заявок на участие в конкурсе, поданных Заявителями, признанными участниками конкурса. Срок оценки и сопоставления таких заявок не превышает 10 дней с даты подписания протокола рассмотрения заявок.</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На основании результатов оценки и сопоставления заявок на участие в конкурсе комиссией по проведению торгов Администрации определяется победитель конкурса.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48.6.2. при проведении аукциона победитель аукциона определяется по результатам проведения аукциона в порядке, установленном документацией об аукционе, в день проведения аукциона.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48.6.3 если по результатам проведения торгов в форме аукциона или конкурса Заявитель не является победителем торгов, предоставление Заявителю муниципального имущества (за исключением земельных участков) в аренду или безвозмездное пользование не осуществляется. При этом уведомление Заявителя об отказе в предоставлении имущества (за исключением земельных участков) в аренду или безвозмездное пользование не осуществляется.</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48.6.4 если по результатам проведения торгов Заявитель является победителем торгов, организатор торгов в установленные документацией об аукционе (конкурсной документацией) сроки передает победителю проект договора аренды (безвозмездного пользования) для подписания. В установленные документацией об аукционе (конкурсной документацией) сроки победитель возвращает подписанный экземпляр (</w:t>
      </w:r>
      <w:r w:rsidRPr="00F92BD1">
        <w:rPr>
          <w:color w:val="auto"/>
          <w:sz w:val="28"/>
          <w:szCs w:val="28"/>
        </w:rPr>
        <w:t xml:space="preserve">при направлении проекта договора в трех экземплярах – два экземпляра) </w:t>
      </w:r>
      <w:r w:rsidRPr="00F92BD1">
        <w:rPr>
          <w:sz w:val="28"/>
          <w:szCs w:val="28"/>
        </w:rPr>
        <w:t>договора в Администрацию.</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Заключение договора осуществляется не ранее чем через 10 дней со дня размещения информации о результатах конкурса или аукциона на официальном сайте торгов.</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sz w:val="28"/>
          <w:szCs w:val="28"/>
        </w:rPr>
      </w:pPr>
      <w:r w:rsidRPr="00F92BD1">
        <w:rPr>
          <w:sz w:val="28"/>
          <w:szCs w:val="28"/>
        </w:rPr>
        <w:t>Заключение договора аренды (безвозмездного пользования) осуществляется с Заявителем, подавшем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Заявителем, признанным единственным участником конкурса или аукциона.</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 xml:space="preserve">48.7. Результатом Административной процедуры "Подписание и выдача документов (информации) по результатам предоставления Муниципальной услуги" </w:t>
      </w:r>
      <w:r w:rsidRPr="00F92BD1">
        <w:rPr>
          <w:color w:val="auto"/>
          <w:sz w:val="28"/>
          <w:szCs w:val="28"/>
        </w:rPr>
        <w:t xml:space="preserve">является </w:t>
      </w:r>
      <w:r w:rsidRPr="00F92BD1">
        <w:rPr>
          <w:sz w:val="28"/>
          <w:szCs w:val="28"/>
        </w:rPr>
        <w:t xml:space="preserve">выдача </w:t>
      </w:r>
      <w:r w:rsidRPr="00F92BD1">
        <w:rPr>
          <w:color w:val="auto"/>
          <w:sz w:val="28"/>
          <w:szCs w:val="28"/>
        </w:rPr>
        <w:t xml:space="preserve">Заявителю экземпляра договора аренды (безвозмездного пользования) имущества, находящегося в муниципальной собственности, или уведомление об отказе в предоставлении </w:t>
      </w:r>
      <w:r w:rsidRPr="00F92BD1">
        <w:rPr>
          <w:sz w:val="28"/>
          <w:szCs w:val="28"/>
        </w:rPr>
        <w:t>муниципального имущества (за исключением земельных участков) в аренду или безвозмездное пользование</w:t>
      </w:r>
      <w:r w:rsidRPr="00F92BD1">
        <w:rPr>
          <w:color w:val="auto"/>
          <w:sz w:val="28"/>
          <w:szCs w:val="28"/>
        </w:rPr>
        <w:t>.</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48.8. Способом фиксации результата выполнения Административной процедуры </w:t>
      </w:r>
      <w:r w:rsidRPr="00F92BD1">
        <w:rPr>
          <w:sz w:val="28"/>
          <w:szCs w:val="28"/>
        </w:rPr>
        <w:t xml:space="preserve">"Подписание и выдача документов (информации) по результатам предоставления Муниципальной услуги" регистрация </w:t>
      </w:r>
      <w:r w:rsidRPr="00F92BD1">
        <w:rPr>
          <w:color w:val="auto"/>
          <w:sz w:val="28"/>
          <w:szCs w:val="28"/>
        </w:rPr>
        <w:t xml:space="preserve">сведений о </w:t>
      </w:r>
      <w:r w:rsidRPr="00384295">
        <w:rPr>
          <w:color w:val="auto"/>
          <w:sz w:val="28"/>
          <w:szCs w:val="28"/>
        </w:rPr>
        <w:t xml:space="preserve">подписанном договоре аренды (безвозмездного пользования) уполномоченным специалистом сектора или регистрация в </w:t>
      </w:r>
      <w:r>
        <w:rPr>
          <w:color w:val="auto"/>
          <w:sz w:val="28"/>
          <w:szCs w:val="28"/>
        </w:rPr>
        <w:t>регистрационном журнале</w:t>
      </w:r>
      <w:r w:rsidRPr="00384295">
        <w:rPr>
          <w:color w:val="auto"/>
          <w:sz w:val="28"/>
          <w:szCs w:val="28"/>
        </w:rPr>
        <w:t xml:space="preserve"> сведений о направлении письма-уведомления (устном уведомлении) об отказе в предоставлении Муниципальной услуги секретарем.</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При уведомлении в устной форме об отказе </w:t>
      </w:r>
      <w:r w:rsidRPr="00384295">
        <w:rPr>
          <w:sz w:val="28"/>
          <w:szCs w:val="28"/>
        </w:rPr>
        <w:t>в предоставлении Муниципальной услуги</w:t>
      </w:r>
      <w:r w:rsidRPr="00384295">
        <w:rPr>
          <w:color w:val="auto"/>
          <w:sz w:val="28"/>
          <w:szCs w:val="28"/>
        </w:rPr>
        <w:t xml:space="preserve">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w:t>
      </w:r>
    </w:p>
    <w:p w:rsidR="007D2CC5" w:rsidRPr="00384295"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 xml:space="preserve">Направление документов в адрес Заявителя фиксируется </w:t>
      </w:r>
      <w:r>
        <w:rPr>
          <w:color w:val="auto"/>
          <w:sz w:val="28"/>
          <w:szCs w:val="28"/>
        </w:rPr>
        <w:t>инспектором</w:t>
      </w:r>
      <w:r w:rsidRPr="00384295">
        <w:rPr>
          <w:color w:val="auto"/>
          <w:sz w:val="28"/>
          <w:szCs w:val="28"/>
        </w:rPr>
        <w:t xml:space="preserve"> в реестре почтовых отправлений Администрации.</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384295">
        <w:rPr>
          <w:color w:val="auto"/>
          <w:sz w:val="28"/>
          <w:szCs w:val="28"/>
        </w:rPr>
        <w:t>48.9. Максимальный срок выполнения Административной процедуры "</w:t>
      </w:r>
      <w:r w:rsidRPr="00384295">
        <w:rPr>
          <w:sz w:val="28"/>
          <w:szCs w:val="28"/>
        </w:rPr>
        <w:t>Подписание и выдача документов (информации) по результатам предоставления Муниципальной услуги</w:t>
      </w:r>
      <w:r w:rsidRPr="00384295">
        <w:rPr>
          <w:color w:val="auto"/>
          <w:sz w:val="28"/>
          <w:szCs w:val="28"/>
        </w:rPr>
        <w:t>" при предоставлении</w:t>
      </w:r>
      <w:r w:rsidRPr="00F92BD1">
        <w:rPr>
          <w:color w:val="auto"/>
          <w:sz w:val="28"/>
          <w:szCs w:val="28"/>
        </w:rPr>
        <w:t xml:space="preserve"> муниципального имущества в пользование без проведения торгов составляет 15 дней.</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Срок выполнения Административной процедуры "</w:t>
      </w:r>
      <w:r w:rsidRPr="00F92BD1">
        <w:rPr>
          <w:sz w:val="28"/>
          <w:szCs w:val="28"/>
        </w:rPr>
        <w:t>Подписание и выдача документов (информации) по результатам предоставления Муниципальной услуги</w:t>
      </w:r>
      <w:r w:rsidRPr="00F92BD1">
        <w:rPr>
          <w:color w:val="auto"/>
          <w:sz w:val="28"/>
          <w:szCs w:val="28"/>
        </w:rPr>
        <w:t>" при предоставлении муниципального имущества в пользование по результатам проведения торгов определяется документацией об аукционе (конкурсной документацией), но составляет не менее 12 дней (при проведение аукциона) и не менее 21 дня (при проведении конкурса).</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sidRPr="00F92BD1">
        <w:rPr>
          <w:color w:val="auto"/>
          <w:sz w:val="28"/>
          <w:szCs w:val="28"/>
        </w:rPr>
        <w:t>49. Блок-схема предоставления Муниципальной услуги представлена в приложении 3 к Административному регламенту.</w:t>
      </w:r>
    </w:p>
    <w:p w:rsidR="007D2CC5" w:rsidRPr="00F92BD1" w:rsidRDefault="007D2CC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p>
    <w:p w:rsidR="007D2CC5" w:rsidRPr="00F92BD1" w:rsidRDefault="007D2CC5" w:rsidP="008F2102">
      <w:pPr>
        <w:autoSpaceDE w:val="0"/>
        <w:autoSpaceDN w:val="0"/>
        <w:adjustRightInd w:val="0"/>
        <w:spacing w:after="0" w:line="240" w:lineRule="auto"/>
        <w:jc w:val="center"/>
        <w:rPr>
          <w:rFonts w:ascii="Times New Roman" w:hAnsi="Times New Roman"/>
          <w:b/>
          <w:sz w:val="28"/>
          <w:szCs w:val="28"/>
        </w:rPr>
      </w:pPr>
      <w:r w:rsidRPr="00F92BD1">
        <w:rPr>
          <w:rFonts w:ascii="Times New Roman" w:hAnsi="Times New Roman"/>
          <w:b/>
          <w:sz w:val="28"/>
          <w:szCs w:val="28"/>
          <w:lang w:val="en-US"/>
        </w:rPr>
        <w:t>IV</w:t>
      </w:r>
      <w:r w:rsidRPr="00F92BD1">
        <w:rPr>
          <w:rFonts w:ascii="Times New Roman" w:hAnsi="Times New Roman"/>
          <w:b/>
          <w:sz w:val="28"/>
          <w:szCs w:val="28"/>
        </w:rPr>
        <w:t>. Формы контроля за исполнением Административного регламента</w:t>
      </w:r>
    </w:p>
    <w:p w:rsidR="007D2CC5" w:rsidRPr="00F92BD1" w:rsidRDefault="007D2CC5" w:rsidP="008F2102">
      <w:pPr>
        <w:autoSpaceDE w:val="0"/>
        <w:autoSpaceDN w:val="0"/>
        <w:adjustRightInd w:val="0"/>
        <w:spacing w:after="0" w:line="240" w:lineRule="auto"/>
        <w:jc w:val="center"/>
        <w:rPr>
          <w:rFonts w:ascii="Times New Roman" w:hAnsi="Times New Roman"/>
          <w:b/>
          <w:sz w:val="28"/>
          <w:szCs w:val="28"/>
        </w:rPr>
      </w:pP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lang w:eastAsia="en-US"/>
        </w:rPr>
        <w:t xml:space="preserve">           50.</w:t>
      </w:r>
      <w:r w:rsidRPr="00F92BD1">
        <w:rPr>
          <w:b/>
          <w:color w:val="auto"/>
          <w:sz w:val="28"/>
          <w:szCs w:val="28"/>
          <w:lang w:eastAsia="en-US"/>
        </w:rPr>
        <w:t xml:space="preserve"> </w:t>
      </w:r>
      <w:r w:rsidRPr="00F92BD1">
        <w:rPr>
          <w:color w:val="auto"/>
          <w:sz w:val="28"/>
          <w:szCs w:val="28"/>
        </w:rPr>
        <w:t xml:space="preserve">Текущий контроль за соблюдением и исполнением ответственными должностными лицами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главы администрации муниципального образования Огаревское . </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color w:val="auto"/>
          <w:sz w:val="28"/>
          <w:szCs w:val="28"/>
        </w:rPr>
      </w:pPr>
      <w:r w:rsidRPr="00F92BD1">
        <w:rPr>
          <w:color w:val="auto"/>
          <w:sz w:val="28"/>
          <w:szCs w:val="28"/>
        </w:rPr>
        <w:t xml:space="preserve">     54. Проверки полноты и качества предоставления Муниципальной услуги осуществляются на основании распоряжения Администрации.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56.Глава администрации муниципального образования Огаревское Щекинского района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57.  Специалист, ответственный за консультирование и информирование обратившихся лиц, несет персональную ответственность за полноту, грамотность и доступность проведенного консультирования.</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58. Специалист несет персональную ответственность за своевременное рассмотрение вопроса о предоставлении Муниципальной услуги, за достоверность предоставляемой информации, правильность оформления результата предоставления Муниципальной услуги.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59. Специалист  несет персональную ответственность за соблюдение порядка и сроков предоставления информации.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60.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sidRPr="00F92BD1">
        <w:rPr>
          <w:color w:val="auto"/>
          <w:sz w:val="28"/>
          <w:szCs w:val="28"/>
        </w:rPr>
        <w:t xml:space="preserve">       61.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r w:rsidRPr="00F92BD1">
        <w:rPr>
          <w:rFonts w:ascii="Times New Roman" w:hAnsi="Times New Roman"/>
          <w:b/>
          <w:sz w:val="28"/>
          <w:szCs w:val="28"/>
          <w:lang w:val="en-US"/>
        </w:rPr>
        <w:t>V</w:t>
      </w:r>
      <w:r w:rsidRPr="00F92BD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2CC5" w:rsidRPr="00F92BD1" w:rsidRDefault="007D2CC5" w:rsidP="008F2102">
      <w:pPr>
        <w:autoSpaceDE w:val="0"/>
        <w:autoSpaceDN w:val="0"/>
        <w:adjustRightInd w:val="0"/>
        <w:spacing w:after="0" w:line="240" w:lineRule="auto"/>
        <w:ind w:firstLine="709"/>
        <w:jc w:val="center"/>
        <w:rPr>
          <w:rFonts w:ascii="Times New Roman" w:hAnsi="Times New Roman"/>
          <w:b/>
          <w:sz w:val="28"/>
          <w:szCs w:val="28"/>
        </w:rPr>
      </w:pPr>
    </w:p>
    <w:p w:rsidR="007D2CC5" w:rsidRPr="00F92BD1" w:rsidRDefault="007D2CC5" w:rsidP="008F2102">
      <w:pPr>
        <w:pStyle w:val="2"/>
        <w:widowControl w:val="0"/>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62. Заявители вправе обжаловать действия (бездействие) и решения должностных лиц ,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 xml:space="preserve">63. </w:t>
      </w:r>
      <w:r w:rsidRPr="00F92BD1">
        <w:rPr>
          <w:rFonts w:ascii="Times New Roman" w:hAnsi="Times New Roman"/>
          <w:sz w:val="28"/>
          <w:szCs w:val="28"/>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 xml:space="preserve">64. </w:t>
      </w:r>
      <w:r w:rsidRPr="00F92BD1">
        <w:rPr>
          <w:rFonts w:ascii="Times New Roman" w:hAnsi="Times New Roman"/>
          <w:sz w:val="28"/>
          <w:szCs w:val="28"/>
          <w:lang w:eastAsia="ru-RU"/>
        </w:rPr>
        <w:t>Заявитель может обратиться с жалобой, в том числе в следующих случаях:</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lang w:eastAsia="ru-RU"/>
        </w:rPr>
        <w:t>64.1 нарушение срока регистрации запроса Заявителя о предоставлении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.2 нарушение срока предоставления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w:t>
      </w:r>
      <w:r w:rsidRPr="00F92BD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2BD1">
        <w:rPr>
          <w:rFonts w:ascii="Times New Roman" w:hAnsi="Times New Roman"/>
          <w:sz w:val="28"/>
          <w:szCs w:val="28"/>
        </w:rPr>
        <w:t>64.7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65. Жалоба может быть направлена по почте, по электронной почте с использованием информационно-телекоммуникационной сети «Интернет»,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 xml:space="preserve">66. Должностные лица, ответственные за предоставление Муниципальной услуги, проводят личный прием Заявителей.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67. Заявитель в своей жалобе указывает:</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67.1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67.2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 xml:space="preserve">67.3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69. Срок регистрации жалобы  - в день поступления жалобы. </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sz w:val="28"/>
          <w:szCs w:val="28"/>
        </w:rPr>
        <w:t xml:space="preserve">70. Регистрация жалобы осуществляется в </w:t>
      </w:r>
      <w:r>
        <w:rPr>
          <w:color w:val="auto"/>
          <w:sz w:val="28"/>
          <w:szCs w:val="28"/>
        </w:rPr>
        <w:t>регистрационном журнале</w:t>
      </w:r>
      <w:r w:rsidRPr="00F92BD1">
        <w:rPr>
          <w:sz w:val="28"/>
          <w:szCs w:val="28"/>
        </w:rPr>
        <w:t xml:space="preserve"> в соответствии с правилами делопроизводства, установленными в Администрации.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71.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72.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в </w:t>
      </w:r>
      <w:r w:rsidRPr="00F92BD1">
        <w:rPr>
          <w:sz w:val="28"/>
          <w:szCs w:val="28"/>
        </w:rPr>
        <w:t>отдел по АПВ и ЗИО</w:t>
      </w:r>
      <w:r w:rsidRPr="00F92BD1">
        <w:rPr>
          <w:color w:val="auto"/>
          <w:sz w:val="28"/>
          <w:szCs w:val="28"/>
        </w:rPr>
        <w:t xml:space="preserve"> для исполнения</w:t>
      </w:r>
      <w:r w:rsidRPr="00F92BD1">
        <w:rPr>
          <w:i/>
          <w:iCs/>
          <w:color w:val="auto"/>
          <w:sz w:val="28"/>
          <w:szCs w:val="28"/>
        </w:rPr>
        <w:t>.</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73.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74.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75.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76.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 xml:space="preserve">77.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7D2CC5" w:rsidRPr="00F92BD1" w:rsidRDefault="007D2CC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 w:val="28"/>
          <w:szCs w:val="28"/>
        </w:rPr>
      </w:pPr>
      <w:r w:rsidRPr="00F92BD1">
        <w:rPr>
          <w:color w:val="auto"/>
          <w:sz w:val="28"/>
          <w:szCs w:val="28"/>
        </w:rPr>
        <w:t>78.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 xml:space="preserve">79.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80. По результатам рассмотрения жалобы Администрация принимает одно из следующих решений:</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80.2 отказывает в удовлетворении жалобы.</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t>83. В суде могут быть обжалованы решения, действия (бездействие), в результате которых нарушены права и свободы Заявителя.</w:t>
      </w:r>
    </w:p>
    <w:p w:rsidR="007D2CC5" w:rsidRPr="00F92BD1" w:rsidRDefault="007D2CC5" w:rsidP="008F2102">
      <w:pPr>
        <w:autoSpaceDE w:val="0"/>
        <w:autoSpaceDN w:val="0"/>
        <w:adjustRightInd w:val="0"/>
        <w:spacing w:after="0" w:line="240" w:lineRule="auto"/>
        <w:ind w:firstLine="709"/>
        <w:jc w:val="both"/>
        <w:outlineLvl w:val="1"/>
        <w:rPr>
          <w:rFonts w:ascii="Times New Roman" w:hAnsi="Times New Roman"/>
          <w:sz w:val="28"/>
          <w:szCs w:val="28"/>
        </w:rPr>
      </w:pPr>
      <w:r w:rsidRPr="00F92BD1">
        <w:rPr>
          <w:rFonts w:ascii="Times New Roman" w:hAnsi="Times New Roman"/>
          <w:sz w:val="28"/>
          <w:szCs w:val="28"/>
        </w:rPr>
        <w:br w:type="page"/>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t>Приложение 1</w:t>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t>к Административному регламенту</w:t>
      </w:r>
      <w:r w:rsidRPr="00F92BD1">
        <w:rPr>
          <w:rFonts w:ascii="Times New Roman" w:hAnsi="Times New Roman"/>
          <w:spacing w:val="-11"/>
          <w:sz w:val="28"/>
          <w:szCs w:val="28"/>
        </w:rPr>
        <w:t xml:space="preserve"> </w:t>
      </w:r>
      <w:r w:rsidRPr="00F92BD1">
        <w:rPr>
          <w:rFonts w:ascii="Times New Roman" w:hAnsi="Times New Roman"/>
          <w:sz w:val="28"/>
          <w:szCs w:val="28"/>
        </w:rPr>
        <w:t>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pStyle w:val="ConsNonformat"/>
        <w:widowControl/>
        <w:ind w:left="5220"/>
        <w:rPr>
          <w:rFonts w:ascii="Times New Roman" w:hAnsi="Times New Roman"/>
          <w:sz w:val="28"/>
          <w:szCs w:val="28"/>
        </w:rPr>
      </w:pPr>
    </w:p>
    <w:p w:rsidR="007D2CC5" w:rsidRPr="00F92BD1" w:rsidRDefault="007D2CC5" w:rsidP="008F2102">
      <w:pPr>
        <w:pStyle w:val="ConsNonformat"/>
        <w:widowControl/>
        <w:ind w:left="5220"/>
        <w:rPr>
          <w:rFonts w:ascii="Times New Roman" w:hAnsi="Times New Roman"/>
          <w:sz w:val="28"/>
          <w:szCs w:val="28"/>
        </w:rPr>
      </w:pPr>
      <w:r w:rsidRPr="00F92BD1">
        <w:rPr>
          <w:rFonts w:ascii="Times New Roman" w:hAnsi="Times New Roman"/>
          <w:sz w:val="28"/>
          <w:szCs w:val="28"/>
        </w:rPr>
        <w:t xml:space="preserve"> Главе администрации МО Огаревское</w:t>
      </w:r>
    </w:p>
    <w:p w:rsidR="007D2CC5" w:rsidRPr="00F92BD1" w:rsidRDefault="007D2CC5" w:rsidP="00875AAB">
      <w:pPr>
        <w:pStyle w:val="ConsNonformat"/>
        <w:widowControl/>
        <w:ind w:left="5220"/>
        <w:rPr>
          <w:rFonts w:ascii="Times New Roman" w:hAnsi="Times New Roman"/>
          <w:sz w:val="28"/>
          <w:szCs w:val="28"/>
        </w:rPr>
      </w:pPr>
      <w:r w:rsidRPr="00F92BD1">
        <w:rPr>
          <w:rFonts w:ascii="Times New Roman" w:hAnsi="Times New Roman"/>
          <w:sz w:val="28"/>
          <w:szCs w:val="28"/>
        </w:rPr>
        <w:t>А.В.Данилину</w:t>
      </w:r>
    </w:p>
    <w:p w:rsidR="007D2CC5" w:rsidRPr="00F92BD1" w:rsidRDefault="007D2CC5" w:rsidP="00875AAB">
      <w:pPr>
        <w:pStyle w:val="ConsNonformat"/>
        <w:widowControl/>
        <w:ind w:left="5220"/>
        <w:rPr>
          <w:rFonts w:ascii="Times New Roman" w:hAnsi="Times New Roman"/>
          <w:b/>
          <w:sz w:val="28"/>
          <w:szCs w:val="28"/>
        </w:rPr>
      </w:pPr>
    </w:p>
    <w:p w:rsidR="007D2CC5" w:rsidRPr="00F92BD1" w:rsidRDefault="007D2CC5" w:rsidP="008F2102">
      <w:pPr>
        <w:spacing w:after="0" w:line="240" w:lineRule="auto"/>
        <w:jc w:val="center"/>
        <w:rPr>
          <w:rFonts w:ascii="Times New Roman" w:hAnsi="Times New Roman"/>
          <w:b/>
          <w:sz w:val="28"/>
          <w:szCs w:val="28"/>
        </w:rPr>
      </w:pPr>
      <w:r w:rsidRPr="00F92BD1">
        <w:rPr>
          <w:rFonts w:ascii="Times New Roman" w:hAnsi="Times New Roman"/>
          <w:b/>
          <w:sz w:val="28"/>
          <w:szCs w:val="28"/>
        </w:rPr>
        <w:t xml:space="preserve">З А Я В Л Е Н И Е </w:t>
      </w:r>
    </w:p>
    <w:p w:rsidR="007D2CC5" w:rsidRPr="00F92BD1" w:rsidRDefault="007D2CC5" w:rsidP="008F2102">
      <w:pPr>
        <w:spacing w:after="0" w:line="240" w:lineRule="auto"/>
        <w:jc w:val="center"/>
        <w:rPr>
          <w:rFonts w:ascii="Times New Roman" w:hAnsi="Times New Roman"/>
          <w:sz w:val="28"/>
          <w:szCs w:val="28"/>
        </w:rPr>
      </w:pPr>
      <w:r w:rsidRPr="00F92BD1">
        <w:rPr>
          <w:rFonts w:ascii="Times New Roman" w:hAnsi="Times New Roman"/>
          <w:sz w:val="28"/>
          <w:szCs w:val="28"/>
        </w:rPr>
        <w:t>на заключение договора аренды недвижимого имущества МО Огаревское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7D2CC5" w:rsidRPr="00F92BD1" w:rsidTr="00D873A3">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7D2CC5" w:rsidRPr="00F92BD1" w:rsidRDefault="007D2CC5" w:rsidP="00D873A3">
            <w:pPr>
              <w:jc w:val="both"/>
              <w:rPr>
                <w:rFonts w:ascii="Times New Roman" w:hAnsi="Times New Roman"/>
                <w:sz w:val="28"/>
                <w:szCs w:val="28"/>
              </w:rPr>
            </w:pPr>
            <w:r w:rsidRPr="00F92BD1">
              <w:rPr>
                <w:rFonts w:ascii="Times New Roman" w:hAnsi="Times New Roman"/>
                <w:sz w:val="28"/>
                <w:szCs w:val="28"/>
              </w:rPr>
              <w:t>Фамилия Имя Отчество (физического лица) или наименование организации (юридического лица)</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spacing w:line="240" w:lineRule="auto"/>
              <w:rPr>
                <w:rFonts w:ascii="Times New Roman" w:hAnsi="Times New Roman"/>
                <w:sz w:val="28"/>
                <w:szCs w:val="28"/>
              </w:rPr>
            </w:pPr>
            <w:r w:rsidRPr="00F92BD1">
              <w:rPr>
                <w:rFonts w:ascii="Times New Roman" w:hAnsi="Times New Roman"/>
                <w:sz w:val="28"/>
                <w:szCs w:val="28"/>
              </w:rPr>
              <w:t>в лице_____________________________________</w:t>
            </w:r>
            <w:r>
              <w:rPr>
                <w:rFonts w:ascii="Times New Roman" w:hAnsi="Times New Roman"/>
                <w:sz w:val="28"/>
                <w:szCs w:val="28"/>
              </w:rPr>
              <w:t>_____________________________</w:t>
            </w:r>
            <w:r w:rsidRPr="00F92BD1">
              <w:rPr>
                <w:rFonts w:ascii="Times New Roman" w:hAnsi="Times New Roman"/>
                <w:sz w:val="28"/>
                <w:szCs w:val="28"/>
              </w:rPr>
              <w:t>,</w:t>
            </w:r>
          </w:p>
          <w:p w:rsidR="007D2CC5" w:rsidRPr="00F92BD1" w:rsidRDefault="007D2CC5" w:rsidP="00D873A3">
            <w:pPr>
              <w:spacing w:line="240" w:lineRule="auto"/>
              <w:rPr>
                <w:rFonts w:ascii="Times New Roman" w:hAnsi="Times New Roman"/>
                <w:sz w:val="28"/>
                <w:szCs w:val="28"/>
              </w:rPr>
            </w:pPr>
            <w:r w:rsidRPr="00F92BD1">
              <w:rPr>
                <w:rFonts w:ascii="Times New Roman" w:hAnsi="Times New Roman"/>
                <w:sz w:val="28"/>
                <w:szCs w:val="28"/>
              </w:rPr>
              <w:t xml:space="preserve">                                                                (должность, Фамилия Имя Отчество)</w:t>
            </w:r>
          </w:p>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действующего на основании_________________________________________________________</w:t>
            </w: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Организационно – правовая форма:</w:t>
            </w:r>
          </w:p>
        </w:tc>
      </w:tr>
      <w:tr w:rsidR="007D2CC5" w:rsidRPr="00F92BD1" w:rsidTr="00D873A3">
        <w:trPr>
          <w:jc w:val="center"/>
        </w:trPr>
        <w:tc>
          <w:tcPr>
            <w:tcW w:w="2739" w:type="dxa"/>
            <w:gridSpan w:val="4"/>
            <w:tcBorders>
              <w:top w:val="single" w:sz="6"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Индекс:</w:t>
            </w:r>
          </w:p>
        </w:tc>
        <w:tc>
          <w:tcPr>
            <w:tcW w:w="2446" w:type="dxa"/>
            <w:gridSpan w:val="10"/>
            <w:tcBorders>
              <w:top w:val="single" w:sz="6" w:space="0" w:color="auto"/>
              <w:left w:val="nil"/>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юридического лица:</w:t>
            </w:r>
          </w:p>
        </w:tc>
        <w:tc>
          <w:tcPr>
            <w:tcW w:w="1157" w:type="dxa"/>
            <w:gridSpan w:val="4"/>
            <w:tcBorders>
              <w:left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Город:</w:t>
            </w:r>
          </w:p>
        </w:tc>
        <w:tc>
          <w:tcPr>
            <w:tcW w:w="2446" w:type="dxa"/>
            <w:gridSpan w:val="10"/>
            <w:tcBorders>
              <w:top w:val="single" w:sz="6" w:space="0" w:color="auto"/>
              <w:left w:val="single" w:sz="6" w:space="0" w:color="auto"/>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p>
        </w:tc>
        <w:tc>
          <w:tcPr>
            <w:tcW w:w="1988"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4951" w:type="dxa"/>
            <w:gridSpan w:val="12"/>
            <w:tcBorders>
              <w:top w:val="single" w:sz="12"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601" w:type="dxa"/>
            <w:gridSpan w:val="8"/>
            <w:tcBorders>
              <w:top w:val="single" w:sz="12" w:space="0" w:color="auto"/>
              <w:left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trHeight w:val="329"/>
          <w:jc w:val="center"/>
        </w:trPr>
        <w:tc>
          <w:tcPr>
            <w:tcW w:w="2694" w:type="dxa"/>
            <w:gridSpan w:val="2"/>
            <w:tcBorders>
              <w:top w:val="single" w:sz="6" w:space="0" w:color="auto"/>
              <w:left w:val="single" w:sz="18" w:space="0" w:color="auto"/>
              <w:bottom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592" w:type="dxa"/>
            <w:gridSpan w:val="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Выдан (когда, кем):</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Дата рождения:                                    Место рождения:        </w:t>
            </w:r>
          </w:p>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6"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138" w:type="dxa"/>
            <w:gridSpan w:val="10"/>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429" w:type="dxa"/>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 банке:</w:t>
            </w:r>
          </w:p>
        </w:tc>
      </w:tr>
      <w:tr w:rsidR="007D2CC5" w:rsidRPr="00F92BD1" w:rsidTr="00D873A3">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БИК:</w:t>
            </w: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8"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4299" w:type="dxa"/>
            <w:gridSpan w:val="16"/>
            <w:tcBorders>
              <w:top w:val="single" w:sz="4" w:space="0" w:color="auto"/>
              <w:left w:val="single" w:sz="4"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b/>
                <w:sz w:val="28"/>
                <w:szCs w:val="28"/>
              </w:rPr>
              <w:t>Прошу предоставить в аренду:</w:t>
            </w:r>
            <w:r w:rsidRPr="00F92BD1">
              <w:rPr>
                <w:rFonts w:ascii="Times New Roman" w:hAnsi="Times New Roman"/>
                <w:sz w:val="28"/>
                <w:szCs w:val="28"/>
              </w:rPr>
              <w:t xml:space="preserve"> (здание или помещение №)</w:t>
            </w:r>
          </w:p>
        </w:tc>
      </w:tr>
      <w:tr w:rsidR="007D2CC5" w:rsidRPr="00F92BD1" w:rsidTr="00D873A3">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color w:val="FF00FF"/>
                <w:sz w:val="28"/>
                <w:szCs w:val="28"/>
              </w:rPr>
            </w:pPr>
          </w:p>
        </w:tc>
      </w:tr>
      <w:tr w:rsidR="007D2CC5" w:rsidRPr="00F92BD1" w:rsidTr="00D873A3">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площадью                            м</w:t>
            </w:r>
            <w:r w:rsidRPr="00F92BD1">
              <w:rPr>
                <w:rFonts w:ascii="Times New Roman" w:hAnsi="Times New Roman"/>
                <w:sz w:val="28"/>
                <w:szCs w:val="28"/>
              </w:rPr>
              <w:object w:dxaOrig="17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16" o:title=""/>
                </v:shape>
                <o:OLEObject Type="Embed" ProgID="Equation.3" ShapeID="_x0000_i1025" DrawAspect="Content" ObjectID="_1551251752" r:id="rId17"/>
              </w:object>
            </w:r>
            <w:r w:rsidRPr="00F92BD1">
              <w:rPr>
                <w:rFonts w:ascii="Times New Roman" w:hAnsi="Times New Roman"/>
                <w:sz w:val="28"/>
                <w:szCs w:val="28"/>
              </w:rPr>
              <w:t>,  на срок</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по адресу:</w:t>
            </w: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для использования в целях:</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Прошу корреспонденцию направлять по адресу:</w:t>
            </w: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D2CC5" w:rsidRPr="00F92BD1" w:rsidTr="00D873A3">
        <w:trPr>
          <w:jc w:val="center"/>
        </w:trPr>
        <w:tc>
          <w:tcPr>
            <w:tcW w:w="10114" w:type="dxa"/>
            <w:gridSpan w:val="31"/>
            <w:tcBorders>
              <w:top w:val="single" w:sz="18" w:space="0" w:color="auto"/>
              <w:left w:val="single" w:sz="18" w:space="0" w:color="auto"/>
              <w:right w:val="single" w:sz="18" w:space="0" w:color="auto"/>
            </w:tcBorders>
          </w:tcPr>
          <w:p w:rsidR="007D2CC5" w:rsidRPr="00F92BD1" w:rsidRDefault="007D2CC5" w:rsidP="00D873A3">
            <w:pPr>
              <w:rPr>
                <w:rFonts w:ascii="Times New Roman" w:hAnsi="Times New Roman"/>
                <w:b/>
                <w:sz w:val="28"/>
                <w:szCs w:val="28"/>
              </w:rPr>
            </w:pPr>
            <w:r w:rsidRPr="00F92BD1">
              <w:rPr>
                <w:rFonts w:ascii="Times New Roman" w:hAnsi="Times New Roman"/>
                <w:b/>
                <w:sz w:val="28"/>
                <w:szCs w:val="28"/>
              </w:rPr>
              <w:t>Достоверность указанных сведений подтверждаю.</w:t>
            </w:r>
          </w:p>
        </w:tc>
      </w:tr>
      <w:tr w:rsidR="007D2CC5" w:rsidRPr="00F92BD1" w:rsidTr="00D873A3">
        <w:trPr>
          <w:trHeight w:val="80"/>
          <w:jc w:val="center"/>
        </w:trPr>
        <w:tc>
          <w:tcPr>
            <w:tcW w:w="5958" w:type="dxa"/>
            <w:gridSpan w:val="16"/>
            <w:tcBorders>
              <w:left w:val="single" w:sz="18" w:space="0" w:color="auto"/>
              <w:bottom w:val="single" w:sz="4" w:space="0" w:color="auto"/>
            </w:tcBorders>
          </w:tcPr>
          <w:p w:rsidR="007D2CC5" w:rsidRPr="00F92BD1" w:rsidRDefault="007D2CC5" w:rsidP="00D873A3">
            <w:pPr>
              <w:rPr>
                <w:rFonts w:ascii="Times New Roman" w:hAnsi="Times New Roman"/>
                <w:sz w:val="28"/>
                <w:szCs w:val="28"/>
              </w:rPr>
            </w:pPr>
          </w:p>
        </w:tc>
        <w:tc>
          <w:tcPr>
            <w:tcW w:w="1018" w:type="dxa"/>
            <w:gridSpan w:val="5"/>
            <w:tcBorders>
              <w:left w:val="nil"/>
            </w:tcBorders>
          </w:tcPr>
          <w:p w:rsidR="007D2CC5" w:rsidRPr="00F92BD1" w:rsidRDefault="007D2CC5" w:rsidP="00D873A3">
            <w:pPr>
              <w:rPr>
                <w:rFonts w:ascii="Times New Roman" w:hAnsi="Times New Roman"/>
                <w:sz w:val="28"/>
                <w:szCs w:val="28"/>
              </w:rPr>
            </w:pPr>
          </w:p>
        </w:tc>
        <w:tc>
          <w:tcPr>
            <w:tcW w:w="3138" w:type="dxa"/>
            <w:gridSpan w:val="10"/>
            <w:tcBorders>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(Фамилия имя отчество, должность)                                                         (подпись)</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       «        »                          20___ год.                                                     М.П.</w:t>
            </w:r>
          </w:p>
        </w:tc>
      </w:tr>
    </w:tbl>
    <w:p w:rsidR="007D2CC5" w:rsidRPr="00F92BD1" w:rsidRDefault="007D2CC5" w:rsidP="008F2102">
      <w:pPr>
        <w:rPr>
          <w:rFonts w:ascii="Times New Roman" w:hAnsi="Times New Roman"/>
          <w:sz w:val="28"/>
          <w:szCs w:val="28"/>
        </w:rPr>
      </w:pP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br w:type="page"/>
        <w:t>Приложение 2</w:t>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z w:val="28"/>
          <w:szCs w:val="28"/>
        </w:rPr>
        <w:t>к Административному регламенту</w:t>
      </w:r>
      <w:r w:rsidRPr="00F92BD1">
        <w:rPr>
          <w:rFonts w:ascii="Times New Roman" w:hAnsi="Times New Roman"/>
          <w:spacing w:val="-11"/>
          <w:sz w:val="28"/>
          <w:szCs w:val="28"/>
        </w:rPr>
        <w:t xml:space="preserve"> </w:t>
      </w:r>
      <w:r w:rsidRPr="00F92BD1">
        <w:rPr>
          <w:rFonts w:ascii="Times New Roman" w:hAnsi="Times New Roman"/>
          <w:sz w:val="28"/>
          <w:szCs w:val="28"/>
        </w:rPr>
        <w:t>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pStyle w:val="ConsNonformat"/>
        <w:widowControl/>
        <w:rPr>
          <w:rFonts w:ascii="Times New Roman" w:hAnsi="Times New Roman"/>
          <w:sz w:val="28"/>
          <w:szCs w:val="28"/>
        </w:rPr>
      </w:pPr>
    </w:p>
    <w:p w:rsidR="007D2CC5" w:rsidRPr="00F92BD1" w:rsidRDefault="007D2CC5" w:rsidP="008F2102">
      <w:pPr>
        <w:pStyle w:val="ConsNonformat"/>
        <w:widowControl/>
        <w:ind w:left="5220"/>
        <w:rPr>
          <w:rFonts w:ascii="Times New Roman" w:hAnsi="Times New Roman"/>
          <w:sz w:val="28"/>
          <w:szCs w:val="28"/>
        </w:rPr>
      </w:pPr>
      <w:r w:rsidRPr="00F92BD1">
        <w:rPr>
          <w:rFonts w:ascii="Times New Roman" w:hAnsi="Times New Roman"/>
          <w:sz w:val="28"/>
          <w:szCs w:val="28"/>
        </w:rPr>
        <w:t xml:space="preserve"> Главе администрации </w:t>
      </w:r>
    </w:p>
    <w:p w:rsidR="007D2CC5" w:rsidRPr="00F92BD1" w:rsidRDefault="007D2CC5" w:rsidP="008F2102">
      <w:pPr>
        <w:pStyle w:val="ConsNonformat"/>
        <w:widowControl/>
        <w:ind w:left="5220"/>
        <w:rPr>
          <w:rFonts w:ascii="Times New Roman" w:hAnsi="Times New Roman"/>
          <w:sz w:val="28"/>
          <w:szCs w:val="28"/>
        </w:rPr>
      </w:pPr>
      <w:r w:rsidRPr="00F92BD1">
        <w:rPr>
          <w:rFonts w:ascii="Times New Roman" w:hAnsi="Times New Roman"/>
          <w:sz w:val="28"/>
          <w:szCs w:val="28"/>
        </w:rPr>
        <w:t>МО Огаревское</w:t>
      </w:r>
    </w:p>
    <w:p w:rsidR="007D2CC5" w:rsidRPr="00F92BD1" w:rsidRDefault="007D2CC5" w:rsidP="00875AAB">
      <w:pPr>
        <w:pStyle w:val="ConsNonformat"/>
        <w:widowControl/>
        <w:ind w:left="5220"/>
        <w:rPr>
          <w:rFonts w:ascii="Times New Roman" w:hAnsi="Times New Roman"/>
          <w:sz w:val="28"/>
          <w:szCs w:val="28"/>
        </w:rPr>
      </w:pPr>
      <w:r w:rsidRPr="00F92BD1">
        <w:rPr>
          <w:rFonts w:ascii="Times New Roman" w:hAnsi="Times New Roman"/>
          <w:sz w:val="28"/>
          <w:szCs w:val="28"/>
        </w:rPr>
        <w:t>А.В.Данилину</w:t>
      </w:r>
    </w:p>
    <w:p w:rsidR="007D2CC5" w:rsidRPr="00F92BD1" w:rsidRDefault="007D2CC5" w:rsidP="008F2102">
      <w:pPr>
        <w:jc w:val="center"/>
        <w:rPr>
          <w:rFonts w:ascii="Times New Roman" w:hAnsi="Times New Roman"/>
          <w:b/>
          <w:sz w:val="28"/>
          <w:szCs w:val="28"/>
        </w:rPr>
      </w:pPr>
    </w:p>
    <w:p w:rsidR="007D2CC5" w:rsidRPr="00F92BD1" w:rsidRDefault="007D2CC5" w:rsidP="008F2102">
      <w:pPr>
        <w:spacing w:after="0" w:line="240" w:lineRule="auto"/>
        <w:jc w:val="center"/>
        <w:rPr>
          <w:rFonts w:ascii="Times New Roman" w:hAnsi="Times New Roman"/>
          <w:b/>
          <w:sz w:val="28"/>
          <w:szCs w:val="28"/>
        </w:rPr>
      </w:pPr>
      <w:r w:rsidRPr="00F92BD1">
        <w:rPr>
          <w:rFonts w:ascii="Times New Roman" w:hAnsi="Times New Roman"/>
          <w:b/>
          <w:sz w:val="28"/>
          <w:szCs w:val="28"/>
        </w:rPr>
        <w:t xml:space="preserve">З А Я В Л Е Н И Е </w:t>
      </w:r>
    </w:p>
    <w:p w:rsidR="007D2CC5" w:rsidRPr="00F92BD1" w:rsidRDefault="007D2CC5" w:rsidP="008F2102">
      <w:pPr>
        <w:spacing w:after="0" w:line="240" w:lineRule="auto"/>
        <w:jc w:val="center"/>
        <w:rPr>
          <w:rFonts w:ascii="Times New Roman" w:hAnsi="Times New Roman"/>
          <w:sz w:val="28"/>
          <w:szCs w:val="28"/>
        </w:rPr>
      </w:pPr>
      <w:r w:rsidRPr="00F92BD1">
        <w:rPr>
          <w:rFonts w:ascii="Times New Roman" w:hAnsi="Times New Roman"/>
          <w:sz w:val="28"/>
          <w:szCs w:val="28"/>
        </w:rPr>
        <w:t>на заключение договора безвозмездного пользования недвижимого имущества МО Огаревское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7D2CC5" w:rsidRPr="00F92BD1" w:rsidTr="00D873A3">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Фамилия Имя Отчество (физического лица) или наименование организации (юридического лица)</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 лице_____________________________________</w:t>
            </w:r>
            <w:r>
              <w:rPr>
                <w:rFonts w:ascii="Times New Roman" w:hAnsi="Times New Roman"/>
                <w:sz w:val="28"/>
                <w:szCs w:val="28"/>
              </w:rPr>
              <w:t>____________________________</w:t>
            </w:r>
            <w:r w:rsidRPr="00F92BD1">
              <w:rPr>
                <w:rFonts w:ascii="Times New Roman" w:hAnsi="Times New Roman"/>
                <w:sz w:val="28"/>
                <w:szCs w:val="28"/>
              </w:rPr>
              <w:t>,</w:t>
            </w:r>
          </w:p>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                                                                (должность, Фамилия Имя Отчество)</w:t>
            </w:r>
          </w:p>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действующего на основании_________________________________________________________</w:t>
            </w:r>
          </w:p>
        </w:tc>
      </w:tr>
      <w:tr w:rsidR="007D2CC5" w:rsidRPr="00F92BD1" w:rsidTr="00D873A3">
        <w:trPr>
          <w:jc w:val="center"/>
        </w:trPr>
        <w:tc>
          <w:tcPr>
            <w:tcW w:w="10114" w:type="dxa"/>
            <w:gridSpan w:val="31"/>
            <w:tcBorders>
              <w:top w:val="single" w:sz="4"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Организационно – правовая форма:</w:t>
            </w:r>
          </w:p>
        </w:tc>
      </w:tr>
      <w:tr w:rsidR="007D2CC5" w:rsidRPr="00F92BD1" w:rsidTr="00D873A3">
        <w:trPr>
          <w:jc w:val="center"/>
        </w:trPr>
        <w:tc>
          <w:tcPr>
            <w:tcW w:w="2739" w:type="dxa"/>
            <w:gridSpan w:val="4"/>
            <w:tcBorders>
              <w:top w:val="single" w:sz="6"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Индекс:</w:t>
            </w:r>
          </w:p>
        </w:tc>
        <w:tc>
          <w:tcPr>
            <w:tcW w:w="2446" w:type="dxa"/>
            <w:gridSpan w:val="10"/>
            <w:tcBorders>
              <w:top w:val="single" w:sz="6" w:space="0" w:color="auto"/>
              <w:left w:val="nil"/>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юридического лица:</w:t>
            </w:r>
          </w:p>
        </w:tc>
        <w:tc>
          <w:tcPr>
            <w:tcW w:w="1157" w:type="dxa"/>
            <w:gridSpan w:val="4"/>
            <w:tcBorders>
              <w:left w:val="single" w:sz="6" w:space="0" w:color="auto"/>
              <w:right w:val="single" w:sz="6" w:space="0" w:color="auto"/>
            </w:tcBorders>
          </w:tcPr>
          <w:p w:rsidR="007D2CC5" w:rsidRPr="00F92BD1" w:rsidRDefault="007D2CC5" w:rsidP="00D873A3">
            <w:pPr>
              <w:jc w:val="center"/>
              <w:rPr>
                <w:rFonts w:ascii="Times New Roman" w:hAnsi="Times New Roman"/>
                <w:sz w:val="28"/>
                <w:szCs w:val="28"/>
              </w:rPr>
            </w:pPr>
            <w:r w:rsidRPr="00F92BD1">
              <w:rPr>
                <w:rFonts w:ascii="Times New Roman" w:hAnsi="Times New Roman"/>
                <w:sz w:val="28"/>
                <w:szCs w:val="28"/>
              </w:rPr>
              <w:t>Город:</w:t>
            </w:r>
          </w:p>
        </w:tc>
        <w:tc>
          <w:tcPr>
            <w:tcW w:w="2446" w:type="dxa"/>
            <w:gridSpan w:val="10"/>
            <w:tcBorders>
              <w:top w:val="single" w:sz="6" w:space="0" w:color="auto"/>
              <w:left w:val="single" w:sz="6" w:space="0" w:color="auto"/>
            </w:tcBorders>
          </w:tcPr>
          <w:p w:rsidR="007D2CC5" w:rsidRPr="00F92BD1" w:rsidRDefault="007D2CC5" w:rsidP="00D873A3">
            <w:pPr>
              <w:jc w:val="center"/>
              <w:rPr>
                <w:rFonts w:ascii="Times New Roman" w:hAnsi="Times New Roman"/>
                <w:sz w:val="28"/>
                <w:szCs w:val="28"/>
              </w:rPr>
            </w:pPr>
          </w:p>
        </w:tc>
        <w:tc>
          <w:tcPr>
            <w:tcW w:w="3772" w:type="dxa"/>
            <w:gridSpan w:val="13"/>
            <w:tcBorders>
              <w:top w:val="single" w:sz="6" w:space="0" w:color="auto"/>
              <w:left w:val="nil"/>
              <w:right w:val="single" w:sz="18" w:space="0" w:color="auto"/>
            </w:tcBorders>
          </w:tcPr>
          <w:p w:rsidR="007D2CC5" w:rsidRPr="00F92BD1" w:rsidRDefault="007D2CC5" w:rsidP="00D873A3">
            <w:pPr>
              <w:jc w:val="cente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p>
        </w:tc>
        <w:tc>
          <w:tcPr>
            <w:tcW w:w="1988" w:type="dxa"/>
            <w:gridSpan w:val="8"/>
            <w:tcBorders>
              <w:top w:val="single" w:sz="6" w:space="0" w:color="auto"/>
              <w:left w:val="single" w:sz="6" w:space="0" w:color="auto"/>
              <w:bottom w:val="single" w:sz="12"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4951" w:type="dxa"/>
            <w:gridSpan w:val="12"/>
            <w:tcBorders>
              <w:top w:val="single" w:sz="12" w:space="0" w:color="auto"/>
              <w:left w:val="single" w:sz="18"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601" w:type="dxa"/>
            <w:gridSpan w:val="8"/>
            <w:tcBorders>
              <w:top w:val="single" w:sz="12" w:space="0" w:color="auto"/>
              <w:left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trHeight w:val="329"/>
          <w:jc w:val="center"/>
        </w:trPr>
        <w:tc>
          <w:tcPr>
            <w:tcW w:w="2694" w:type="dxa"/>
            <w:gridSpan w:val="2"/>
            <w:tcBorders>
              <w:top w:val="single" w:sz="6" w:space="0" w:color="auto"/>
              <w:left w:val="single" w:sz="18" w:space="0" w:color="auto"/>
              <w:bottom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w:t>
            </w:r>
          </w:p>
        </w:tc>
        <w:tc>
          <w:tcPr>
            <w:tcW w:w="2592" w:type="dxa"/>
            <w:gridSpan w:val="7"/>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Выдан (когда, кем):</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 xml:space="preserve">Дата рождения:                                    Место рождения:        </w:t>
            </w:r>
          </w:p>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6"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4"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138" w:type="dxa"/>
            <w:gridSpan w:val="10"/>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8"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387" w:type="dxa"/>
            <w:tcBorders>
              <w:top w:val="single" w:sz="6" w:space="0" w:color="auto"/>
              <w:left w:val="single" w:sz="6" w:space="0" w:color="auto"/>
              <w:bottom w:val="single" w:sz="6" w:space="0" w:color="auto"/>
              <w:right w:val="single" w:sz="6" w:space="0" w:color="auto"/>
            </w:tcBorders>
          </w:tcPr>
          <w:p w:rsidR="007D2CC5" w:rsidRPr="00F92BD1" w:rsidRDefault="007D2CC5" w:rsidP="00D873A3">
            <w:pPr>
              <w:rPr>
                <w:rFonts w:ascii="Times New Roman" w:hAnsi="Times New Roman"/>
                <w:sz w:val="28"/>
                <w:szCs w:val="28"/>
              </w:rPr>
            </w:pPr>
          </w:p>
        </w:tc>
        <w:tc>
          <w:tcPr>
            <w:tcW w:w="429" w:type="dxa"/>
            <w:tcBorders>
              <w:top w:val="single" w:sz="6" w:space="0" w:color="auto"/>
              <w:left w:val="single" w:sz="6"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В банке:</w:t>
            </w:r>
          </w:p>
        </w:tc>
      </w:tr>
      <w:tr w:rsidR="007D2CC5" w:rsidRPr="00F92BD1" w:rsidTr="00D873A3">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БИК:</w:t>
            </w: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7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7"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90" w:type="dxa"/>
            <w:gridSpan w:val="2"/>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8"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387" w:type="dxa"/>
            <w:tcBorders>
              <w:top w:val="single" w:sz="4" w:space="0" w:color="auto"/>
              <w:left w:val="single" w:sz="4" w:space="0" w:color="auto"/>
              <w:bottom w:val="single" w:sz="6" w:space="0" w:color="auto"/>
              <w:right w:val="single" w:sz="4" w:space="0" w:color="auto"/>
            </w:tcBorders>
          </w:tcPr>
          <w:p w:rsidR="007D2CC5" w:rsidRPr="00F92BD1" w:rsidRDefault="007D2CC5" w:rsidP="00D873A3">
            <w:pPr>
              <w:rPr>
                <w:rFonts w:ascii="Times New Roman" w:hAnsi="Times New Roman"/>
                <w:sz w:val="28"/>
                <w:szCs w:val="28"/>
              </w:rPr>
            </w:pPr>
          </w:p>
        </w:tc>
        <w:tc>
          <w:tcPr>
            <w:tcW w:w="4299" w:type="dxa"/>
            <w:gridSpan w:val="16"/>
            <w:tcBorders>
              <w:top w:val="single" w:sz="4" w:space="0" w:color="auto"/>
              <w:left w:val="single" w:sz="4"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b/>
                <w:sz w:val="28"/>
                <w:szCs w:val="28"/>
              </w:rPr>
              <w:t>Прошу предоставить в безвозмездное пользование:</w:t>
            </w:r>
            <w:r w:rsidRPr="00F92BD1">
              <w:rPr>
                <w:rFonts w:ascii="Times New Roman" w:hAnsi="Times New Roman"/>
                <w:sz w:val="28"/>
                <w:szCs w:val="28"/>
              </w:rPr>
              <w:t xml:space="preserve"> (здание или помещение №)</w:t>
            </w:r>
          </w:p>
        </w:tc>
      </w:tr>
      <w:tr w:rsidR="007D2CC5" w:rsidRPr="00F92BD1" w:rsidTr="00D873A3">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color w:val="FF00FF"/>
                <w:sz w:val="28"/>
                <w:szCs w:val="28"/>
              </w:rPr>
            </w:pPr>
          </w:p>
        </w:tc>
      </w:tr>
      <w:tr w:rsidR="007D2CC5" w:rsidRPr="00F92BD1" w:rsidTr="00D873A3">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площадью                            м</w:t>
            </w:r>
            <w:r w:rsidRPr="00F92BD1">
              <w:rPr>
                <w:rFonts w:ascii="Times New Roman" w:hAnsi="Times New Roman"/>
                <w:sz w:val="28"/>
                <w:szCs w:val="28"/>
              </w:rPr>
              <w:object w:dxaOrig="173" w:dyaOrig="300">
                <v:shape id="_x0000_i1026" type="#_x0000_t75" style="width:9pt;height:15pt" o:ole="">
                  <v:imagedata r:id="rId16" o:title=""/>
                </v:shape>
                <o:OLEObject Type="Embed" ProgID="Equation.3" ShapeID="_x0000_i1026" DrawAspect="Content" ObjectID="_1551251753" r:id="rId18"/>
              </w:object>
            </w:r>
            <w:r w:rsidRPr="00F92BD1">
              <w:rPr>
                <w:rFonts w:ascii="Times New Roman" w:hAnsi="Times New Roman"/>
                <w:sz w:val="28"/>
                <w:szCs w:val="28"/>
              </w:rPr>
              <w:t>,  на срок</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по адресу:</w:t>
            </w: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для использования в целях:</w:t>
            </w: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Прошу корреспонденцию направлять по адресу:</w:t>
            </w: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D2CC5" w:rsidRPr="00F92BD1" w:rsidTr="00D873A3">
        <w:trPr>
          <w:jc w:val="center"/>
        </w:trPr>
        <w:tc>
          <w:tcPr>
            <w:tcW w:w="10114" w:type="dxa"/>
            <w:gridSpan w:val="31"/>
            <w:tcBorders>
              <w:top w:val="single" w:sz="18" w:space="0" w:color="auto"/>
              <w:left w:val="single" w:sz="18" w:space="0" w:color="auto"/>
              <w:right w:val="single" w:sz="18" w:space="0" w:color="auto"/>
            </w:tcBorders>
          </w:tcPr>
          <w:p w:rsidR="007D2CC5" w:rsidRPr="00F92BD1" w:rsidRDefault="007D2CC5" w:rsidP="00D873A3">
            <w:pPr>
              <w:rPr>
                <w:rFonts w:ascii="Times New Roman" w:hAnsi="Times New Roman"/>
                <w:b/>
                <w:sz w:val="28"/>
                <w:szCs w:val="28"/>
              </w:rPr>
            </w:pPr>
            <w:r w:rsidRPr="00F92BD1">
              <w:rPr>
                <w:rFonts w:ascii="Times New Roman" w:hAnsi="Times New Roman"/>
                <w:b/>
                <w:sz w:val="28"/>
                <w:szCs w:val="28"/>
              </w:rPr>
              <w:t>Достоверность указанных сведений подтверждаю.</w:t>
            </w:r>
          </w:p>
        </w:tc>
      </w:tr>
      <w:tr w:rsidR="007D2CC5" w:rsidRPr="00F92BD1" w:rsidTr="00D873A3">
        <w:trPr>
          <w:trHeight w:val="80"/>
          <w:jc w:val="center"/>
        </w:trPr>
        <w:tc>
          <w:tcPr>
            <w:tcW w:w="5958" w:type="dxa"/>
            <w:gridSpan w:val="16"/>
            <w:tcBorders>
              <w:left w:val="single" w:sz="18" w:space="0" w:color="auto"/>
              <w:bottom w:val="single" w:sz="4" w:space="0" w:color="auto"/>
            </w:tcBorders>
          </w:tcPr>
          <w:p w:rsidR="007D2CC5" w:rsidRPr="00F92BD1" w:rsidRDefault="007D2CC5" w:rsidP="00D873A3">
            <w:pPr>
              <w:rPr>
                <w:rFonts w:ascii="Times New Roman" w:hAnsi="Times New Roman"/>
                <w:sz w:val="28"/>
                <w:szCs w:val="28"/>
              </w:rPr>
            </w:pPr>
          </w:p>
        </w:tc>
        <w:tc>
          <w:tcPr>
            <w:tcW w:w="1018" w:type="dxa"/>
            <w:gridSpan w:val="5"/>
            <w:tcBorders>
              <w:left w:val="nil"/>
            </w:tcBorders>
          </w:tcPr>
          <w:p w:rsidR="007D2CC5" w:rsidRPr="00F92BD1" w:rsidRDefault="007D2CC5" w:rsidP="00D873A3">
            <w:pPr>
              <w:rPr>
                <w:rFonts w:ascii="Times New Roman" w:hAnsi="Times New Roman"/>
                <w:sz w:val="28"/>
                <w:szCs w:val="28"/>
              </w:rPr>
            </w:pPr>
          </w:p>
        </w:tc>
        <w:tc>
          <w:tcPr>
            <w:tcW w:w="3138" w:type="dxa"/>
            <w:gridSpan w:val="10"/>
            <w:tcBorders>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left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(Фамилия имя отчество, должность)                                                        (подпись)</w:t>
            </w:r>
          </w:p>
        </w:tc>
      </w:tr>
      <w:tr w:rsidR="007D2CC5" w:rsidRPr="00F92BD1" w:rsidTr="00D873A3">
        <w:trPr>
          <w:jc w:val="center"/>
        </w:trPr>
        <w:tc>
          <w:tcPr>
            <w:tcW w:w="10114" w:type="dxa"/>
            <w:gridSpan w:val="31"/>
            <w:tcBorders>
              <w:left w:val="single" w:sz="18" w:space="0" w:color="auto"/>
              <w:bottom w:val="single" w:sz="6" w:space="0" w:color="auto"/>
              <w:right w:val="single" w:sz="18" w:space="0" w:color="auto"/>
            </w:tcBorders>
          </w:tcPr>
          <w:p w:rsidR="007D2CC5" w:rsidRPr="00F92BD1" w:rsidRDefault="007D2CC5" w:rsidP="00D873A3">
            <w:pPr>
              <w:rPr>
                <w:rFonts w:ascii="Times New Roman" w:hAnsi="Times New Roman"/>
                <w:sz w:val="28"/>
                <w:szCs w:val="28"/>
              </w:rPr>
            </w:pPr>
          </w:p>
        </w:tc>
      </w:tr>
      <w:tr w:rsidR="007D2CC5" w:rsidRPr="00F92BD1"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7D2CC5" w:rsidRPr="00F92BD1" w:rsidRDefault="007D2CC5" w:rsidP="00D873A3">
            <w:pPr>
              <w:rPr>
                <w:rFonts w:ascii="Times New Roman" w:hAnsi="Times New Roman"/>
                <w:sz w:val="28"/>
                <w:szCs w:val="28"/>
              </w:rPr>
            </w:pPr>
            <w:r w:rsidRPr="00F92BD1">
              <w:rPr>
                <w:rFonts w:ascii="Times New Roman" w:hAnsi="Times New Roman"/>
                <w:sz w:val="28"/>
                <w:szCs w:val="28"/>
              </w:rPr>
              <w:t>дата       «        »                          20___ год.                                                   М.П.</w:t>
            </w:r>
          </w:p>
        </w:tc>
      </w:tr>
    </w:tbl>
    <w:p w:rsidR="007D2CC5" w:rsidRPr="00F92BD1" w:rsidRDefault="007D2CC5" w:rsidP="008F2102">
      <w:pPr>
        <w:rPr>
          <w:rFonts w:ascii="Times New Roman" w:hAnsi="Times New Roman"/>
          <w:sz w:val="28"/>
          <w:szCs w:val="28"/>
        </w:rPr>
      </w:pPr>
    </w:p>
    <w:p w:rsidR="007D2CC5" w:rsidRPr="00F92BD1" w:rsidRDefault="007D2CC5" w:rsidP="008F2102">
      <w:pPr>
        <w:spacing w:after="0" w:line="240" w:lineRule="auto"/>
        <w:jc w:val="right"/>
        <w:rPr>
          <w:rFonts w:ascii="Times New Roman" w:hAnsi="Times New Roman"/>
          <w:spacing w:val="-11"/>
          <w:sz w:val="28"/>
          <w:szCs w:val="28"/>
        </w:rPr>
      </w:pPr>
      <w:r w:rsidRPr="00F92BD1">
        <w:rPr>
          <w:rFonts w:ascii="Times New Roman" w:hAnsi="Times New Roman"/>
          <w:sz w:val="28"/>
          <w:szCs w:val="28"/>
        </w:rPr>
        <w:br w:type="page"/>
      </w:r>
      <w:r w:rsidRPr="00F92BD1">
        <w:rPr>
          <w:rFonts w:ascii="Times New Roman" w:hAnsi="Times New Roman"/>
          <w:spacing w:val="-11"/>
          <w:sz w:val="28"/>
          <w:szCs w:val="28"/>
        </w:rPr>
        <w:t>Приложение 3</w:t>
      </w:r>
    </w:p>
    <w:p w:rsidR="007D2CC5" w:rsidRPr="00F92BD1" w:rsidRDefault="007D2CC5" w:rsidP="008F2102">
      <w:pPr>
        <w:pStyle w:val="ConsNonformat"/>
        <w:ind w:left="5220"/>
        <w:jc w:val="right"/>
        <w:rPr>
          <w:rFonts w:ascii="Times New Roman" w:hAnsi="Times New Roman"/>
          <w:sz w:val="28"/>
          <w:szCs w:val="28"/>
        </w:rPr>
      </w:pPr>
      <w:r w:rsidRPr="00F92BD1">
        <w:rPr>
          <w:rFonts w:ascii="Times New Roman" w:hAnsi="Times New Roman"/>
          <w:spacing w:val="-11"/>
          <w:sz w:val="28"/>
          <w:szCs w:val="28"/>
        </w:rPr>
        <w:t xml:space="preserve"> </w:t>
      </w:r>
      <w:r w:rsidRPr="00F92BD1">
        <w:rPr>
          <w:rFonts w:ascii="Times New Roman" w:hAnsi="Times New Roman"/>
          <w:sz w:val="28"/>
          <w:szCs w:val="28"/>
        </w:rPr>
        <w:t>к Административному регламенту</w:t>
      </w:r>
      <w:r w:rsidRPr="00F92BD1">
        <w:rPr>
          <w:rFonts w:ascii="Times New Roman" w:hAnsi="Times New Roman"/>
          <w:spacing w:val="-11"/>
          <w:sz w:val="28"/>
          <w:szCs w:val="28"/>
        </w:rPr>
        <w:t xml:space="preserve"> </w:t>
      </w:r>
      <w:r w:rsidRPr="00F92BD1">
        <w:rPr>
          <w:rFonts w:ascii="Times New Roman" w:hAnsi="Times New Roman"/>
          <w:sz w:val="28"/>
          <w:szCs w:val="28"/>
        </w:rPr>
        <w:t>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7D2CC5" w:rsidRPr="00F92BD1" w:rsidRDefault="007D2CC5" w:rsidP="008F2102">
      <w:pPr>
        <w:spacing w:after="0" w:line="240" w:lineRule="auto"/>
        <w:jc w:val="right"/>
        <w:rPr>
          <w:rFonts w:ascii="Times New Roman" w:hAnsi="Times New Roman"/>
          <w:spacing w:val="-11"/>
          <w:sz w:val="28"/>
          <w:szCs w:val="28"/>
        </w:rPr>
      </w:pPr>
    </w:p>
    <w:p w:rsidR="007D2CC5" w:rsidRPr="00F92BD1" w:rsidRDefault="007D2CC5" w:rsidP="008F2102">
      <w:pPr>
        <w:spacing w:after="0" w:line="240" w:lineRule="auto"/>
        <w:jc w:val="both"/>
        <w:rPr>
          <w:rFonts w:ascii="Times New Roman" w:hAnsi="Times New Roman"/>
          <w:sz w:val="28"/>
          <w:szCs w:val="28"/>
        </w:rPr>
      </w:pPr>
    </w:p>
    <w:p w:rsidR="007D2CC5" w:rsidRPr="00F92BD1" w:rsidRDefault="007D2CC5" w:rsidP="008F2102">
      <w:pPr>
        <w:spacing w:after="0" w:line="240" w:lineRule="auto"/>
        <w:jc w:val="center"/>
        <w:rPr>
          <w:rFonts w:ascii="Times New Roman" w:hAnsi="Times New Roman"/>
          <w:b/>
          <w:sz w:val="28"/>
          <w:szCs w:val="28"/>
        </w:rPr>
      </w:pPr>
      <w:r w:rsidRPr="00F92BD1">
        <w:rPr>
          <w:rFonts w:ascii="Times New Roman" w:hAnsi="Times New Roman"/>
          <w:b/>
          <w:sz w:val="28"/>
          <w:szCs w:val="28"/>
        </w:rPr>
        <w:t>Блок-схема предоставления Муниципальной услуги</w:t>
      </w:r>
    </w:p>
    <w:p w:rsidR="007D2CC5" w:rsidRPr="00F92BD1" w:rsidRDefault="007D2CC5" w:rsidP="008F2102">
      <w:pPr>
        <w:pStyle w:val="ConsNonformat"/>
        <w:jc w:val="center"/>
        <w:rPr>
          <w:rFonts w:ascii="Times New Roman" w:hAnsi="Times New Roman"/>
          <w:b/>
          <w:sz w:val="28"/>
          <w:szCs w:val="28"/>
        </w:rPr>
      </w:pPr>
      <w:r w:rsidRPr="00F92BD1">
        <w:rPr>
          <w:rFonts w:ascii="Times New Roman" w:hAnsi="Times New Roman"/>
          <w:b/>
          <w:sz w:val="28"/>
          <w:szCs w:val="28"/>
        </w:rPr>
        <w:t>«Предоставление муниципального имущества в аренду или безвозмездное пользование»</w:t>
      </w:r>
    </w:p>
    <w:p w:rsidR="007D2CC5" w:rsidRPr="00F92BD1" w:rsidRDefault="007D2CC5" w:rsidP="008F2102">
      <w:pPr>
        <w:ind w:firstLine="567"/>
        <w:jc w:val="both"/>
        <w:rPr>
          <w:rFonts w:ascii="Times New Roman" w:hAnsi="Times New Roman"/>
          <w:sz w:val="28"/>
          <w:szCs w:val="28"/>
          <w:highlight w:val="green"/>
        </w:rPr>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0.75pt;margin-top:6pt;width:214pt;height:51.85pt;z-index:251667968">
            <v:textbox style="mso-next-textbox:#_x0000_s1027" inset="0,0,0,0">
              <w:txbxContent>
                <w:p w:rsidR="007D2CC5" w:rsidRDefault="007D2CC5" w:rsidP="008F2102">
                  <w:pPr>
                    <w:spacing w:after="0" w:line="240" w:lineRule="auto"/>
                    <w:jc w:val="center"/>
                    <w:rPr>
                      <w:rFonts w:ascii="Times New Roman" w:hAnsi="Times New Roman"/>
                      <w:color w:val="000000"/>
                      <w:sz w:val="16"/>
                      <w:szCs w:val="16"/>
                      <w:lang w:eastAsia="ru-RU"/>
                    </w:rPr>
                  </w:pPr>
                </w:p>
                <w:p w:rsidR="007D2CC5" w:rsidRPr="006E5C22" w:rsidRDefault="007D2CC5" w:rsidP="008F2102">
                  <w:pPr>
                    <w:spacing w:after="0" w:line="240" w:lineRule="auto"/>
                    <w:jc w:val="center"/>
                    <w:rPr>
                      <w:rFonts w:ascii="Times New Roman" w:hAnsi="Times New Roman"/>
                      <w:sz w:val="24"/>
                      <w:szCs w:val="24"/>
                    </w:rPr>
                  </w:pPr>
                  <w:r w:rsidRPr="006E5C22">
                    <w:rPr>
                      <w:rFonts w:ascii="Times New Roman" w:hAnsi="Times New Roman"/>
                      <w:color w:val="000000"/>
                      <w:sz w:val="24"/>
                      <w:szCs w:val="24"/>
                      <w:lang w:eastAsia="ru-RU"/>
                    </w:rPr>
                    <w:t>Запрос о предоставлении муниципальной услуги</w:t>
                  </w:r>
                </w:p>
              </w:txbxContent>
            </v:textbox>
          </v:shape>
        </w:pict>
      </w:r>
    </w:p>
    <w:p w:rsidR="007D2CC5" w:rsidRPr="00F92BD1" w:rsidRDefault="007D2CC5" w:rsidP="008F2102">
      <w:pPr>
        <w:ind w:firstLine="567"/>
        <w:jc w:val="both"/>
        <w:rPr>
          <w:rFonts w:ascii="Times New Roman" w:hAnsi="Times New Roman"/>
          <w:sz w:val="28"/>
          <w:szCs w:val="28"/>
          <w:highlight w:val="green"/>
        </w:rPr>
      </w:pPr>
    </w:p>
    <w:p w:rsidR="007D2CC5" w:rsidRPr="00F92BD1" w:rsidRDefault="007D2CC5" w:rsidP="008F2102">
      <w:pPr>
        <w:ind w:firstLine="567"/>
        <w:jc w:val="both"/>
        <w:rPr>
          <w:rFonts w:ascii="Times New Roman" w:hAnsi="Times New Roman"/>
          <w:sz w:val="28"/>
          <w:szCs w:val="28"/>
          <w:highlight w:val="green"/>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4pt;margin-top:11.4pt;width:0;height:24.5pt;z-index:251642368"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29" type="#_x0000_t202" style="position:absolute;left:0;text-align:left;margin-left:9pt;margin-top:11.7pt;width:214pt;height:22.35pt;z-index:251643392">
            <v:textbox style="mso-next-textbox:#_x0000_s1029">
              <w:txbxContent>
                <w:p w:rsidR="007D2CC5" w:rsidRPr="006E5C22" w:rsidRDefault="007D2CC5" w:rsidP="008F2102">
                  <w:pPr>
                    <w:jc w:val="center"/>
                    <w:rPr>
                      <w:rFonts w:ascii="Times New Roman" w:hAnsi="Times New Roman"/>
                      <w:sz w:val="24"/>
                      <w:szCs w:val="24"/>
                    </w:rPr>
                  </w:pPr>
                  <w:r w:rsidRPr="006E5C22">
                    <w:rPr>
                      <w:rFonts w:ascii="Times New Roman" w:hAnsi="Times New Roman"/>
                      <w:sz w:val="24"/>
                      <w:szCs w:val="24"/>
                    </w:rPr>
                    <w:t>Прием и регистрация запроса</w:t>
                  </w:r>
                </w:p>
              </w:txbxContent>
            </v:textbox>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30" type="#_x0000_t32" style="position:absolute;left:0;text-align:left;margin-left:117.4pt;margin-top:10pt;width:0;height:17.05pt;z-index:251641344"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type id="_x0000_t109" coordsize="21600,21600" o:spt="109" path="m,l,21600r21600,l21600,xe">
            <v:stroke joinstyle="miter"/>
            <v:path gradientshapeok="t" o:connecttype="rect"/>
          </v:shapetype>
          <v:shape id="_x0000_s1031" type="#_x0000_t109" style="position:absolute;left:0;text-align:left;margin-left:9.15pt;margin-top:3pt;width:3in;height:33.6pt;z-index:251653632">
            <v:textbox style="mso-next-textbox:#_x0000_s1031">
              <w:txbxContent>
                <w:p w:rsidR="007D2CC5" w:rsidRPr="006E5C22" w:rsidRDefault="007D2CC5" w:rsidP="008F2102">
                  <w:pPr>
                    <w:spacing w:after="0" w:line="240" w:lineRule="auto"/>
                    <w:jc w:val="center"/>
                    <w:rPr>
                      <w:rFonts w:ascii="Times New Roman" w:hAnsi="Times New Roman"/>
                      <w:sz w:val="24"/>
                      <w:szCs w:val="24"/>
                    </w:rPr>
                  </w:pPr>
                  <w:r w:rsidRPr="006E5C22">
                    <w:rPr>
                      <w:rFonts w:ascii="Times New Roman" w:hAnsi="Times New Roman"/>
                      <w:sz w:val="24"/>
                      <w:szCs w:val="24"/>
                    </w:rPr>
                    <w:t xml:space="preserve">Проверка запроса на соответствие установленным требованиям </w:t>
                  </w:r>
                </w:p>
              </w:txbxContent>
            </v:textbox>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32" type="#_x0000_t32" style="position:absolute;left:0;text-align:left;margin-left:117.35pt;margin-top:12.55pt;width:.05pt;height:13.75pt;z-index:251660800"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0.75pt;margin-top:2.25pt;width:3in;height:117.3pt;z-index:251654656">
            <v:textbox style="mso-next-textbox:#_x0000_s1033" inset=".5mm,0,.5mm,0">
              <w:txbxContent>
                <w:p w:rsidR="007D2CC5" w:rsidRPr="006E5C22" w:rsidRDefault="007D2CC5" w:rsidP="008F2102">
                  <w:pPr>
                    <w:spacing w:after="0" w:line="240" w:lineRule="auto"/>
                    <w:ind w:right="-28"/>
                    <w:jc w:val="center"/>
                    <w:rPr>
                      <w:rFonts w:ascii="Times New Roman" w:hAnsi="Times New Roman"/>
                      <w:sz w:val="24"/>
                      <w:szCs w:val="24"/>
                    </w:rPr>
                  </w:pPr>
                  <w:r w:rsidRPr="006E5C22">
                    <w:rPr>
                      <w:rFonts w:ascii="Times New Roman" w:hAnsi="Times New Roman"/>
                      <w:sz w:val="24"/>
                      <w:szCs w:val="24"/>
                    </w:rPr>
                    <w:t>Документы соответствуют установленным требованиям?</w:t>
                  </w:r>
                </w:p>
              </w:txbxContent>
            </v:textbox>
          </v:shape>
        </w:pict>
      </w:r>
      <w:r>
        <w:rPr>
          <w:noProof/>
          <w:lang w:eastAsia="ru-RU"/>
        </w:rPr>
        <w:pict>
          <v:shape id="_x0000_s1034" type="#_x0000_t202" style="position:absolute;left:0;text-align:left;margin-left:247.85pt;margin-top:15.5pt;width:23.75pt;height:18.1pt;z-index:251647488" filled="f" stroked="f">
            <v:textbox style="mso-next-textbox:#_x0000_s1034" inset="0,0,0,0">
              <w:txbxContent>
                <w:p w:rsidR="007D2CC5" w:rsidRPr="006E5C22" w:rsidRDefault="007D2CC5" w:rsidP="008F2102">
                  <w:pPr>
                    <w:rPr>
                      <w:rFonts w:ascii="Times New Roman" w:hAnsi="Times New Roman"/>
                      <w:sz w:val="24"/>
                      <w:szCs w:val="24"/>
                    </w:rPr>
                  </w:pPr>
                  <w:r w:rsidRPr="006E5C22">
                    <w:rPr>
                      <w:rFonts w:ascii="Times New Roman" w:hAnsi="Times New Roman"/>
                      <w:sz w:val="24"/>
                      <w:szCs w:val="24"/>
                    </w:rPr>
                    <w:t>Нет</w:t>
                  </w:r>
                </w:p>
              </w:txbxContent>
            </v:textbox>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35" type="#_x0000_t116" style="position:absolute;left:0;text-align:left;margin-left:270pt;margin-top:12.4pt;width:3in;height:39.7pt;z-index:251655680">
            <v:textbox style="mso-next-textbox:#_x0000_s1035" inset="0,0,0,0">
              <w:txbxContent>
                <w:p w:rsidR="007D2CC5" w:rsidRPr="006E5C22" w:rsidRDefault="007D2CC5" w:rsidP="008F2102">
                  <w:pPr>
                    <w:jc w:val="center"/>
                    <w:rPr>
                      <w:rFonts w:ascii="Times New Roman" w:hAnsi="Times New Roman"/>
                      <w:sz w:val="24"/>
                      <w:szCs w:val="24"/>
                    </w:rPr>
                  </w:pPr>
                  <w:r w:rsidRPr="006E5C22">
                    <w:rPr>
                      <w:rFonts w:ascii="Times New Roman" w:hAnsi="Times New Roman"/>
                      <w:sz w:val="24"/>
                      <w:szCs w:val="24"/>
                    </w:rPr>
                    <w:t>Отказ в приеме запроса</w:t>
                  </w:r>
                </w:p>
              </w:txbxContent>
            </v:textbox>
          </v:shape>
        </w:pict>
      </w:r>
      <w:r>
        <w:rPr>
          <w:noProof/>
          <w:lang w:eastAsia="ru-RU"/>
        </w:rPr>
        <w:pict>
          <v:shape id="_x0000_s1036" type="#_x0000_t202" style="position:absolute;left:0;text-align:left;margin-left:157.7pt;margin-top:12.4pt;width:18.1pt;height:18.1pt;z-index:251648512" filled="f" stroked="f">
            <v:textbox style="mso-next-textbox:#_x0000_s1036" inset="0,0,0,0">
              <w:txbxContent>
                <w:p w:rsidR="007D2CC5" w:rsidRPr="00964062" w:rsidRDefault="007D2CC5" w:rsidP="008F2102">
                  <w:pPr>
                    <w:rPr>
                      <w:sz w:val="20"/>
                      <w:szCs w:val="20"/>
                    </w:rPr>
                  </w:pPr>
                  <w:r w:rsidRPr="00964062">
                    <w:rPr>
                      <w:sz w:val="20"/>
                      <w:szCs w:val="20"/>
                    </w:rPr>
                    <w:t>Да</w:t>
                  </w:r>
                </w:p>
              </w:txbxContent>
            </v:textbox>
          </v:shape>
        </w:pict>
      </w:r>
      <w:r>
        <w:rPr>
          <w:noProof/>
          <w:lang w:eastAsia="ru-RU"/>
        </w:rPr>
        <w:pict>
          <v:shape id="_x0000_s1037" type="#_x0000_t32" style="position:absolute;left:0;text-align:left;margin-left:148.75pt;margin-top:10.05pt;width:0;height:23.05pt;z-index:251649536"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38" type="#_x0000_t32" style="position:absolute;left:0;text-align:left;margin-left:226.75pt;margin-top:9.8pt;width:44.85pt;height:0;z-index:251651584" o:connectortype="straight">
            <v:stroke endarrow="block"/>
          </v:shape>
        </w:pict>
      </w:r>
    </w:p>
    <w:p w:rsidR="007D2CC5" w:rsidRPr="00F92BD1" w:rsidRDefault="007D2CC5" w:rsidP="008F2102">
      <w:pPr>
        <w:jc w:val="center"/>
        <w:rPr>
          <w:rFonts w:ascii="Times New Roman" w:hAnsi="Times New Roman"/>
          <w:sz w:val="28"/>
          <w:szCs w:val="28"/>
          <w:highlight w:val="green"/>
        </w:rPr>
      </w:pPr>
    </w:p>
    <w:p w:rsidR="007D2CC5" w:rsidRPr="00F92BD1" w:rsidRDefault="007D2CC5" w:rsidP="008F2102">
      <w:pPr>
        <w:tabs>
          <w:tab w:val="left" w:pos="3179"/>
          <w:tab w:val="center" w:pos="4677"/>
        </w:tabs>
        <w:rPr>
          <w:rFonts w:ascii="Times New Roman" w:hAnsi="Times New Roman"/>
          <w:sz w:val="28"/>
          <w:szCs w:val="28"/>
          <w:highlight w:val="green"/>
        </w:rPr>
      </w:pPr>
      <w:r w:rsidRPr="00F92BD1">
        <w:rPr>
          <w:rFonts w:ascii="Times New Roman" w:hAnsi="Times New Roman"/>
          <w:sz w:val="28"/>
          <w:szCs w:val="28"/>
        </w:rPr>
        <w:tab/>
        <w:t>Да</w:t>
      </w:r>
      <w:r w:rsidRPr="00F92BD1">
        <w:rPr>
          <w:rFonts w:ascii="Times New Roman" w:hAnsi="Times New Roman"/>
          <w:sz w:val="28"/>
          <w:szCs w:val="28"/>
        </w:rPr>
        <w:tab/>
      </w:r>
      <w:r>
        <w:rPr>
          <w:noProof/>
          <w:lang w:eastAsia="ru-RU"/>
        </w:rPr>
        <w:pict>
          <v:shape id="_x0000_s1039" type="#_x0000_t32" style="position:absolute;margin-left:118.6pt;margin-top:19.75pt;width:0;height:16.65pt;z-index:251661824;mso-position-horizontal-relative:text;mso-position-vertical-relative:text"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40" type="#_x0000_t202" style="position:absolute;left:0;text-align:left;margin-left:10.75pt;margin-top:12.35pt;width:3in;height:50.05pt;z-index:251644416">
            <v:textbox style="mso-next-textbox:#_x0000_s1040">
              <w:txbxContent>
                <w:p w:rsidR="007D2CC5" w:rsidRPr="006E5C22" w:rsidRDefault="007D2CC5" w:rsidP="008F2102">
                  <w:pPr>
                    <w:spacing w:after="0" w:line="240" w:lineRule="auto"/>
                    <w:jc w:val="center"/>
                    <w:rPr>
                      <w:rFonts w:ascii="Times New Roman" w:hAnsi="Times New Roman"/>
                      <w:sz w:val="24"/>
                      <w:szCs w:val="24"/>
                    </w:rPr>
                  </w:pPr>
                  <w:r w:rsidRPr="006E5C22">
                    <w:rPr>
                      <w:rFonts w:ascii="Times New Roman" w:hAnsi="Times New Roman"/>
                      <w:sz w:val="24"/>
                      <w:szCs w:val="24"/>
                    </w:rPr>
                    <w:t>Рассмотрение запроса о предоставлении Муниципальной услуги</w:t>
                  </w:r>
                </w:p>
              </w:txbxContent>
            </v:textbox>
          </v:shape>
        </w:pict>
      </w:r>
    </w:p>
    <w:p w:rsidR="007D2CC5" w:rsidRPr="00F92BD1" w:rsidRDefault="007D2CC5" w:rsidP="008F2102">
      <w:pPr>
        <w:jc w:val="center"/>
        <w:rPr>
          <w:rFonts w:ascii="Times New Roman" w:hAnsi="Times New Roman"/>
          <w:sz w:val="28"/>
          <w:szCs w:val="28"/>
          <w:highlight w:val="green"/>
        </w:rPr>
      </w:pPr>
    </w:p>
    <w:p w:rsidR="007D2CC5" w:rsidRPr="00F92BD1" w:rsidRDefault="007D2CC5" w:rsidP="008F2102">
      <w:pPr>
        <w:jc w:val="center"/>
        <w:rPr>
          <w:rFonts w:ascii="Times New Roman" w:hAnsi="Times New Roman"/>
          <w:sz w:val="28"/>
          <w:szCs w:val="28"/>
          <w:highlight w:val="green"/>
        </w:rPr>
      </w:pPr>
      <w:r>
        <w:rPr>
          <w:noProof/>
          <w:lang w:eastAsia="ru-RU"/>
        </w:rPr>
        <w:pict>
          <v:shape id="_x0000_s1041" type="#_x0000_t32" style="position:absolute;left:0;text-align:left;margin-left:117.7pt;margin-top:14.3pt;width:.9pt;height:30.9pt;z-index:251662848"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42" type="#_x0000_t110" style="position:absolute;left:0;text-align:left;margin-left:-30.15pt;margin-top:21.2pt;width:300.15pt;height:93.55pt;z-index:251656704">
            <v:textbox style="mso-next-textbox:#_x0000_s1042" inset=".5mm,0,.5mm,0">
              <w:txbxContent>
                <w:p w:rsidR="007D2CC5" w:rsidRPr="006E5C22" w:rsidRDefault="007D2CC5" w:rsidP="008F2102">
                  <w:pPr>
                    <w:spacing w:after="0" w:line="240" w:lineRule="auto"/>
                    <w:ind w:left="-180" w:right="45" w:firstLine="180"/>
                    <w:jc w:val="center"/>
                    <w:rPr>
                      <w:rFonts w:ascii="Times New Roman" w:hAnsi="Times New Roman"/>
                      <w:sz w:val="24"/>
                      <w:szCs w:val="24"/>
                    </w:rPr>
                  </w:pPr>
                  <w:r w:rsidRPr="006E5C22">
                    <w:rPr>
                      <w:rFonts w:ascii="Times New Roman" w:hAnsi="Times New Roman"/>
                      <w:sz w:val="24"/>
                      <w:szCs w:val="24"/>
                    </w:rPr>
                    <w:t>Наличие оснований для отказа в предоставлении услуги?</w:t>
                  </w:r>
                </w:p>
                <w:p w:rsidR="007D2CC5" w:rsidRPr="00D77593" w:rsidRDefault="007D2CC5" w:rsidP="008F2102">
                  <w:pPr>
                    <w:rPr>
                      <w:szCs w:val="18"/>
                    </w:rPr>
                  </w:pPr>
                </w:p>
              </w:txbxContent>
            </v:textbox>
          </v:shape>
        </w:pict>
      </w:r>
    </w:p>
    <w:p w:rsidR="007D2CC5" w:rsidRPr="00F92BD1" w:rsidRDefault="007D2CC5" w:rsidP="008F2102">
      <w:pPr>
        <w:jc w:val="center"/>
        <w:rPr>
          <w:rFonts w:ascii="Times New Roman" w:hAnsi="Times New Roman"/>
          <w:sz w:val="28"/>
          <w:szCs w:val="28"/>
          <w:highlight w:val="green"/>
        </w:rPr>
      </w:pPr>
    </w:p>
    <w:p w:rsidR="007D2CC5" w:rsidRPr="00F92BD1" w:rsidRDefault="007D2CC5" w:rsidP="008F2102">
      <w:pPr>
        <w:jc w:val="center"/>
        <w:rPr>
          <w:rFonts w:ascii="Times New Roman" w:hAnsi="Times New Roman"/>
          <w:sz w:val="28"/>
          <w:szCs w:val="28"/>
          <w:highlight w:val="green"/>
        </w:rPr>
      </w:pPr>
      <w:r>
        <w:rPr>
          <w:noProof/>
          <w:lang w:eastAsia="ru-RU"/>
        </w:rPr>
        <w:pict>
          <v:shape id="_x0000_s1043" type="#_x0000_t202" style="position:absolute;left:0;text-align:left;margin-left:298.45pt;margin-top:7.45pt;width:172.75pt;height:42.1pt;z-index:251659776">
            <v:textbox style="mso-next-textbox:#_x0000_s1043">
              <w:txbxContent>
                <w:p w:rsidR="007D2CC5" w:rsidRPr="006E37BC" w:rsidRDefault="007D2CC5" w:rsidP="008F2102">
                  <w:pPr>
                    <w:spacing w:after="0" w:line="240" w:lineRule="auto"/>
                    <w:jc w:val="center"/>
                    <w:rPr>
                      <w:rFonts w:ascii="Times New Roman" w:hAnsi="Times New Roman"/>
                      <w:sz w:val="24"/>
                      <w:szCs w:val="24"/>
                    </w:rPr>
                  </w:pPr>
                  <w:r w:rsidRPr="006E37BC">
                    <w:rPr>
                      <w:rFonts w:ascii="Times New Roman" w:hAnsi="Times New Roman"/>
                      <w:sz w:val="24"/>
                      <w:szCs w:val="24"/>
                      <w:lang w:eastAsia="ru-RU"/>
                    </w:rPr>
                    <w:t>Рассмотрение Запроса по существу</w:t>
                  </w:r>
                </w:p>
              </w:txbxContent>
            </v:textbox>
          </v:shape>
        </w:pict>
      </w:r>
      <w:r>
        <w:rPr>
          <w:noProof/>
          <w:lang w:eastAsia="ru-RU"/>
        </w:rPr>
        <w:pict>
          <v:shape id="_x0000_s1044" type="#_x0000_t32" style="position:absolute;left:0;text-align:left;margin-left:267.55pt;margin-top:18.9pt;width:30.9pt;height:0;z-index:251658752" o:connectortype="straight">
            <v:stroke endarrow="block"/>
          </v:shape>
        </w:pict>
      </w:r>
    </w:p>
    <w:p w:rsidR="007D2CC5" w:rsidRPr="00F92BD1" w:rsidRDefault="007D2CC5" w:rsidP="008F2102">
      <w:pPr>
        <w:jc w:val="center"/>
        <w:rPr>
          <w:rFonts w:ascii="Times New Roman" w:hAnsi="Times New Roman"/>
          <w:sz w:val="28"/>
          <w:szCs w:val="28"/>
          <w:highlight w:val="green"/>
        </w:rPr>
      </w:pPr>
    </w:p>
    <w:p w:rsidR="007D2CC5" w:rsidRPr="00F92BD1" w:rsidRDefault="007D2CC5" w:rsidP="008F2102">
      <w:pPr>
        <w:jc w:val="center"/>
        <w:rPr>
          <w:rFonts w:ascii="Times New Roman" w:hAnsi="Times New Roman"/>
          <w:sz w:val="28"/>
          <w:szCs w:val="28"/>
          <w:highlight w:val="green"/>
        </w:rPr>
      </w:pPr>
      <w:r>
        <w:rPr>
          <w:noProof/>
          <w:lang w:eastAsia="ru-RU"/>
        </w:rPr>
        <w:pict>
          <v:shape id="_x0000_s1045" type="#_x0000_t32" style="position:absolute;left:0;text-align:left;margin-left:381.9pt;margin-top:5.2pt;width:.25pt;height:43.1pt;flip:x;z-index:251663872" o:connectortype="straight">
            <v:stroke endarrow="block"/>
          </v:shape>
        </w:pict>
      </w:r>
      <w:r>
        <w:rPr>
          <w:noProof/>
          <w:lang w:eastAsia="ru-RU"/>
        </w:rPr>
        <w:pict>
          <v:shape id="_x0000_s1046" type="#_x0000_t32" style="position:absolute;left:0;text-align:left;margin-left:118.65pt;margin-top:18.55pt;width:.05pt;height:18.1pt;z-index:251650560"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oval id="_x0000_s1047" style="position:absolute;left:0;text-align:left;margin-left:368.3pt;margin-top:24.3pt;width:25.7pt;height:26.35pt;z-index:251670016">
            <v:textbox>
              <w:txbxContent>
                <w:p w:rsidR="007D2CC5" w:rsidRPr="00CE43FD" w:rsidRDefault="007D2CC5" w:rsidP="008F2102">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_x0000_s1048" type="#_x0000_t116" style="position:absolute;left:0;text-align:left;margin-left:10.75pt;margin-top:12.65pt;width:3in;height:48.9pt;z-index:251668992">
            <v:textbox style="mso-next-textbox:#_x0000_s1048" inset="0,0,0,0">
              <w:txbxContent>
                <w:p w:rsidR="007D2CC5" w:rsidRPr="006E5C22" w:rsidRDefault="007D2CC5" w:rsidP="008F2102">
                  <w:pPr>
                    <w:jc w:val="center"/>
                    <w:rPr>
                      <w:rFonts w:ascii="Times New Roman" w:hAnsi="Times New Roman"/>
                      <w:sz w:val="24"/>
                      <w:szCs w:val="24"/>
                    </w:rPr>
                  </w:pPr>
                  <w:r w:rsidRPr="006E5C22">
                    <w:rPr>
                      <w:rFonts w:ascii="Times New Roman" w:hAnsi="Times New Roman"/>
                      <w:sz w:val="24"/>
                      <w:szCs w:val="24"/>
                    </w:rPr>
                    <w:t>Отказ в предоставлении Муниципальной услуги</w:t>
                  </w:r>
                </w:p>
              </w:txbxContent>
            </v:textbox>
          </v:shape>
        </w:pict>
      </w:r>
      <w:r>
        <w:rPr>
          <w:noProof/>
          <w:lang w:eastAsia="ru-RU"/>
        </w:rPr>
        <w:pict>
          <v:shape id="_x0000_s1049" type="#_x0000_t202" style="position:absolute;left:0;text-align:left;margin-left:2in;margin-top:6.2pt;width:23.75pt;height:18.1pt;z-index:251652608" filled="f" stroked="f">
            <v:textbox style="mso-next-textbox:#_x0000_s1049" inset="0,0,0,0">
              <w:txbxContent>
                <w:p w:rsidR="007D2CC5" w:rsidRPr="000E65E7" w:rsidRDefault="007D2CC5" w:rsidP="008F2102">
                  <w:pPr>
                    <w:rPr>
                      <w:szCs w:val="20"/>
                    </w:rPr>
                  </w:pPr>
                </w:p>
              </w:txbxContent>
            </v:textbox>
          </v:shape>
        </w:pict>
      </w:r>
    </w:p>
    <w:p w:rsidR="007D2CC5" w:rsidRPr="00F92BD1" w:rsidRDefault="007D2CC5" w:rsidP="008F2102">
      <w:pPr>
        <w:jc w:val="center"/>
        <w:rPr>
          <w:rFonts w:ascii="Times New Roman" w:hAnsi="Times New Roman"/>
          <w:sz w:val="28"/>
          <w:szCs w:val="28"/>
          <w:highlight w:val="green"/>
        </w:rPr>
      </w:pPr>
      <w:r>
        <w:rPr>
          <w:noProof/>
          <w:lang w:eastAsia="ru-RU"/>
        </w:rPr>
        <w:pict>
          <v:oval id="_x0000_s1050" style="position:absolute;left:0;text-align:left;margin-left:356.25pt;margin-top:-26.75pt;width:25.7pt;height:27.8pt;z-index:251671040">
            <v:textbox>
              <w:txbxContent>
                <w:p w:rsidR="007D2CC5" w:rsidRPr="00CE43FD" w:rsidRDefault="007D2CC5" w:rsidP="008F2102">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_x0000_s1051" type="#_x0000_t32" style="position:absolute;left:0;text-align:left;margin-left:368.4pt;margin-top:1.05pt;width:.05pt;height:25.2pt;z-index:251666944" o:connectortype="straight">
            <v:stroke endarrow="block"/>
          </v:shape>
        </w:pict>
      </w:r>
    </w:p>
    <w:p w:rsidR="007D2CC5" w:rsidRPr="00F92BD1" w:rsidRDefault="007D2CC5" w:rsidP="008F2102">
      <w:pPr>
        <w:jc w:val="center"/>
        <w:rPr>
          <w:rFonts w:ascii="Times New Roman" w:hAnsi="Times New Roman"/>
          <w:sz w:val="28"/>
          <w:szCs w:val="28"/>
          <w:highlight w:val="green"/>
        </w:rPr>
      </w:pPr>
      <w:r>
        <w:rPr>
          <w:noProof/>
          <w:lang w:eastAsia="ru-RU"/>
        </w:rPr>
        <w:pict>
          <v:shape id="_x0000_s1052" type="#_x0000_t116" style="position:absolute;left:0;text-align:left;margin-left:-23.05pt;margin-top:14.05pt;width:3in;height:57.05pt;flip:y;z-index:251657728">
            <v:textbox style="mso-next-textbox:#_x0000_s1052" inset="0,0,0,0">
              <w:txbxContent>
                <w:p w:rsidR="007D2CC5" w:rsidRPr="006E37BC" w:rsidRDefault="007D2CC5" w:rsidP="008F2102">
                  <w:pPr>
                    <w:spacing w:after="0" w:line="240" w:lineRule="auto"/>
                    <w:jc w:val="center"/>
                    <w:rPr>
                      <w:rFonts w:ascii="Times New Roman" w:hAnsi="Times New Roman"/>
                      <w:sz w:val="24"/>
                      <w:szCs w:val="24"/>
                    </w:rPr>
                  </w:pPr>
                  <w:r w:rsidRPr="006E37BC">
                    <w:rPr>
                      <w:rFonts w:ascii="Times New Roman" w:hAnsi="Times New Roman"/>
                      <w:sz w:val="24"/>
                      <w:szCs w:val="24"/>
                    </w:rPr>
                    <w:t>Отказ в предоставлении Муниципальной услуги</w:t>
                  </w:r>
                </w:p>
              </w:txbxContent>
            </v:textbox>
          </v:shape>
        </w:pict>
      </w:r>
      <w:r>
        <w:rPr>
          <w:noProof/>
          <w:lang w:eastAsia="ru-RU"/>
        </w:rPr>
        <w:pict>
          <v:shape id="_x0000_s1053" type="#_x0000_t110" style="position:absolute;left:0;text-align:left;margin-left:229.6pt;margin-top:2.2pt;width:276.7pt;height:82.85pt;z-index:251672064">
            <v:textbox style="mso-next-textbox:#_x0000_s1053" inset=".5mm,0,.5mm,0">
              <w:txbxContent>
                <w:p w:rsidR="007D2CC5" w:rsidRPr="006E37BC" w:rsidRDefault="007D2CC5" w:rsidP="008F2102">
                  <w:pPr>
                    <w:spacing w:after="0" w:line="240" w:lineRule="auto"/>
                    <w:ind w:left="-180" w:right="45" w:firstLine="180"/>
                    <w:jc w:val="center"/>
                    <w:rPr>
                      <w:rFonts w:ascii="Times New Roman" w:hAnsi="Times New Roman"/>
                      <w:sz w:val="24"/>
                      <w:szCs w:val="24"/>
                    </w:rPr>
                  </w:pPr>
                  <w:r w:rsidRPr="006E37BC">
                    <w:rPr>
                      <w:rFonts w:ascii="Times New Roman" w:hAnsi="Times New Roman"/>
                      <w:sz w:val="24"/>
                      <w:szCs w:val="24"/>
                    </w:rPr>
                    <w:t>Предоставление имущества возможно?</w:t>
                  </w:r>
                </w:p>
                <w:p w:rsidR="007D2CC5" w:rsidRPr="00D77593" w:rsidRDefault="007D2CC5" w:rsidP="008F2102">
                  <w:pPr>
                    <w:rPr>
                      <w:szCs w:val="18"/>
                    </w:rPr>
                  </w:pPr>
                </w:p>
              </w:txbxContent>
            </v:textbox>
          </v:shape>
        </w:pict>
      </w:r>
    </w:p>
    <w:p w:rsidR="007D2CC5" w:rsidRPr="00F92BD1" w:rsidRDefault="007D2CC5" w:rsidP="008F2102">
      <w:pPr>
        <w:jc w:val="center"/>
        <w:rPr>
          <w:rFonts w:ascii="Times New Roman" w:hAnsi="Times New Roman"/>
          <w:sz w:val="28"/>
          <w:szCs w:val="28"/>
        </w:rPr>
      </w:pPr>
      <w:r>
        <w:rPr>
          <w:noProof/>
          <w:lang w:eastAsia="ru-RU"/>
        </w:rPr>
        <w:pict>
          <v:shape id="_x0000_s1054" type="#_x0000_t32" style="position:absolute;left:0;text-align:left;margin-left:192.95pt;margin-top:17.95pt;width:36.65pt;height:0;flip:x;z-index:251673088" o:connectortype="straight">
            <v:stroke endarrow="block"/>
          </v:shape>
        </w:pict>
      </w:r>
      <w:r>
        <w:rPr>
          <w:noProof/>
          <w:lang w:eastAsia="ru-RU"/>
        </w:rPr>
        <w:pict>
          <v:shape id="_x0000_s1055" type="#_x0000_t202" style="position:absolute;left:0;text-align:left;margin-left:243pt;margin-top:-.15pt;width:23.75pt;height:18.1pt;z-index:251646464" filled="f" stroked="f">
            <v:textbox style="mso-next-textbox:#_x0000_s1055" inset="0,0,0,0">
              <w:txbxContent>
                <w:p w:rsidR="007D2CC5" w:rsidRPr="00E254C0" w:rsidRDefault="007D2CC5" w:rsidP="008F2102">
                  <w:pPr>
                    <w:rPr>
                      <w:rFonts w:ascii="Arial" w:hAnsi="Arial" w:cs="Arial"/>
                      <w:sz w:val="24"/>
                      <w:szCs w:val="24"/>
                    </w:rPr>
                  </w:pPr>
                </w:p>
              </w:txbxContent>
            </v:textbox>
          </v:shape>
        </w:pict>
      </w:r>
      <w:r>
        <w:rPr>
          <w:noProof/>
          <w:lang w:eastAsia="ru-RU"/>
        </w:rPr>
        <w:pict>
          <v:shape id="_x0000_s1056" type="#_x0000_t202" style="position:absolute;left:0;text-align:left;margin-left:180pt;margin-top:17.95pt;width:18.1pt;height:18.1pt;z-index:251645440" filled="f" stroked="f">
            <v:textbox style="mso-next-textbox:#_x0000_s1056" inset="0,0,0,0">
              <w:txbxContent>
                <w:p w:rsidR="007D2CC5" w:rsidRDefault="007D2CC5" w:rsidP="008F2102"/>
              </w:txbxContent>
            </v:textbox>
          </v:shape>
        </w:pict>
      </w:r>
      <w:r w:rsidRPr="00F92BD1">
        <w:rPr>
          <w:rFonts w:ascii="Times New Roman" w:hAnsi="Times New Roman"/>
          <w:sz w:val="28"/>
          <w:szCs w:val="28"/>
        </w:rPr>
        <w:t>Нет</w:t>
      </w:r>
    </w:p>
    <w:p w:rsidR="007D2CC5" w:rsidRPr="00F92BD1" w:rsidRDefault="007D2CC5" w:rsidP="008F2102">
      <w:pPr>
        <w:tabs>
          <w:tab w:val="left" w:pos="2805"/>
          <w:tab w:val="center" w:pos="4961"/>
        </w:tabs>
        <w:rPr>
          <w:rFonts w:ascii="Times New Roman" w:hAnsi="Times New Roman"/>
          <w:sz w:val="28"/>
          <w:szCs w:val="28"/>
        </w:rPr>
      </w:pPr>
      <w:r w:rsidRPr="00F92BD1">
        <w:rPr>
          <w:rFonts w:ascii="Times New Roman" w:hAnsi="Times New Roman"/>
          <w:sz w:val="28"/>
          <w:szCs w:val="28"/>
        </w:rPr>
        <w:tab/>
      </w:r>
    </w:p>
    <w:p w:rsidR="007D2CC5" w:rsidRPr="00F92BD1" w:rsidRDefault="007D2CC5" w:rsidP="008F2102">
      <w:pPr>
        <w:jc w:val="center"/>
        <w:rPr>
          <w:rFonts w:ascii="Times New Roman" w:hAnsi="Times New Roman"/>
          <w:sz w:val="28"/>
          <w:szCs w:val="28"/>
        </w:rPr>
      </w:pPr>
      <w:r>
        <w:rPr>
          <w:noProof/>
          <w:lang w:eastAsia="ru-RU"/>
        </w:rPr>
        <w:pict>
          <v:shape id="_x0000_s1057" type="#_x0000_t32" style="position:absolute;left:0;text-align:left;margin-left:368.35pt;margin-top:12.95pt;width:.05pt;height:39.5pt;z-index:251664896" o:connectortype="straight">
            <v:stroke endarrow="block"/>
          </v:shape>
        </w:pict>
      </w:r>
    </w:p>
    <w:p w:rsidR="007D2CC5" w:rsidRPr="006E37BC" w:rsidRDefault="007D2CC5" w:rsidP="008F2102">
      <w:pPr>
        <w:tabs>
          <w:tab w:val="left" w:pos="7670"/>
        </w:tabs>
        <w:rPr>
          <w:rFonts w:ascii="Times New Roman" w:hAnsi="Times New Roman"/>
          <w:sz w:val="24"/>
          <w:szCs w:val="24"/>
        </w:rPr>
      </w:pPr>
      <w:r w:rsidRPr="00F92BD1">
        <w:rPr>
          <w:rFonts w:ascii="Times New Roman" w:hAnsi="Times New Roman"/>
          <w:sz w:val="28"/>
          <w:szCs w:val="28"/>
        </w:rPr>
        <w:tab/>
      </w:r>
      <w:r w:rsidRPr="006E37BC">
        <w:rPr>
          <w:rFonts w:ascii="Times New Roman" w:hAnsi="Times New Roman"/>
          <w:sz w:val="24"/>
          <w:szCs w:val="24"/>
        </w:rPr>
        <w:t>Да</w:t>
      </w:r>
    </w:p>
    <w:p w:rsidR="007D2CC5" w:rsidRPr="00F92BD1" w:rsidRDefault="007D2CC5" w:rsidP="008F2102">
      <w:pPr>
        <w:jc w:val="center"/>
        <w:rPr>
          <w:rFonts w:ascii="Times New Roman" w:hAnsi="Times New Roman"/>
          <w:sz w:val="28"/>
          <w:szCs w:val="28"/>
        </w:rPr>
      </w:pPr>
      <w:r>
        <w:rPr>
          <w:noProof/>
          <w:lang w:eastAsia="ru-RU"/>
        </w:rPr>
        <w:pict>
          <v:shape id="_x0000_s1058" type="#_x0000_t202" style="position:absolute;left:0;text-align:left;margin-left:261.6pt;margin-top:2.55pt;width:3in;height:31.15pt;z-index:251640320">
            <v:textbox style="mso-next-textbox:#_x0000_s1058">
              <w:txbxContent>
                <w:p w:rsidR="007D2CC5" w:rsidRPr="006E37BC" w:rsidRDefault="007D2CC5" w:rsidP="008F2102">
                  <w:pPr>
                    <w:spacing w:after="0" w:line="240" w:lineRule="auto"/>
                    <w:jc w:val="center"/>
                    <w:rPr>
                      <w:rFonts w:ascii="Times New Roman" w:hAnsi="Times New Roman"/>
                      <w:sz w:val="24"/>
                      <w:szCs w:val="24"/>
                    </w:rPr>
                  </w:pPr>
                  <w:r w:rsidRPr="006E37BC">
                    <w:rPr>
                      <w:rFonts w:ascii="Times New Roman" w:hAnsi="Times New Roman"/>
                      <w:sz w:val="24"/>
                      <w:szCs w:val="24"/>
                      <w:lang w:eastAsia="ru-RU"/>
                    </w:rPr>
                    <w:t>Подписание договора</w:t>
                  </w:r>
                </w:p>
              </w:txbxContent>
            </v:textbox>
          </v:shape>
        </w:pict>
      </w:r>
    </w:p>
    <w:p w:rsidR="007D2CC5" w:rsidRPr="00F92BD1" w:rsidRDefault="007D2CC5" w:rsidP="008F2102">
      <w:pPr>
        <w:jc w:val="center"/>
        <w:rPr>
          <w:rFonts w:ascii="Times New Roman" w:hAnsi="Times New Roman"/>
          <w:sz w:val="28"/>
          <w:szCs w:val="28"/>
        </w:rPr>
      </w:pPr>
      <w:r>
        <w:rPr>
          <w:noProof/>
          <w:lang w:eastAsia="ru-RU"/>
        </w:rPr>
        <w:pict>
          <v:shape id="_x0000_s1059" type="#_x0000_t32" style="position:absolute;left:0;text-align:left;margin-left:368.35pt;margin-top:9.65pt;width:0;height:18pt;z-index:251665920" o:connectortype="straight">
            <v:stroke endarrow="block"/>
          </v:shape>
        </w:pict>
      </w:r>
    </w:p>
    <w:p w:rsidR="007D2CC5" w:rsidRPr="00F92BD1" w:rsidRDefault="007D2CC5" w:rsidP="008F2102">
      <w:pPr>
        <w:jc w:val="center"/>
        <w:rPr>
          <w:rFonts w:ascii="Times New Roman" w:hAnsi="Times New Roman"/>
          <w:sz w:val="28"/>
          <w:szCs w:val="28"/>
        </w:rPr>
      </w:pPr>
      <w:r>
        <w:rPr>
          <w:noProof/>
          <w:lang w:eastAsia="ru-RU"/>
        </w:rPr>
        <w:pict>
          <v:shape id="_x0000_s1060" type="#_x0000_t116" style="position:absolute;left:0;text-align:left;margin-left:261.6pt;margin-top:6.05pt;width:3in;height:58.95pt;flip:y;z-index:251674112">
            <v:textbox style="mso-next-textbox:#_x0000_s1060" inset="0,0,0,0">
              <w:txbxContent>
                <w:p w:rsidR="007D2CC5" w:rsidRPr="006E37BC" w:rsidRDefault="007D2CC5" w:rsidP="008F2102">
                  <w:pPr>
                    <w:spacing w:after="0" w:line="240" w:lineRule="auto"/>
                    <w:jc w:val="center"/>
                    <w:rPr>
                      <w:rFonts w:ascii="Times New Roman" w:hAnsi="Times New Roman"/>
                      <w:sz w:val="24"/>
                      <w:szCs w:val="24"/>
                    </w:rPr>
                  </w:pPr>
                  <w:r w:rsidRPr="006E37BC">
                    <w:rPr>
                      <w:rFonts w:ascii="Times New Roman" w:hAnsi="Times New Roman"/>
                      <w:sz w:val="24"/>
                      <w:szCs w:val="24"/>
                    </w:rPr>
                    <w:t>Предоставление имущества в аренду (безвозмездное пользование)</w:t>
                  </w:r>
                </w:p>
              </w:txbxContent>
            </v:textbox>
          </v:shape>
        </w:pict>
      </w:r>
    </w:p>
    <w:p w:rsidR="007D2CC5" w:rsidRPr="00F92BD1" w:rsidRDefault="007D2CC5" w:rsidP="008F2102">
      <w:pPr>
        <w:jc w:val="center"/>
        <w:rPr>
          <w:rFonts w:ascii="Times New Roman" w:hAnsi="Times New Roman"/>
          <w:sz w:val="28"/>
          <w:szCs w:val="28"/>
        </w:rPr>
      </w:pPr>
    </w:p>
    <w:p w:rsidR="007D2CC5" w:rsidRPr="00F92BD1" w:rsidRDefault="007D2CC5" w:rsidP="008F2102">
      <w:pPr>
        <w:jc w:val="center"/>
        <w:rPr>
          <w:rFonts w:ascii="Times New Roman" w:hAnsi="Times New Roman"/>
          <w:sz w:val="28"/>
          <w:szCs w:val="28"/>
        </w:rPr>
      </w:pPr>
    </w:p>
    <w:p w:rsidR="007D2CC5" w:rsidRPr="00F92BD1" w:rsidRDefault="007D2CC5" w:rsidP="008F2102">
      <w:pPr>
        <w:jc w:val="center"/>
        <w:rPr>
          <w:rFonts w:ascii="Times New Roman" w:hAnsi="Times New Roman"/>
          <w:sz w:val="28"/>
          <w:szCs w:val="28"/>
        </w:rPr>
      </w:pPr>
    </w:p>
    <w:p w:rsidR="007D2CC5" w:rsidRPr="00F92BD1" w:rsidRDefault="007D2CC5" w:rsidP="008F2102">
      <w:pPr>
        <w:jc w:val="center"/>
        <w:rPr>
          <w:rFonts w:ascii="Times New Roman" w:hAnsi="Times New Roman"/>
          <w:sz w:val="28"/>
          <w:szCs w:val="28"/>
        </w:rPr>
      </w:pPr>
    </w:p>
    <w:p w:rsidR="007D2CC5" w:rsidRPr="00F92BD1" w:rsidRDefault="007D2CC5" w:rsidP="008F2102">
      <w:pPr>
        <w:jc w:val="center"/>
        <w:rPr>
          <w:rFonts w:ascii="Times New Roman" w:hAnsi="Times New Roman"/>
          <w:sz w:val="28"/>
          <w:szCs w:val="28"/>
        </w:rPr>
      </w:pPr>
    </w:p>
    <w:p w:rsidR="007D2CC5" w:rsidRPr="00F92BD1" w:rsidRDefault="007D2CC5" w:rsidP="008F2102">
      <w:pPr>
        <w:jc w:val="center"/>
        <w:rPr>
          <w:rFonts w:ascii="Times New Roman" w:hAnsi="Times New Roman"/>
          <w:sz w:val="28"/>
          <w:szCs w:val="28"/>
        </w:rPr>
      </w:pPr>
    </w:p>
    <w:p w:rsidR="007D2CC5" w:rsidRPr="00F92BD1" w:rsidRDefault="007D2CC5" w:rsidP="008F2102">
      <w:pPr>
        <w:jc w:val="center"/>
        <w:rPr>
          <w:rFonts w:ascii="Times New Roman" w:hAnsi="Times New Roman"/>
          <w:sz w:val="28"/>
          <w:szCs w:val="28"/>
        </w:rPr>
      </w:pPr>
    </w:p>
    <w:p w:rsidR="007D2CC5" w:rsidRPr="006E37BC" w:rsidRDefault="007D2CC5" w:rsidP="006E37BC">
      <w:pPr>
        <w:rPr>
          <w:rFonts w:ascii="Times New Roman" w:hAnsi="Times New Roman"/>
          <w:bCs/>
          <w:sz w:val="28"/>
          <w:szCs w:val="28"/>
        </w:rPr>
      </w:pPr>
      <w:r w:rsidRPr="006E37BC">
        <w:rPr>
          <w:rFonts w:ascii="Times New Roman" w:hAnsi="Times New Roman"/>
          <w:bCs/>
          <w:sz w:val="28"/>
          <w:szCs w:val="28"/>
        </w:rPr>
        <w:t xml:space="preserve">                                                                </w:t>
      </w:r>
      <w:r>
        <w:rPr>
          <w:rFonts w:ascii="Times New Roman" w:hAnsi="Times New Roman"/>
          <w:bCs/>
          <w:sz w:val="28"/>
          <w:szCs w:val="28"/>
        </w:rPr>
        <w:t xml:space="preserve">                                        </w:t>
      </w:r>
      <w:r w:rsidRPr="006E37BC">
        <w:rPr>
          <w:rFonts w:ascii="Times New Roman" w:hAnsi="Times New Roman"/>
          <w:bCs/>
          <w:sz w:val="28"/>
          <w:szCs w:val="28"/>
        </w:rPr>
        <w:t xml:space="preserve">  Согласовано:</w:t>
      </w:r>
    </w:p>
    <w:p w:rsidR="007D2CC5" w:rsidRPr="006E37BC" w:rsidRDefault="007D2CC5" w:rsidP="006E37BC">
      <w:pPr>
        <w:spacing w:line="240" w:lineRule="auto"/>
        <w:rPr>
          <w:rFonts w:ascii="Times New Roman" w:hAnsi="Times New Roman"/>
          <w:bCs/>
          <w:sz w:val="28"/>
          <w:szCs w:val="28"/>
        </w:rPr>
      </w:pPr>
      <w:r w:rsidRPr="006E37BC">
        <w:rPr>
          <w:rFonts w:ascii="Times New Roman" w:hAnsi="Times New Roman"/>
          <w:bCs/>
          <w:sz w:val="28"/>
          <w:szCs w:val="28"/>
        </w:rPr>
        <w:t xml:space="preserve">                                                                                                          Курицина Т.Н.</w:t>
      </w:r>
    </w:p>
    <w:p w:rsidR="007D2CC5" w:rsidRPr="006E37BC" w:rsidRDefault="007D2CC5" w:rsidP="006E37BC">
      <w:pPr>
        <w:spacing w:line="240" w:lineRule="auto"/>
        <w:rPr>
          <w:rFonts w:ascii="Times New Roman" w:hAnsi="Times New Roman"/>
          <w:bCs/>
          <w:sz w:val="28"/>
          <w:szCs w:val="28"/>
        </w:rPr>
      </w:pPr>
      <w:r w:rsidRPr="006E37BC">
        <w:rPr>
          <w:rFonts w:ascii="Times New Roman" w:hAnsi="Times New Roman"/>
          <w:bCs/>
          <w:sz w:val="28"/>
          <w:szCs w:val="28"/>
        </w:rPr>
        <w:t xml:space="preserve">                                                                                                          Шавлова О.В.</w:t>
      </w: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8"/>
          <w:szCs w:val="28"/>
        </w:rPr>
      </w:pPr>
    </w:p>
    <w:p w:rsidR="007D2CC5" w:rsidRPr="006E37BC" w:rsidRDefault="007D2CC5" w:rsidP="006E37BC">
      <w:pPr>
        <w:rPr>
          <w:rFonts w:ascii="Times New Roman" w:hAnsi="Times New Roman"/>
          <w:bCs/>
          <w:sz w:val="24"/>
          <w:szCs w:val="24"/>
        </w:rPr>
      </w:pPr>
    </w:p>
    <w:p w:rsidR="007D2CC5" w:rsidRPr="006E37BC" w:rsidRDefault="007D2CC5" w:rsidP="006E37BC">
      <w:pPr>
        <w:rPr>
          <w:rFonts w:ascii="Times New Roman" w:hAnsi="Times New Roman"/>
          <w:bCs/>
          <w:sz w:val="24"/>
          <w:szCs w:val="24"/>
        </w:rPr>
      </w:pPr>
      <w:r w:rsidRPr="006E37BC">
        <w:rPr>
          <w:rFonts w:ascii="Times New Roman" w:hAnsi="Times New Roman"/>
          <w:bCs/>
          <w:sz w:val="24"/>
          <w:szCs w:val="24"/>
        </w:rPr>
        <w:t>Исп. Зайцева О.В.</w:t>
      </w:r>
    </w:p>
    <w:p w:rsidR="007D2CC5" w:rsidRPr="006E37BC" w:rsidRDefault="007D2CC5" w:rsidP="006E37BC">
      <w:pPr>
        <w:rPr>
          <w:rFonts w:ascii="Times New Roman" w:hAnsi="Times New Roman"/>
          <w:bCs/>
          <w:sz w:val="24"/>
          <w:szCs w:val="24"/>
        </w:rPr>
      </w:pPr>
      <w:r w:rsidRPr="006E37BC">
        <w:rPr>
          <w:rFonts w:ascii="Times New Roman" w:hAnsi="Times New Roman"/>
          <w:bCs/>
          <w:sz w:val="24"/>
          <w:szCs w:val="24"/>
        </w:rPr>
        <w:t>Тел: 79-1-5</w:t>
      </w:r>
      <w:r>
        <w:rPr>
          <w:rFonts w:ascii="Times New Roman" w:hAnsi="Times New Roman"/>
          <w:bCs/>
          <w:sz w:val="24"/>
          <w:szCs w:val="24"/>
        </w:rPr>
        <w:t>3</w:t>
      </w:r>
    </w:p>
    <w:p w:rsidR="007D2CC5" w:rsidRDefault="007D2CC5" w:rsidP="00384295">
      <w:pPr>
        <w:jc w:val="center"/>
        <w:rPr>
          <w:rFonts w:ascii="Times New Roman" w:hAnsi="Times New Roman"/>
          <w:b/>
          <w:bCs/>
          <w:sz w:val="28"/>
          <w:szCs w:val="28"/>
        </w:rPr>
      </w:pPr>
    </w:p>
    <w:p w:rsidR="007D2CC5" w:rsidRDefault="007D2CC5" w:rsidP="006E37BC">
      <w:pPr>
        <w:rPr>
          <w:rFonts w:ascii="Times New Roman" w:hAnsi="Times New Roman"/>
          <w:b/>
          <w:bCs/>
          <w:sz w:val="28"/>
          <w:szCs w:val="28"/>
        </w:rPr>
      </w:pPr>
    </w:p>
    <w:p w:rsidR="007D2CC5" w:rsidRPr="00384295" w:rsidRDefault="007D2CC5" w:rsidP="00384295">
      <w:pPr>
        <w:jc w:val="center"/>
        <w:rPr>
          <w:rFonts w:ascii="Times New Roman" w:hAnsi="Times New Roman"/>
          <w:sz w:val="28"/>
          <w:szCs w:val="28"/>
        </w:rPr>
      </w:pPr>
      <w:r w:rsidRPr="00384295">
        <w:rPr>
          <w:rFonts w:ascii="Times New Roman" w:hAnsi="Times New Roman"/>
          <w:b/>
          <w:bCs/>
          <w:sz w:val="28"/>
          <w:szCs w:val="28"/>
        </w:rPr>
        <w:t>ЗАКЛЮЧЕНИЕ</w:t>
      </w:r>
      <w:r w:rsidRPr="00384295">
        <w:rPr>
          <w:rFonts w:ascii="Times New Roman" w:hAnsi="Times New Roman"/>
          <w:b/>
          <w:sz w:val="28"/>
          <w:szCs w:val="28"/>
        </w:rPr>
        <w:br/>
      </w:r>
      <w:r w:rsidRPr="00384295">
        <w:rPr>
          <w:rFonts w:ascii="Times New Roman" w:hAnsi="Times New Roman"/>
          <w:sz w:val="28"/>
          <w:szCs w:val="28"/>
        </w:rPr>
        <w:t>по результатам проведения антикоррупционной экспертизы</w:t>
      </w:r>
      <w:r>
        <w:rPr>
          <w:rFonts w:ascii="Times New Roman" w:hAnsi="Times New Roman"/>
          <w:sz w:val="28"/>
          <w:szCs w:val="28"/>
        </w:rPr>
        <w:t xml:space="preserve"> </w:t>
      </w:r>
      <w:r w:rsidRPr="00384295">
        <w:rPr>
          <w:rFonts w:ascii="Times New Roman" w:hAnsi="Times New Roman"/>
          <w:sz w:val="28"/>
          <w:szCs w:val="28"/>
        </w:rPr>
        <w:t>проекта НПА</w:t>
      </w:r>
    </w:p>
    <w:p w:rsidR="007D2CC5" w:rsidRPr="00384295" w:rsidRDefault="007D2CC5" w:rsidP="00384295">
      <w:pPr>
        <w:pStyle w:val="Heading1"/>
        <w:spacing w:before="0" w:after="0" w:line="240" w:lineRule="auto"/>
        <w:jc w:val="center"/>
        <w:rPr>
          <w:rFonts w:ascii="Times New Roman" w:hAnsi="Times New Roman"/>
          <w:b w:val="0"/>
          <w:sz w:val="28"/>
          <w:szCs w:val="28"/>
        </w:rPr>
      </w:pPr>
      <w:r w:rsidRPr="00384295">
        <w:rPr>
          <w:rFonts w:ascii="Times New Roman" w:hAnsi="Times New Roman"/>
          <w:b w:val="0"/>
          <w:sz w:val="28"/>
          <w:szCs w:val="28"/>
        </w:rPr>
        <w:t>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7D2CC5" w:rsidRPr="00384295" w:rsidRDefault="007D2CC5" w:rsidP="00384295">
      <w:pPr>
        <w:ind w:firstLine="720"/>
        <w:jc w:val="both"/>
        <w:rPr>
          <w:rFonts w:ascii="Times New Roman" w:hAnsi="Times New Roman"/>
          <w:sz w:val="28"/>
          <w:szCs w:val="28"/>
        </w:rPr>
      </w:pPr>
      <w:r w:rsidRPr="00384295">
        <w:rPr>
          <w:rFonts w:ascii="Times New Roman" w:hAnsi="Times New Roman"/>
          <w:sz w:val="28"/>
          <w:szCs w:val="28"/>
        </w:rPr>
        <w:t>Заместителем главы администрации МО Огаревское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 № 152, проведена антикоррупционная экспертиза проекта НПА 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 в целях выявления в нем коррупциогенных факторов и их последующего устранения.</w:t>
      </w:r>
    </w:p>
    <w:p w:rsidR="007D2CC5" w:rsidRPr="00384295" w:rsidRDefault="007D2CC5" w:rsidP="00384295">
      <w:pPr>
        <w:tabs>
          <w:tab w:val="left" w:pos="3000"/>
        </w:tabs>
        <w:rPr>
          <w:rFonts w:ascii="Times New Roman" w:hAnsi="Times New Roman"/>
          <w:sz w:val="28"/>
          <w:szCs w:val="28"/>
        </w:rPr>
      </w:pPr>
      <w:r w:rsidRPr="00384295">
        <w:rPr>
          <w:rFonts w:ascii="Times New Roman" w:hAnsi="Times New Roman"/>
          <w:sz w:val="28"/>
          <w:szCs w:val="28"/>
        </w:rPr>
        <w:t>В представленном  проекте НПА 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 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7D2CC5" w:rsidRPr="00384295" w:rsidTr="00072C5C">
        <w:tc>
          <w:tcPr>
            <w:tcW w:w="3289" w:type="dxa"/>
            <w:tcBorders>
              <w:top w:val="nil"/>
              <w:left w:val="nil"/>
              <w:bottom w:val="single" w:sz="4" w:space="0" w:color="auto"/>
              <w:right w:val="nil"/>
            </w:tcBorders>
            <w:vAlign w:val="bottom"/>
          </w:tcPr>
          <w:p w:rsidR="007D2CC5" w:rsidRPr="00384295" w:rsidRDefault="007D2CC5" w:rsidP="00072C5C">
            <w:pPr>
              <w:jc w:val="center"/>
              <w:rPr>
                <w:rFonts w:ascii="Times New Roman" w:hAnsi="Times New Roman"/>
                <w:sz w:val="28"/>
                <w:szCs w:val="28"/>
              </w:rPr>
            </w:pPr>
            <w:r w:rsidRPr="00384295">
              <w:rPr>
                <w:rFonts w:ascii="Times New Roman" w:hAnsi="Times New Roman"/>
                <w:sz w:val="28"/>
                <w:szCs w:val="28"/>
              </w:rPr>
              <w:t>Заместитель главы администрации</w:t>
            </w:r>
          </w:p>
        </w:tc>
        <w:tc>
          <w:tcPr>
            <w:tcW w:w="765" w:type="dxa"/>
            <w:tcBorders>
              <w:top w:val="nil"/>
              <w:left w:val="nil"/>
              <w:bottom w:val="nil"/>
              <w:right w:val="nil"/>
            </w:tcBorders>
            <w:vAlign w:val="bottom"/>
          </w:tcPr>
          <w:p w:rsidR="007D2CC5" w:rsidRPr="00384295" w:rsidRDefault="007D2CC5" w:rsidP="00072C5C">
            <w:pPr>
              <w:jc w:val="center"/>
              <w:rPr>
                <w:rFonts w:ascii="Times New Roman" w:hAnsi="Times New Roman"/>
                <w:sz w:val="28"/>
                <w:szCs w:val="28"/>
              </w:rPr>
            </w:pPr>
          </w:p>
        </w:tc>
        <w:tc>
          <w:tcPr>
            <w:tcW w:w="2027" w:type="dxa"/>
            <w:tcBorders>
              <w:top w:val="nil"/>
              <w:left w:val="nil"/>
              <w:bottom w:val="single" w:sz="4" w:space="0" w:color="auto"/>
              <w:right w:val="nil"/>
            </w:tcBorders>
            <w:vAlign w:val="bottom"/>
          </w:tcPr>
          <w:p w:rsidR="007D2CC5" w:rsidRPr="00384295" w:rsidRDefault="007D2CC5" w:rsidP="00072C5C">
            <w:pPr>
              <w:jc w:val="center"/>
              <w:rPr>
                <w:rFonts w:ascii="Times New Roman" w:hAnsi="Times New Roman"/>
                <w:sz w:val="28"/>
                <w:szCs w:val="28"/>
              </w:rPr>
            </w:pPr>
          </w:p>
        </w:tc>
        <w:tc>
          <w:tcPr>
            <w:tcW w:w="765" w:type="dxa"/>
            <w:tcBorders>
              <w:top w:val="nil"/>
              <w:left w:val="nil"/>
              <w:bottom w:val="nil"/>
              <w:right w:val="nil"/>
            </w:tcBorders>
            <w:vAlign w:val="bottom"/>
          </w:tcPr>
          <w:p w:rsidR="007D2CC5" w:rsidRPr="00384295" w:rsidRDefault="007D2CC5" w:rsidP="00072C5C">
            <w:pPr>
              <w:jc w:val="center"/>
              <w:rPr>
                <w:rFonts w:ascii="Times New Roman" w:hAnsi="Times New Roman"/>
                <w:sz w:val="28"/>
                <w:szCs w:val="28"/>
              </w:rPr>
            </w:pPr>
          </w:p>
        </w:tc>
        <w:tc>
          <w:tcPr>
            <w:tcW w:w="2542" w:type="dxa"/>
            <w:tcBorders>
              <w:top w:val="nil"/>
              <w:left w:val="nil"/>
              <w:bottom w:val="single" w:sz="4" w:space="0" w:color="auto"/>
              <w:right w:val="nil"/>
            </w:tcBorders>
            <w:vAlign w:val="bottom"/>
          </w:tcPr>
          <w:p w:rsidR="007D2CC5" w:rsidRPr="00384295" w:rsidRDefault="007D2CC5" w:rsidP="00072C5C">
            <w:pPr>
              <w:jc w:val="center"/>
              <w:rPr>
                <w:rFonts w:ascii="Times New Roman" w:hAnsi="Times New Roman"/>
                <w:sz w:val="28"/>
                <w:szCs w:val="28"/>
              </w:rPr>
            </w:pPr>
            <w:r w:rsidRPr="00384295">
              <w:rPr>
                <w:rFonts w:ascii="Times New Roman" w:hAnsi="Times New Roman"/>
                <w:sz w:val="28"/>
                <w:szCs w:val="28"/>
              </w:rPr>
              <w:t>Т.Н. Курицина</w:t>
            </w:r>
          </w:p>
        </w:tc>
      </w:tr>
      <w:tr w:rsidR="007D2CC5" w:rsidRPr="00384295" w:rsidTr="00072C5C">
        <w:tc>
          <w:tcPr>
            <w:tcW w:w="3289" w:type="dxa"/>
            <w:tcBorders>
              <w:top w:val="nil"/>
              <w:left w:val="nil"/>
              <w:bottom w:val="nil"/>
              <w:right w:val="nil"/>
            </w:tcBorders>
          </w:tcPr>
          <w:p w:rsidR="007D2CC5" w:rsidRPr="00384295" w:rsidRDefault="007D2CC5" w:rsidP="00072C5C">
            <w:pPr>
              <w:jc w:val="center"/>
              <w:rPr>
                <w:rFonts w:ascii="Times New Roman" w:hAnsi="Times New Roman"/>
                <w:sz w:val="28"/>
                <w:szCs w:val="28"/>
                <w:vertAlign w:val="superscript"/>
              </w:rPr>
            </w:pPr>
            <w:r w:rsidRPr="00384295">
              <w:rPr>
                <w:rFonts w:ascii="Times New Roman" w:hAnsi="Times New Roman"/>
                <w:sz w:val="28"/>
                <w:szCs w:val="28"/>
                <w:vertAlign w:val="superscript"/>
              </w:rPr>
              <w:t>(наименование должности)</w:t>
            </w:r>
          </w:p>
        </w:tc>
        <w:tc>
          <w:tcPr>
            <w:tcW w:w="765" w:type="dxa"/>
            <w:tcBorders>
              <w:top w:val="nil"/>
              <w:left w:val="nil"/>
              <w:bottom w:val="nil"/>
              <w:right w:val="nil"/>
            </w:tcBorders>
          </w:tcPr>
          <w:p w:rsidR="007D2CC5" w:rsidRPr="00384295" w:rsidRDefault="007D2CC5" w:rsidP="00072C5C">
            <w:pPr>
              <w:jc w:val="center"/>
              <w:rPr>
                <w:rFonts w:ascii="Times New Roman" w:hAnsi="Times New Roman"/>
                <w:sz w:val="28"/>
                <w:szCs w:val="28"/>
                <w:vertAlign w:val="superscript"/>
              </w:rPr>
            </w:pPr>
          </w:p>
        </w:tc>
        <w:tc>
          <w:tcPr>
            <w:tcW w:w="2027" w:type="dxa"/>
            <w:tcBorders>
              <w:top w:val="nil"/>
              <w:left w:val="nil"/>
              <w:bottom w:val="nil"/>
              <w:right w:val="nil"/>
            </w:tcBorders>
          </w:tcPr>
          <w:p w:rsidR="007D2CC5" w:rsidRPr="00384295" w:rsidRDefault="007D2CC5" w:rsidP="00072C5C">
            <w:pPr>
              <w:jc w:val="center"/>
              <w:rPr>
                <w:rFonts w:ascii="Times New Roman" w:hAnsi="Times New Roman"/>
                <w:sz w:val="28"/>
                <w:szCs w:val="28"/>
                <w:vertAlign w:val="superscript"/>
              </w:rPr>
            </w:pPr>
            <w:r w:rsidRPr="00384295">
              <w:rPr>
                <w:rFonts w:ascii="Times New Roman" w:hAnsi="Times New Roman"/>
                <w:sz w:val="28"/>
                <w:szCs w:val="28"/>
                <w:vertAlign w:val="superscript"/>
              </w:rPr>
              <w:t>(подпись)</w:t>
            </w:r>
          </w:p>
        </w:tc>
        <w:tc>
          <w:tcPr>
            <w:tcW w:w="765" w:type="dxa"/>
            <w:tcBorders>
              <w:top w:val="nil"/>
              <w:left w:val="nil"/>
              <w:bottom w:val="nil"/>
              <w:right w:val="nil"/>
            </w:tcBorders>
          </w:tcPr>
          <w:p w:rsidR="007D2CC5" w:rsidRPr="00384295" w:rsidRDefault="007D2CC5" w:rsidP="00072C5C">
            <w:pPr>
              <w:jc w:val="center"/>
              <w:rPr>
                <w:rFonts w:ascii="Times New Roman" w:hAnsi="Times New Roman"/>
                <w:sz w:val="28"/>
                <w:szCs w:val="28"/>
                <w:vertAlign w:val="superscript"/>
              </w:rPr>
            </w:pPr>
          </w:p>
        </w:tc>
        <w:tc>
          <w:tcPr>
            <w:tcW w:w="2542" w:type="dxa"/>
            <w:tcBorders>
              <w:top w:val="nil"/>
              <w:left w:val="nil"/>
              <w:bottom w:val="nil"/>
              <w:right w:val="nil"/>
            </w:tcBorders>
          </w:tcPr>
          <w:p w:rsidR="007D2CC5" w:rsidRPr="00384295" w:rsidRDefault="007D2CC5" w:rsidP="00072C5C">
            <w:pPr>
              <w:jc w:val="center"/>
              <w:rPr>
                <w:rFonts w:ascii="Times New Roman" w:hAnsi="Times New Roman"/>
                <w:sz w:val="28"/>
                <w:szCs w:val="28"/>
                <w:vertAlign w:val="superscript"/>
              </w:rPr>
            </w:pPr>
            <w:r w:rsidRPr="00384295">
              <w:rPr>
                <w:rFonts w:ascii="Times New Roman" w:hAnsi="Times New Roman"/>
                <w:sz w:val="28"/>
                <w:szCs w:val="28"/>
                <w:vertAlign w:val="superscript"/>
              </w:rPr>
              <w:t>(инициалы, фамилия)</w:t>
            </w:r>
          </w:p>
        </w:tc>
      </w:tr>
    </w:tbl>
    <w:p w:rsidR="007D2CC5" w:rsidRDefault="007D2CC5" w:rsidP="00384295">
      <w:pPr>
        <w:pStyle w:val="EndnoteText"/>
        <w:jc w:val="both"/>
        <w:rPr>
          <w:sz w:val="28"/>
          <w:szCs w:val="28"/>
        </w:rPr>
      </w:pPr>
    </w:p>
    <w:p w:rsidR="007D2CC5" w:rsidRPr="00384295" w:rsidRDefault="007D2CC5" w:rsidP="00384295">
      <w:pPr>
        <w:pStyle w:val="EndnoteText"/>
        <w:jc w:val="both"/>
        <w:rPr>
          <w:sz w:val="28"/>
          <w:szCs w:val="28"/>
        </w:rPr>
      </w:pPr>
      <w:r w:rsidRPr="00384295">
        <w:rPr>
          <w:sz w:val="28"/>
          <w:szCs w:val="28"/>
        </w:rPr>
        <w:t>14.03.2017</w:t>
      </w:r>
    </w:p>
    <w:p w:rsidR="007D2CC5" w:rsidRPr="00384295" w:rsidRDefault="007D2CC5" w:rsidP="00384295">
      <w:pPr>
        <w:pStyle w:val="EndnoteText"/>
        <w:ind w:firstLine="567"/>
        <w:jc w:val="both"/>
        <w:rPr>
          <w:sz w:val="28"/>
          <w:szCs w:val="28"/>
        </w:rPr>
      </w:pPr>
    </w:p>
    <w:p w:rsidR="007D2CC5" w:rsidRPr="00384295" w:rsidRDefault="007D2CC5" w:rsidP="00384295"/>
    <w:p w:rsidR="007D2CC5" w:rsidRPr="001C441E" w:rsidRDefault="007D2CC5" w:rsidP="00384295">
      <w:pPr>
        <w:rPr>
          <w:color w:val="FF0000"/>
        </w:rPr>
      </w:pPr>
    </w:p>
    <w:p w:rsidR="007D2CC5" w:rsidRPr="001C441E" w:rsidRDefault="007D2CC5" w:rsidP="00384295">
      <w:pPr>
        <w:rPr>
          <w:color w:val="FF0000"/>
        </w:rPr>
      </w:pPr>
    </w:p>
    <w:p w:rsidR="007D2CC5" w:rsidRPr="001C441E" w:rsidRDefault="007D2CC5" w:rsidP="00384295">
      <w:pPr>
        <w:rPr>
          <w:color w:val="FF0000"/>
        </w:rPr>
      </w:pPr>
    </w:p>
    <w:p w:rsidR="007D2CC5" w:rsidRPr="001C441E" w:rsidRDefault="007D2CC5" w:rsidP="00384295">
      <w:pPr>
        <w:rPr>
          <w:color w:val="FF0000"/>
        </w:rPr>
      </w:pPr>
    </w:p>
    <w:p w:rsidR="007D2CC5" w:rsidRPr="00F92BD1" w:rsidRDefault="007D2CC5">
      <w:pPr>
        <w:rPr>
          <w:rFonts w:ascii="Times New Roman" w:hAnsi="Times New Roman"/>
          <w:sz w:val="28"/>
          <w:szCs w:val="28"/>
        </w:rPr>
      </w:pPr>
    </w:p>
    <w:sectPr w:rsidR="007D2CC5" w:rsidRPr="00F92BD1" w:rsidSect="005F2B78">
      <w:headerReference w:type="even" r:id="rId19"/>
      <w:headerReference w:type="first" r:id="rId20"/>
      <w:pgSz w:w="11906" w:h="16838" w:code="9"/>
      <w:pgMar w:top="1134" w:right="850" w:bottom="269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C5" w:rsidRDefault="007D2CC5" w:rsidP="00A532B7">
      <w:pPr>
        <w:spacing w:after="0" w:line="240" w:lineRule="auto"/>
      </w:pPr>
      <w:r>
        <w:separator/>
      </w:r>
    </w:p>
  </w:endnote>
  <w:endnote w:type="continuationSeparator" w:id="0">
    <w:p w:rsidR="007D2CC5" w:rsidRDefault="007D2CC5" w:rsidP="00A53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C5" w:rsidRDefault="007D2CC5" w:rsidP="00A532B7">
      <w:pPr>
        <w:spacing w:after="0" w:line="240" w:lineRule="auto"/>
      </w:pPr>
      <w:r>
        <w:separator/>
      </w:r>
    </w:p>
  </w:footnote>
  <w:footnote w:type="continuationSeparator" w:id="0">
    <w:p w:rsidR="007D2CC5" w:rsidRDefault="007D2CC5" w:rsidP="00A53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C5" w:rsidRDefault="007D2CC5" w:rsidP="00D87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D2CC5" w:rsidRDefault="007D2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C5" w:rsidRDefault="007D2CC5" w:rsidP="00D873A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7">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8">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9">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0"/>
  </w:num>
  <w:num w:numId="2">
    <w:abstractNumId w:val="13"/>
  </w:num>
  <w:num w:numId="3">
    <w:abstractNumId w:val="9"/>
  </w:num>
  <w:num w:numId="4">
    <w:abstractNumId w:val="4"/>
  </w:num>
  <w:num w:numId="5">
    <w:abstractNumId w:val="12"/>
  </w:num>
  <w:num w:numId="6">
    <w:abstractNumId w:val="3"/>
  </w:num>
  <w:num w:numId="7">
    <w:abstractNumId w:val="5"/>
  </w:num>
  <w:num w:numId="8">
    <w:abstractNumId w:val="7"/>
  </w:num>
  <w:num w:numId="9">
    <w:abstractNumId w:val="14"/>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8"/>
  </w:num>
  <w:num w:numId="11">
    <w:abstractNumId w:val="2"/>
  </w:num>
  <w:num w:numId="12">
    <w:abstractNumId w:val="11"/>
  </w:num>
  <w:num w:numId="13">
    <w:abstractNumId w:val="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102"/>
    <w:rsid w:val="00072C5C"/>
    <w:rsid w:val="00087E2E"/>
    <w:rsid w:val="000C203D"/>
    <w:rsid w:val="000E65E7"/>
    <w:rsid w:val="000F1EB8"/>
    <w:rsid w:val="000F3DCA"/>
    <w:rsid w:val="001454AB"/>
    <w:rsid w:val="00182B44"/>
    <w:rsid w:val="00184AD9"/>
    <w:rsid w:val="001C441E"/>
    <w:rsid w:val="00213A72"/>
    <w:rsid w:val="00290166"/>
    <w:rsid w:val="00292097"/>
    <w:rsid w:val="002C0B12"/>
    <w:rsid w:val="002C3A1A"/>
    <w:rsid w:val="00332895"/>
    <w:rsid w:val="00347093"/>
    <w:rsid w:val="0037009D"/>
    <w:rsid w:val="00384295"/>
    <w:rsid w:val="004F0962"/>
    <w:rsid w:val="00531D5D"/>
    <w:rsid w:val="0053737F"/>
    <w:rsid w:val="005B7E31"/>
    <w:rsid w:val="005C6906"/>
    <w:rsid w:val="005E6E72"/>
    <w:rsid w:val="005F2B78"/>
    <w:rsid w:val="00646428"/>
    <w:rsid w:val="006467E7"/>
    <w:rsid w:val="00692D40"/>
    <w:rsid w:val="006A0305"/>
    <w:rsid w:val="006B1CDA"/>
    <w:rsid w:val="006E37BC"/>
    <w:rsid w:val="006E5C22"/>
    <w:rsid w:val="007466C6"/>
    <w:rsid w:val="007D2CC5"/>
    <w:rsid w:val="00804FB0"/>
    <w:rsid w:val="008118E8"/>
    <w:rsid w:val="008237D5"/>
    <w:rsid w:val="008559F1"/>
    <w:rsid w:val="00875AAB"/>
    <w:rsid w:val="008C3DE7"/>
    <w:rsid w:val="008F2102"/>
    <w:rsid w:val="00917DA3"/>
    <w:rsid w:val="00964062"/>
    <w:rsid w:val="00964727"/>
    <w:rsid w:val="009B67DE"/>
    <w:rsid w:val="009E3009"/>
    <w:rsid w:val="00A52CE3"/>
    <w:rsid w:val="00A532B7"/>
    <w:rsid w:val="00A95744"/>
    <w:rsid w:val="00AA3656"/>
    <w:rsid w:val="00AB5792"/>
    <w:rsid w:val="00AC1CD4"/>
    <w:rsid w:val="00AD34CF"/>
    <w:rsid w:val="00AD643D"/>
    <w:rsid w:val="00B17B97"/>
    <w:rsid w:val="00BA4277"/>
    <w:rsid w:val="00BD68CE"/>
    <w:rsid w:val="00BE21B0"/>
    <w:rsid w:val="00C13241"/>
    <w:rsid w:val="00C74344"/>
    <w:rsid w:val="00C760FE"/>
    <w:rsid w:val="00C93554"/>
    <w:rsid w:val="00CD3EB5"/>
    <w:rsid w:val="00CE43FD"/>
    <w:rsid w:val="00D533D1"/>
    <w:rsid w:val="00D77593"/>
    <w:rsid w:val="00D8356C"/>
    <w:rsid w:val="00D85092"/>
    <w:rsid w:val="00D873A3"/>
    <w:rsid w:val="00D96930"/>
    <w:rsid w:val="00DC3EDB"/>
    <w:rsid w:val="00E0561A"/>
    <w:rsid w:val="00E22E92"/>
    <w:rsid w:val="00E254C0"/>
    <w:rsid w:val="00E87558"/>
    <w:rsid w:val="00EA10A4"/>
    <w:rsid w:val="00F22C2B"/>
    <w:rsid w:val="00F47229"/>
    <w:rsid w:val="00F92BD1"/>
    <w:rsid w:val="00FA346B"/>
    <w:rsid w:val="00FE60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102"/>
    <w:pPr>
      <w:spacing w:after="200" w:line="276" w:lineRule="auto"/>
    </w:pPr>
    <w:rPr>
      <w:lang w:eastAsia="en-US"/>
    </w:rPr>
  </w:style>
  <w:style w:type="paragraph" w:styleId="Heading1">
    <w:name w:val="heading 1"/>
    <w:basedOn w:val="Normal"/>
    <w:next w:val="Normal"/>
    <w:link w:val="Heading1Char"/>
    <w:uiPriority w:val="99"/>
    <w:qFormat/>
    <w:rsid w:val="008F21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8F2102"/>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8F210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10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F2102"/>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8F2102"/>
    <w:rPr>
      <w:rFonts w:ascii="Cambria" w:hAnsi="Cambria" w:cs="Times New Roman"/>
      <w:b/>
      <w:bCs/>
      <w:sz w:val="26"/>
      <w:szCs w:val="26"/>
    </w:rPr>
  </w:style>
  <w:style w:type="table" w:styleId="TableGrid">
    <w:name w:val="Table Grid"/>
    <w:basedOn w:val="TableNormal"/>
    <w:uiPriority w:val="99"/>
    <w:rsid w:val="008F2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8F2102"/>
    <w:rPr>
      <w:rFonts w:ascii="Times New Roman" w:hAnsi="Times New Roman"/>
      <w:color w:val="000000"/>
      <w:sz w:val="24"/>
      <w:szCs w:val="20"/>
    </w:rPr>
  </w:style>
  <w:style w:type="paragraph" w:customStyle="1" w:styleId="1A">
    <w:name w:val="Заголовок 1 A"/>
    <w:next w:val="2"/>
    <w:uiPriority w:val="99"/>
    <w:rsid w:val="008F2102"/>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8F2102"/>
    <w:pPr>
      <w:spacing w:after="120" w:line="480" w:lineRule="auto"/>
    </w:pPr>
    <w:rPr>
      <w:rFonts w:ascii="Times New Roman" w:hAnsi="Times New Roman"/>
      <w:color w:val="000000"/>
      <w:sz w:val="26"/>
      <w:szCs w:val="20"/>
    </w:rPr>
  </w:style>
  <w:style w:type="paragraph" w:customStyle="1" w:styleId="ConsPlusNormal">
    <w:name w:val="ConsPlusNormal"/>
    <w:uiPriority w:val="99"/>
    <w:rsid w:val="008F210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8F2102"/>
    <w:rPr>
      <w:rFonts w:cs="Times New Roman"/>
      <w:color w:val="0000FF"/>
      <w:u w:val="single"/>
    </w:rPr>
  </w:style>
  <w:style w:type="paragraph" w:customStyle="1" w:styleId="1">
    <w:name w:val="Абзац списка1"/>
    <w:basedOn w:val="Normal"/>
    <w:uiPriority w:val="99"/>
    <w:rsid w:val="008F2102"/>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8F2102"/>
    <w:rPr>
      <w:color w:val="000000"/>
      <w:sz w:val="20"/>
      <w:vertAlign w:val="superscript"/>
    </w:rPr>
  </w:style>
  <w:style w:type="paragraph" w:customStyle="1" w:styleId="A">
    <w:name w:val="Текст сноски A"/>
    <w:uiPriority w:val="99"/>
    <w:rsid w:val="008F2102"/>
    <w:rPr>
      <w:rFonts w:ascii="Times New Roman" w:hAnsi="Times New Roman"/>
      <w:color w:val="000000"/>
      <w:sz w:val="20"/>
      <w:szCs w:val="20"/>
    </w:rPr>
  </w:style>
  <w:style w:type="character" w:customStyle="1" w:styleId="11">
    <w:name w:val="Гиперссылка1"/>
    <w:uiPriority w:val="99"/>
    <w:rsid w:val="008F2102"/>
    <w:rPr>
      <w:color w:val="0000FF"/>
      <w:sz w:val="20"/>
      <w:u w:val="single"/>
    </w:rPr>
  </w:style>
  <w:style w:type="paragraph" w:customStyle="1" w:styleId="3A">
    <w:name w:val="Заголовок 3 A"/>
    <w:next w:val="2"/>
    <w:uiPriority w:val="99"/>
    <w:rsid w:val="008F2102"/>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8F2102"/>
    <w:rPr>
      <w:rFonts w:ascii="Times New Roman" w:hAnsi="Times New Roman"/>
      <w:color w:val="000000"/>
    </w:rPr>
  </w:style>
  <w:style w:type="paragraph" w:styleId="FootnoteText">
    <w:name w:val="footnote text"/>
    <w:basedOn w:val="Normal"/>
    <w:link w:val="FootnoteTextChar"/>
    <w:uiPriority w:val="99"/>
    <w:semiHidden/>
    <w:rsid w:val="008F210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8F2102"/>
    <w:rPr>
      <w:rFonts w:ascii="Times New Roman" w:hAnsi="Times New Roman" w:cs="Times New Roman"/>
      <w:sz w:val="20"/>
      <w:szCs w:val="20"/>
    </w:rPr>
  </w:style>
  <w:style w:type="character" w:styleId="FootnoteReference">
    <w:name w:val="footnote reference"/>
    <w:basedOn w:val="DefaultParagraphFont"/>
    <w:uiPriority w:val="99"/>
    <w:semiHidden/>
    <w:rsid w:val="008F2102"/>
    <w:rPr>
      <w:rFonts w:cs="Times New Roman"/>
      <w:vertAlign w:val="superscript"/>
    </w:rPr>
  </w:style>
  <w:style w:type="paragraph" w:styleId="BodyText2">
    <w:name w:val="Body Text 2"/>
    <w:basedOn w:val="Normal"/>
    <w:link w:val="BodyText2Char"/>
    <w:uiPriority w:val="99"/>
    <w:rsid w:val="008F2102"/>
    <w:pPr>
      <w:spacing w:after="120" w:line="480" w:lineRule="auto"/>
    </w:pPr>
    <w:rPr>
      <w:rFonts w:ascii="Times New Roman" w:eastAsia="Times New Roman" w:hAnsi="Times New Roman"/>
      <w:sz w:val="26"/>
      <w:szCs w:val="20"/>
    </w:rPr>
  </w:style>
  <w:style w:type="character" w:customStyle="1" w:styleId="BodyText2Char">
    <w:name w:val="Body Text 2 Char"/>
    <w:basedOn w:val="DefaultParagraphFont"/>
    <w:link w:val="BodyText2"/>
    <w:uiPriority w:val="99"/>
    <w:locked/>
    <w:rsid w:val="008F2102"/>
    <w:rPr>
      <w:rFonts w:ascii="Times New Roman" w:hAnsi="Times New Roman" w:cs="Times New Roman"/>
      <w:sz w:val="20"/>
      <w:szCs w:val="20"/>
    </w:rPr>
  </w:style>
  <w:style w:type="paragraph" w:customStyle="1" w:styleId="a0">
    <w:name w:val="МУ Обычный стиль"/>
    <w:basedOn w:val="Normal"/>
    <w:autoRedefine/>
    <w:uiPriority w:val="99"/>
    <w:rsid w:val="008F2102"/>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8F2102"/>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8F2102"/>
    <w:pPr>
      <w:spacing w:after="120"/>
      <w:ind w:left="283"/>
    </w:pPr>
  </w:style>
  <w:style w:type="character" w:customStyle="1" w:styleId="BodyTextIndentChar">
    <w:name w:val="Body Text Indent Char"/>
    <w:basedOn w:val="DefaultParagraphFont"/>
    <w:link w:val="BodyTextIndent"/>
    <w:uiPriority w:val="99"/>
    <w:semiHidden/>
    <w:locked/>
    <w:rsid w:val="008F2102"/>
    <w:rPr>
      <w:rFonts w:ascii="Calibri" w:hAnsi="Calibri" w:cs="Times New Roman"/>
    </w:rPr>
  </w:style>
  <w:style w:type="paragraph" w:styleId="NormalWeb">
    <w:name w:val="Normal (Web)"/>
    <w:basedOn w:val="Normal"/>
    <w:uiPriority w:val="99"/>
    <w:rsid w:val="008F2102"/>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8F2102"/>
  </w:style>
  <w:style w:type="character" w:styleId="Strong">
    <w:name w:val="Strong"/>
    <w:basedOn w:val="DefaultParagraphFont"/>
    <w:uiPriority w:val="99"/>
    <w:qFormat/>
    <w:rsid w:val="008F2102"/>
    <w:rPr>
      <w:rFonts w:cs="Times New Roman"/>
      <w:b/>
    </w:rPr>
  </w:style>
  <w:style w:type="character" w:styleId="Emphasis">
    <w:name w:val="Emphasis"/>
    <w:basedOn w:val="DefaultParagraphFont"/>
    <w:uiPriority w:val="99"/>
    <w:qFormat/>
    <w:rsid w:val="008F2102"/>
    <w:rPr>
      <w:rFonts w:cs="Times New Roman"/>
      <w:i/>
    </w:rPr>
  </w:style>
  <w:style w:type="paragraph" w:customStyle="1" w:styleId="a1">
    <w:name w:val="Свободная форма"/>
    <w:uiPriority w:val="99"/>
    <w:rsid w:val="008F2102"/>
    <w:rPr>
      <w:rFonts w:ascii="Lucida Grande" w:hAnsi="Lucida Grande"/>
      <w:color w:val="000000"/>
      <w:sz w:val="20"/>
      <w:szCs w:val="20"/>
    </w:rPr>
  </w:style>
  <w:style w:type="paragraph" w:styleId="Header">
    <w:name w:val="header"/>
    <w:basedOn w:val="Normal"/>
    <w:link w:val="HeaderChar"/>
    <w:uiPriority w:val="99"/>
    <w:rsid w:val="008F2102"/>
    <w:pPr>
      <w:tabs>
        <w:tab w:val="center" w:pos="4677"/>
        <w:tab w:val="right" w:pos="9355"/>
      </w:tabs>
    </w:pPr>
  </w:style>
  <w:style w:type="character" w:customStyle="1" w:styleId="HeaderChar">
    <w:name w:val="Header Char"/>
    <w:basedOn w:val="DefaultParagraphFont"/>
    <w:link w:val="Header"/>
    <w:uiPriority w:val="99"/>
    <w:locked/>
    <w:rsid w:val="008F2102"/>
    <w:rPr>
      <w:rFonts w:ascii="Calibri" w:hAnsi="Calibri" w:cs="Times New Roman"/>
    </w:rPr>
  </w:style>
  <w:style w:type="character" w:styleId="PageNumber">
    <w:name w:val="page number"/>
    <w:basedOn w:val="DefaultParagraphFont"/>
    <w:uiPriority w:val="99"/>
    <w:rsid w:val="008F2102"/>
    <w:rPr>
      <w:rFonts w:cs="Times New Roman"/>
    </w:rPr>
  </w:style>
  <w:style w:type="paragraph" w:styleId="Footer">
    <w:name w:val="footer"/>
    <w:basedOn w:val="Normal"/>
    <w:link w:val="FooterChar"/>
    <w:uiPriority w:val="99"/>
    <w:rsid w:val="008F2102"/>
    <w:pPr>
      <w:tabs>
        <w:tab w:val="center" w:pos="4677"/>
        <w:tab w:val="right" w:pos="9355"/>
      </w:tabs>
    </w:pPr>
  </w:style>
  <w:style w:type="character" w:customStyle="1" w:styleId="FooterChar">
    <w:name w:val="Footer Char"/>
    <w:basedOn w:val="DefaultParagraphFont"/>
    <w:link w:val="Footer"/>
    <w:uiPriority w:val="99"/>
    <w:locked/>
    <w:rsid w:val="008F2102"/>
    <w:rPr>
      <w:rFonts w:ascii="Calibri" w:hAnsi="Calibri" w:cs="Times New Roman"/>
    </w:rPr>
  </w:style>
  <w:style w:type="paragraph" w:customStyle="1" w:styleId="a2">
    <w:name w:val="Знак"/>
    <w:basedOn w:val="Normal"/>
    <w:autoRedefine/>
    <w:uiPriority w:val="99"/>
    <w:rsid w:val="008F2102"/>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8F2102"/>
    <w:rPr>
      <w:rFonts w:ascii="Times New Roman" w:hAnsi="Times New Roman"/>
      <w:color w:val="000000"/>
      <w:sz w:val="22"/>
      <w:lang w:eastAsia="ru-RU"/>
    </w:rPr>
  </w:style>
  <w:style w:type="paragraph" w:customStyle="1" w:styleId="a3">
    <w:name w:val="Знак Знак Знак Знак"/>
    <w:basedOn w:val="Normal"/>
    <w:autoRedefine/>
    <w:uiPriority w:val="99"/>
    <w:rsid w:val="008F2102"/>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8F2102"/>
    <w:rPr>
      <w:rFonts w:cs="Times New Roman"/>
      <w:color w:val="800080"/>
      <w:u w:val="single"/>
    </w:rPr>
  </w:style>
  <w:style w:type="paragraph" w:customStyle="1" w:styleId="14">
    <w:name w:val="Знак1"/>
    <w:basedOn w:val="Normal"/>
    <w:uiPriority w:val="99"/>
    <w:rsid w:val="008F2102"/>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8F2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102"/>
    <w:rPr>
      <w:rFonts w:ascii="Tahoma" w:hAnsi="Tahoma" w:cs="Tahoma"/>
      <w:sz w:val="16"/>
      <w:szCs w:val="16"/>
    </w:rPr>
  </w:style>
  <w:style w:type="character" w:customStyle="1" w:styleId="140">
    <w:name w:val="Стиль 14 пт"/>
    <w:uiPriority w:val="99"/>
    <w:rsid w:val="008F2102"/>
    <w:rPr>
      <w:sz w:val="28"/>
    </w:rPr>
  </w:style>
  <w:style w:type="character" w:customStyle="1" w:styleId="b-serp-urlitem1">
    <w:name w:val="b-serp-url__item1"/>
    <w:basedOn w:val="DefaultParagraphFont"/>
    <w:uiPriority w:val="99"/>
    <w:rsid w:val="008F2102"/>
    <w:rPr>
      <w:rFonts w:cs="Times New Roman"/>
    </w:rPr>
  </w:style>
  <w:style w:type="paragraph" w:customStyle="1" w:styleId="ConsNonformat">
    <w:name w:val="ConsNonformat"/>
    <w:uiPriority w:val="99"/>
    <w:rsid w:val="008F2102"/>
    <w:pPr>
      <w:widowControl w:val="0"/>
    </w:pPr>
    <w:rPr>
      <w:rFonts w:ascii="Consultant" w:eastAsia="Times New Roman" w:hAnsi="Consultant"/>
      <w:sz w:val="20"/>
      <w:szCs w:val="20"/>
    </w:rPr>
  </w:style>
  <w:style w:type="character" w:customStyle="1" w:styleId="a4">
    <w:name w:val="Гипертекстовая ссылка"/>
    <w:uiPriority w:val="99"/>
    <w:rsid w:val="008F2102"/>
    <w:rPr>
      <w:b/>
      <w:color w:val="008000"/>
    </w:rPr>
  </w:style>
  <w:style w:type="paragraph" w:styleId="DocumentMap">
    <w:name w:val="Document Map"/>
    <w:basedOn w:val="Normal"/>
    <w:link w:val="DocumentMapChar"/>
    <w:uiPriority w:val="99"/>
    <w:semiHidden/>
    <w:locked/>
    <w:rsid w:val="000C20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46428"/>
    <w:rPr>
      <w:rFonts w:ascii="Times New Roman" w:hAnsi="Times New Roman" w:cs="Times New Roman"/>
      <w:sz w:val="2"/>
      <w:lang w:eastAsia="en-US"/>
    </w:rPr>
  </w:style>
  <w:style w:type="paragraph" w:styleId="EndnoteText">
    <w:name w:val="endnote text"/>
    <w:basedOn w:val="Normal"/>
    <w:link w:val="EndnoteTextChar1"/>
    <w:uiPriority w:val="99"/>
    <w:semiHidden/>
    <w:locked/>
    <w:rsid w:val="00384295"/>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0F1EB8"/>
    <w:rPr>
      <w:rFonts w:cs="Times New Roman"/>
      <w:sz w:val="20"/>
      <w:szCs w:val="20"/>
      <w:lang w:eastAsia="en-US"/>
    </w:rPr>
  </w:style>
  <w:style w:type="character" w:customStyle="1" w:styleId="EndnoteTextChar1">
    <w:name w:val="Endnote Text Char1"/>
    <w:link w:val="EndnoteText"/>
    <w:uiPriority w:val="99"/>
    <w:semiHidden/>
    <w:locked/>
    <w:rsid w:val="00384295"/>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pgu.tula.ru"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http://www.gosuslugi.r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d_mo_ogarevskoe@tularegion.ru" TargetMode="External"/><Relationship Id="rId5" Type="http://schemas.openxmlformats.org/officeDocument/2006/relationships/footnotes" Target="footnotes.xml"/><Relationship Id="rId15" Type="http://schemas.openxmlformats.org/officeDocument/2006/relationships/hyperlink" Target="mailto:ased_mo_ogarevskoe@tularegion.ru" TargetMode="External"/><Relationship Id="rId10" Type="http://schemas.openxmlformats.org/officeDocument/2006/relationships/hyperlink" Target="http://www.moogarevka71.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0207184.0" TargetMode="External"/><Relationship Id="rId14" Type="http://schemas.openxmlformats.org/officeDocument/2006/relationships/hyperlink" Target="http://www.moogarevka71.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51</Pages>
  <Words>14268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1</cp:lastModifiedBy>
  <cp:revision>18</cp:revision>
  <cp:lastPrinted>2017-03-16T12:51:00Z</cp:lastPrinted>
  <dcterms:created xsi:type="dcterms:W3CDTF">2017-01-30T12:08:00Z</dcterms:created>
  <dcterms:modified xsi:type="dcterms:W3CDTF">2017-03-17T07:29:00Z</dcterms:modified>
</cp:coreProperties>
</file>